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7720B" w14:textId="77777777" w:rsidR="00C11272" w:rsidRDefault="00C11272" w:rsidP="00C11272">
      <w:pPr>
        <w:pStyle w:val="Citationintense"/>
      </w:pPr>
      <w:r w:rsidRPr="003A48E0">
        <w:t>LA FRANCE CONTEMPORAINE</w:t>
      </w:r>
      <w:r>
        <w:t xml:space="preserve"> </w:t>
      </w:r>
    </w:p>
    <w:p w14:paraId="6FCEE8B5" w14:textId="77777777" w:rsidR="00C11272" w:rsidRPr="003A48E0" w:rsidRDefault="00C11272" w:rsidP="00C11272">
      <w:pPr>
        <w:pStyle w:val="Citationintense"/>
      </w:pPr>
      <w:proofErr w:type="gramStart"/>
      <w:r>
        <w:t>de</w:t>
      </w:r>
      <w:proofErr w:type="gramEnd"/>
      <w:r>
        <w:t xml:space="preserve"> la Révolution à nos jours</w:t>
      </w:r>
    </w:p>
    <w:p w14:paraId="6FC26A5A" w14:textId="77777777" w:rsidR="00C11272" w:rsidRPr="00322F48" w:rsidRDefault="00C11272" w:rsidP="00C11272">
      <w:pPr>
        <w:pStyle w:val="sectitle"/>
        <w:jc w:val="both"/>
        <w:rPr>
          <w:color w:val="5B9BD5" w:themeColor="accent5"/>
          <w:sz w:val="26"/>
          <w:szCs w:val="26"/>
        </w:rPr>
      </w:pPr>
      <w:r w:rsidRPr="00322F48">
        <w:rPr>
          <w:rStyle w:val="Titre1Car"/>
          <w:rFonts w:ascii="Times New Roman" w:hAnsi="Times New Roman" w:cs="Times New Roman"/>
          <w:color w:val="5B9BD5" w:themeColor="accent5"/>
        </w:rPr>
        <w:t>La</w:t>
      </w:r>
      <w:r w:rsidRPr="00322F48">
        <w:rPr>
          <w:color w:val="5B9BD5" w:themeColor="accent5"/>
          <w:sz w:val="26"/>
          <w:szCs w:val="26"/>
        </w:rPr>
        <w:t xml:space="preserve"> </w:t>
      </w:r>
      <w:r w:rsidRPr="00322F48">
        <w:rPr>
          <w:rStyle w:val="Titre1Car"/>
          <w:rFonts w:ascii="Times New Roman" w:hAnsi="Times New Roman" w:cs="Times New Roman"/>
          <w:color w:val="5B9BD5" w:themeColor="accent5"/>
        </w:rPr>
        <w:t>Révolution</w:t>
      </w:r>
      <w:r w:rsidRPr="00322F48">
        <w:rPr>
          <w:color w:val="5B9BD5" w:themeColor="accent5"/>
          <w:sz w:val="26"/>
          <w:szCs w:val="26"/>
        </w:rPr>
        <w:t xml:space="preserve"> </w:t>
      </w:r>
      <w:r w:rsidRPr="00322F48">
        <w:rPr>
          <w:rStyle w:val="Titre1Car"/>
          <w:rFonts w:ascii="Times New Roman" w:hAnsi="Times New Roman" w:cs="Times New Roman"/>
          <w:color w:val="5B9BD5" w:themeColor="accent5"/>
        </w:rPr>
        <w:t>française</w:t>
      </w:r>
    </w:p>
    <w:p w14:paraId="1076EF9E" w14:textId="77777777" w:rsidR="00C11272" w:rsidRPr="00322F48" w:rsidRDefault="00C11272" w:rsidP="00C11272">
      <w:pPr>
        <w:pStyle w:val="kids"/>
        <w:jc w:val="both"/>
        <w:rPr>
          <w:color w:val="000000" w:themeColor="text1"/>
          <w:sz w:val="26"/>
          <w:szCs w:val="26"/>
        </w:rPr>
      </w:pPr>
      <w:r w:rsidRPr="00030944">
        <w:rPr>
          <w:color w:val="000000" w:themeColor="text1"/>
          <w:sz w:val="26"/>
          <w:szCs w:val="26"/>
          <w:highlight w:val="yellow"/>
        </w:rPr>
        <w:t>La Révolution française éclate en mai 1789 et dure dix ans, jusqu’en novembre 1799. Elle bouleverse profondément l’histoire de France, en renversant la monarchie pour mettre en place la première république de l’histoire de France ; elle exporte aussi ses principes d’égalité et de démocratie dans le reste de l’Europe.</w:t>
      </w:r>
      <w:r w:rsidRPr="00322F48">
        <w:rPr>
          <w:color w:val="000000" w:themeColor="text1"/>
          <w:sz w:val="26"/>
          <w:szCs w:val="26"/>
        </w:rPr>
        <w:t xml:space="preserve"> </w:t>
      </w:r>
    </w:p>
    <w:p w14:paraId="3DD329AF" w14:textId="77777777" w:rsidR="00C11272" w:rsidRPr="00322F48" w:rsidRDefault="00C11272" w:rsidP="00C11272">
      <w:pPr>
        <w:pStyle w:val="kids"/>
        <w:jc w:val="both"/>
        <w:rPr>
          <w:color w:val="000000" w:themeColor="text1"/>
          <w:sz w:val="26"/>
          <w:szCs w:val="26"/>
        </w:rPr>
      </w:pPr>
      <w:r w:rsidRPr="00322F48">
        <w:rPr>
          <w:color w:val="000000" w:themeColor="text1"/>
          <w:sz w:val="26"/>
          <w:szCs w:val="26"/>
        </w:rPr>
        <w:t>La Révolution française se divise en plusieurs périodes, qui correspondent aux assemblées révolutionnaires successives.</w:t>
      </w:r>
    </w:p>
    <w:p w14:paraId="68F2FBA2" w14:textId="77777777" w:rsidR="00C11272" w:rsidRPr="00322F48" w:rsidRDefault="00C11272" w:rsidP="00C11272">
      <w:pPr>
        <w:pStyle w:val="kids"/>
        <w:jc w:val="both"/>
        <w:rPr>
          <w:color w:val="000000" w:themeColor="text1"/>
          <w:sz w:val="26"/>
          <w:szCs w:val="26"/>
        </w:rPr>
      </w:pPr>
      <w:r w:rsidRPr="00322F48">
        <w:rPr>
          <w:b/>
          <w:bCs/>
          <w:color w:val="000000" w:themeColor="text1"/>
          <w:sz w:val="26"/>
          <w:szCs w:val="26"/>
        </w:rPr>
        <w:t>1.</w:t>
      </w:r>
      <w:r w:rsidRPr="00322F48">
        <w:rPr>
          <w:color w:val="000000" w:themeColor="text1"/>
          <w:sz w:val="26"/>
          <w:szCs w:val="26"/>
        </w:rPr>
        <w:t> </w:t>
      </w:r>
      <w:r w:rsidRPr="00322F48">
        <w:rPr>
          <w:b/>
          <w:bCs/>
          <w:color w:val="000000" w:themeColor="text1"/>
          <w:sz w:val="26"/>
          <w:szCs w:val="26"/>
        </w:rPr>
        <w:t>La Constituante</w:t>
      </w:r>
      <w:r w:rsidRPr="00322F48">
        <w:rPr>
          <w:color w:val="000000" w:themeColor="text1"/>
          <w:sz w:val="26"/>
          <w:szCs w:val="26"/>
        </w:rPr>
        <w:t xml:space="preserve"> (ou l’Assemblée nationale constituante) gouverne la France de juillet 1789 à octobre 1791. Elle est à l’origine de nombreuses lois novatrices et, en particulier, de </w:t>
      </w:r>
      <w:r w:rsidRPr="00322F48">
        <w:rPr>
          <w:b/>
          <w:bCs/>
          <w:color w:val="000000" w:themeColor="text1"/>
          <w:sz w:val="26"/>
          <w:szCs w:val="26"/>
        </w:rPr>
        <w:t>la Déclaration des droits de l’homme et du citoyen</w:t>
      </w:r>
      <w:r w:rsidRPr="00322F48">
        <w:rPr>
          <w:color w:val="000000" w:themeColor="text1"/>
          <w:sz w:val="26"/>
          <w:szCs w:val="26"/>
        </w:rPr>
        <w:t>. C’est également sous la Constituante qu’est rédigée la première Constitution française.</w:t>
      </w:r>
    </w:p>
    <w:p w14:paraId="4CAC669E" w14:textId="77777777" w:rsidR="00C11272" w:rsidRPr="00322F48" w:rsidRDefault="00C11272" w:rsidP="00C11272">
      <w:pPr>
        <w:pStyle w:val="kids"/>
        <w:jc w:val="both"/>
        <w:rPr>
          <w:color w:val="000000" w:themeColor="text1"/>
          <w:sz w:val="26"/>
          <w:szCs w:val="26"/>
        </w:rPr>
      </w:pPr>
      <w:r w:rsidRPr="00322F48">
        <w:rPr>
          <w:b/>
          <w:bCs/>
          <w:color w:val="000000" w:themeColor="text1"/>
          <w:sz w:val="26"/>
          <w:szCs w:val="26"/>
        </w:rPr>
        <w:t>2.</w:t>
      </w:r>
      <w:r w:rsidRPr="00322F48">
        <w:rPr>
          <w:color w:val="000000" w:themeColor="text1"/>
          <w:sz w:val="26"/>
          <w:szCs w:val="26"/>
        </w:rPr>
        <w:t> </w:t>
      </w:r>
      <w:r w:rsidRPr="00322F48">
        <w:rPr>
          <w:b/>
          <w:bCs/>
          <w:color w:val="000000" w:themeColor="text1"/>
          <w:sz w:val="26"/>
          <w:szCs w:val="26"/>
        </w:rPr>
        <w:t>La Législative</w:t>
      </w:r>
      <w:r w:rsidRPr="00322F48">
        <w:rPr>
          <w:color w:val="000000" w:themeColor="text1"/>
          <w:sz w:val="26"/>
          <w:szCs w:val="26"/>
        </w:rPr>
        <w:t xml:space="preserve"> (ou l’Assemblée législative) dirige la France révolutionnaire d’octobre 1791 à septembre 1792. C’est durant la Législative que </w:t>
      </w:r>
      <w:r w:rsidRPr="00322F48">
        <w:rPr>
          <w:b/>
          <w:bCs/>
          <w:color w:val="000000" w:themeColor="text1"/>
          <w:sz w:val="26"/>
          <w:szCs w:val="26"/>
        </w:rPr>
        <w:t>la monarchie est abolie</w:t>
      </w:r>
      <w:r w:rsidRPr="00322F48">
        <w:rPr>
          <w:color w:val="000000" w:themeColor="text1"/>
          <w:sz w:val="26"/>
          <w:szCs w:val="26"/>
        </w:rPr>
        <w:t xml:space="preserve"> et que le roi Louis XVI est destitué.</w:t>
      </w:r>
    </w:p>
    <w:p w14:paraId="0CE9A367" w14:textId="77777777" w:rsidR="00C11272" w:rsidRPr="00322F48" w:rsidRDefault="00C11272" w:rsidP="00C11272">
      <w:pPr>
        <w:pStyle w:val="kids"/>
        <w:jc w:val="both"/>
        <w:rPr>
          <w:color w:val="000000" w:themeColor="text1"/>
          <w:sz w:val="26"/>
          <w:szCs w:val="26"/>
        </w:rPr>
      </w:pPr>
      <w:r w:rsidRPr="00322F48">
        <w:rPr>
          <w:b/>
          <w:bCs/>
          <w:color w:val="000000" w:themeColor="text1"/>
          <w:sz w:val="26"/>
          <w:szCs w:val="26"/>
        </w:rPr>
        <w:t>3.</w:t>
      </w:r>
      <w:r w:rsidRPr="00322F48">
        <w:rPr>
          <w:color w:val="000000" w:themeColor="text1"/>
          <w:sz w:val="26"/>
          <w:szCs w:val="26"/>
        </w:rPr>
        <w:t> </w:t>
      </w:r>
      <w:r w:rsidRPr="00322F48">
        <w:rPr>
          <w:b/>
          <w:bCs/>
          <w:color w:val="000000" w:themeColor="text1"/>
          <w:sz w:val="26"/>
          <w:szCs w:val="26"/>
        </w:rPr>
        <w:t>La Convention</w:t>
      </w:r>
      <w:r w:rsidRPr="00322F48">
        <w:rPr>
          <w:color w:val="000000" w:themeColor="text1"/>
          <w:sz w:val="26"/>
          <w:szCs w:val="26"/>
        </w:rPr>
        <w:t xml:space="preserve"> (ou la Convention nationale) est l’assemblée qui dirige la France de septembre 1792 à octobre 1795. En septembre 1792, les révolutionnaires proclament la </w:t>
      </w:r>
      <w:r w:rsidRPr="00322F48">
        <w:rPr>
          <w:b/>
          <w:bCs/>
          <w:color w:val="000000" w:themeColor="text1"/>
          <w:sz w:val="26"/>
          <w:szCs w:val="26"/>
        </w:rPr>
        <w:t>I</w:t>
      </w:r>
      <w:r w:rsidRPr="00322F48">
        <w:rPr>
          <w:b/>
          <w:bCs/>
          <w:color w:val="000000" w:themeColor="text1"/>
          <w:sz w:val="26"/>
          <w:szCs w:val="26"/>
          <w:vertAlign w:val="superscript"/>
        </w:rPr>
        <w:t>re</w:t>
      </w:r>
      <w:r w:rsidRPr="00322F48">
        <w:rPr>
          <w:b/>
          <w:bCs/>
          <w:color w:val="000000" w:themeColor="text1"/>
          <w:sz w:val="26"/>
          <w:szCs w:val="26"/>
        </w:rPr>
        <w:t> République</w:t>
      </w:r>
      <w:r w:rsidRPr="00322F48">
        <w:rPr>
          <w:color w:val="000000" w:themeColor="text1"/>
          <w:sz w:val="26"/>
          <w:szCs w:val="26"/>
        </w:rPr>
        <w:t xml:space="preserve"> (qui dure jusqu’en 1799). Pour asseoir le nouveau régime, ils condamnent et guillotinent le roi (janvier 1793).</w:t>
      </w:r>
    </w:p>
    <w:p w14:paraId="7A2E5E63" w14:textId="77777777" w:rsidR="00C11272" w:rsidRPr="00322F48" w:rsidRDefault="00C11272" w:rsidP="00C11272">
      <w:pPr>
        <w:pStyle w:val="kids"/>
        <w:jc w:val="both"/>
        <w:rPr>
          <w:color w:val="000000" w:themeColor="text1"/>
          <w:sz w:val="26"/>
          <w:szCs w:val="26"/>
        </w:rPr>
      </w:pPr>
      <w:r w:rsidRPr="00322F48">
        <w:rPr>
          <w:b/>
          <w:bCs/>
          <w:color w:val="000000" w:themeColor="text1"/>
          <w:sz w:val="26"/>
          <w:szCs w:val="26"/>
        </w:rPr>
        <w:t>4.</w:t>
      </w:r>
      <w:r w:rsidRPr="00322F48">
        <w:rPr>
          <w:color w:val="000000" w:themeColor="text1"/>
          <w:sz w:val="26"/>
          <w:szCs w:val="26"/>
        </w:rPr>
        <w:t> </w:t>
      </w:r>
      <w:r w:rsidRPr="00322F48">
        <w:rPr>
          <w:b/>
          <w:bCs/>
          <w:color w:val="000000" w:themeColor="text1"/>
          <w:sz w:val="26"/>
          <w:szCs w:val="26"/>
        </w:rPr>
        <w:t>Le Directoire</w:t>
      </w:r>
      <w:r w:rsidRPr="00322F48">
        <w:rPr>
          <w:color w:val="000000" w:themeColor="text1"/>
          <w:sz w:val="26"/>
          <w:szCs w:val="26"/>
        </w:rPr>
        <w:t> dure d’octobre 1795 à novembre 1799. Ce régime modéré dirigé par cinq personnes (les Directeurs) doit combattre à la fois les partisans d’un retour à la monarchie et les révolutionnaires les plus extrémistes.</w:t>
      </w:r>
    </w:p>
    <w:p w14:paraId="5FE7F01A" w14:textId="77777777" w:rsidR="00C11272" w:rsidRPr="00322F48" w:rsidRDefault="00C11272" w:rsidP="00C11272">
      <w:pPr>
        <w:pStyle w:val="Titre1"/>
        <w:jc w:val="both"/>
        <w:rPr>
          <w:rFonts w:ascii="Times New Roman" w:hAnsi="Times New Roman" w:cs="Times New Roman"/>
          <w:color w:val="5B9BD5" w:themeColor="accent5"/>
        </w:rPr>
      </w:pPr>
      <w:r w:rsidRPr="00322F48">
        <w:rPr>
          <w:rFonts w:ascii="Times New Roman" w:hAnsi="Times New Roman" w:cs="Times New Roman"/>
          <w:color w:val="5B9BD5" w:themeColor="accent5"/>
        </w:rPr>
        <w:t>Le Premier Empire</w:t>
      </w:r>
    </w:p>
    <w:p w14:paraId="5FF30443" w14:textId="77777777" w:rsidR="00C11272" w:rsidRPr="00322F48" w:rsidRDefault="00C11272" w:rsidP="00C11272">
      <w:pPr>
        <w:pStyle w:val="kids"/>
        <w:jc w:val="both"/>
        <w:rPr>
          <w:sz w:val="26"/>
          <w:szCs w:val="26"/>
        </w:rPr>
      </w:pPr>
      <w:r w:rsidRPr="00322F48">
        <w:rPr>
          <w:sz w:val="26"/>
          <w:szCs w:val="26"/>
        </w:rPr>
        <w:t xml:space="preserve">Général français, Napoléon Bonaparte met un terme à la Révolution en 1799 par le </w:t>
      </w:r>
      <w:r w:rsidRPr="00322F48">
        <w:rPr>
          <w:b/>
          <w:bCs/>
          <w:sz w:val="26"/>
          <w:szCs w:val="26"/>
        </w:rPr>
        <w:t>coup d’État</w:t>
      </w:r>
      <w:r w:rsidRPr="00322F48">
        <w:rPr>
          <w:sz w:val="26"/>
          <w:szCs w:val="26"/>
        </w:rPr>
        <w:t xml:space="preserve"> du 18 Brumaire. Il devient alors le Premier consul du nouveau régime (</w:t>
      </w:r>
      <w:r w:rsidRPr="00322F48">
        <w:rPr>
          <w:b/>
          <w:bCs/>
          <w:sz w:val="26"/>
          <w:szCs w:val="26"/>
        </w:rPr>
        <w:t>le Consulat</w:t>
      </w:r>
      <w:r w:rsidRPr="00322F48">
        <w:rPr>
          <w:sz w:val="26"/>
          <w:szCs w:val="26"/>
        </w:rPr>
        <w:t>).</w:t>
      </w:r>
    </w:p>
    <w:p w14:paraId="08F770FC" w14:textId="77777777" w:rsidR="00C11272" w:rsidRPr="00322F48" w:rsidRDefault="00C11272" w:rsidP="00C11272">
      <w:pPr>
        <w:pStyle w:val="kids"/>
        <w:jc w:val="both"/>
        <w:rPr>
          <w:sz w:val="26"/>
          <w:szCs w:val="26"/>
        </w:rPr>
      </w:pPr>
      <w:r w:rsidRPr="00020ADB">
        <w:rPr>
          <w:sz w:val="26"/>
          <w:szCs w:val="26"/>
          <w:highlight w:val="yellow"/>
        </w:rPr>
        <w:t xml:space="preserve">L’Empire napoléonien proprement dit, ou </w:t>
      </w:r>
      <w:r w:rsidRPr="00020ADB">
        <w:rPr>
          <w:b/>
          <w:bCs/>
          <w:sz w:val="26"/>
          <w:szCs w:val="26"/>
          <w:highlight w:val="yellow"/>
        </w:rPr>
        <w:t>Premier Empire</w:t>
      </w:r>
      <w:r w:rsidRPr="00020ADB">
        <w:rPr>
          <w:sz w:val="26"/>
          <w:szCs w:val="26"/>
          <w:highlight w:val="yellow"/>
        </w:rPr>
        <w:t xml:space="preserve">, est instauré en 1804 ; Napoléon Bonaparte, sacré empereur, prend le nom de </w:t>
      </w:r>
      <w:r w:rsidRPr="00020ADB">
        <w:rPr>
          <w:b/>
          <w:bCs/>
          <w:sz w:val="26"/>
          <w:szCs w:val="26"/>
          <w:highlight w:val="yellow"/>
        </w:rPr>
        <w:t>Napoléon I</w:t>
      </w:r>
      <w:r w:rsidRPr="00020ADB">
        <w:rPr>
          <w:b/>
          <w:bCs/>
          <w:sz w:val="26"/>
          <w:szCs w:val="26"/>
          <w:highlight w:val="yellow"/>
          <w:vertAlign w:val="superscript"/>
        </w:rPr>
        <w:t>er</w:t>
      </w:r>
      <w:r w:rsidRPr="00020ADB">
        <w:rPr>
          <w:sz w:val="26"/>
          <w:szCs w:val="26"/>
          <w:highlight w:val="yellow"/>
        </w:rPr>
        <w:t>. Il règne en maître sur l’Europe jusqu’en 1815. À l’exception de l’Angleterre, tous les États européens sont alors soit vassaux, soit alliés de l’Empire napoléonien.</w:t>
      </w:r>
    </w:p>
    <w:p w14:paraId="17B62394" w14:textId="77777777" w:rsidR="00C11272" w:rsidRPr="00322F48" w:rsidRDefault="00C11272" w:rsidP="00C11272">
      <w:pPr>
        <w:pStyle w:val="Titre1"/>
        <w:jc w:val="both"/>
        <w:rPr>
          <w:rFonts w:ascii="Times New Roman" w:hAnsi="Times New Roman" w:cs="Times New Roman"/>
          <w:color w:val="5B9BD5" w:themeColor="accent5"/>
        </w:rPr>
      </w:pPr>
      <w:r w:rsidRPr="00322F48">
        <w:rPr>
          <w:rFonts w:ascii="Times New Roman" w:hAnsi="Times New Roman" w:cs="Times New Roman"/>
          <w:color w:val="5B9BD5" w:themeColor="accent5"/>
        </w:rPr>
        <w:lastRenderedPageBreak/>
        <w:t xml:space="preserve">La </w:t>
      </w:r>
      <w:r w:rsidRPr="004F1C62">
        <w:rPr>
          <w:rFonts w:ascii="Times New Roman" w:hAnsi="Times New Roman" w:cs="Times New Roman"/>
          <w:color w:val="5B9BD5" w:themeColor="accent5"/>
          <w:highlight w:val="yellow"/>
        </w:rPr>
        <w:t>Restauration</w:t>
      </w:r>
    </w:p>
    <w:p w14:paraId="417FA8CD" w14:textId="77777777" w:rsidR="00C11272" w:rsidRPr="00322F48" w:rsidRDefault="00C11272" w:rsidP="00C11272">
      <w:pPr>
        <w:pStyle w:val="kids"/>
        <w:jc w:val="both"/>
        <w:rPr>
          <w:sz w:val="26"/>
          <w:szCs w:val="26"/>
        </w:rPr>
      </w:pPr>
      <w:r w:rsidRPr="00322F48">
        <w:rPr>
          <w:sz w:val="26"/>
          <w:szCs w:val="26"/>
        </w:rPr>
        <w:t xml:space="preserve">On appelle « Restauration » le régime monarchique qui a succédé à la période napoléonienne et dirigé la France entre 1814 et 1830. La </w:t>
      </w:r>
      <w:r w:rsidRPr="00322F48">
        <w:rPr>
          <w:b/>
          <w:bCs/>
          <w:sz w:val="26"/>
          <w:szCs w:val="26"/>
        </w:rPr>
        <w:t>dynastie des Bourbons</w:t>
      </w:r>
      <w:r w:rsidRPr="00322F48">
        <w:rPr>
          <w:sz w:val="26"/>
          <w:szCs w:val="26"/>
        </w:rPr>
        <w:t xml:space="preserve">, qui a perdu le trône depuis la Révolution française, est « restaurée » avec l’accession au trône des deux frères de Louis XVI : </w:t>
      </w:r>
      <w:r w:rsidRPr="00322F48">
        <w:rPr>
          <w:b/>
          <w:bCs/>
          <w:sz w:val="26"/>
          <w:szCs w:val="26"/>
        </w:rPr>
        <w:t>Louis XVIII</w:t>
      </w:r>
      <w:r w:rsidRPr="00322F48">
        <w:rPr>
          <w:sz w:val="26"/>
          <w:szCs w:val="26"/>
        </w:rPr>
        <w:t xml:space="preserve"> (1814-1824), puis </w:t>
      </w:r>
      <w:r w:rsidRPr="00322F48">
        <w:rPr>
          <w:b/>
          <w:bCs/>
          <w:sz w:val="26"/>
          <w:szCs w:val="26"/>
        </w:rPr>
        <w:t>Charles X</w:t>
      </w:r>
      <w:r w:rsidRPr="00322F48">
        <w:rPr>
          <w:sz w:val="26"/>
          <w:szCs w:val="26"/>
        </w:rPr>
        <w:t xml:space="preserve"> (1824-1830).</w:t>
      </w:r>
    </w:p>
    <w:p w14:paraId="597B979D"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La monarchie de Juillet</w:t>
      </w:r>
    </w:p>
    <w:p w14:paraId="75744563" w14:textId="77777777" w:rsidR="00C11272" w:rsidRPr="00322F48" w:rsidRDefault="00C11272" w:rsidP="00C11272">
      <w:pPr>
        <w:pStyle w:val="kids"/>
        <w:jc w:val="both"/>
        <w:rPr>
          <w:sz w:val="26"/>
          <w:szCs w:val="26"/>
        </w:rPr>
      </w:pPr>
      <w:r w:rsidRPr="00322F48">
        <w:rPr>
          <w:sz w:val="26"/>
          <w:szCs w:val="26"/>
        </w:rPr>
        <w:t xml:space="preserve">En juillet 1830, le peuple se révolte contre le roi Charles X et offre le trône de France à </w:t>
      </w:r>
      <w:r w:rsidRPr="00322F48">
        <w:rPr>
          <w:b/>
          <w:bCs/>
          <w:sz w:val="26"/>
          <w:szCs w:val="26"/>
        </w:rPr>
        <w:t>Louis-Philippe</w:t>
      </w:r>
      <w:r w:rsidRPr="00322F48">
        <w:rPr>
          <w:sz w:val="26"/>
          <w:szCs w:val="26"/>
        </w:rPr>
        <w:t xml:space="preserve"> (un membre de la </w:t>
      </w:r>
      <w:r w:rsidRPr="00322F48">
        <w:rPr>
          <w:b/>
          <w:bCs/>
          <w:sz w:val="26"/>
          <w:szCs w:val="26"/>
        </w:rPr>
        <w:t>dynastie des Bourbon-Orléans</w:t>
      </w:r>
      <w:r w:rsidRPr="00322F48">
        <w:rPr>
          <w:sz w:val="26"/>
          <w:szCs w:val="26"/>
        </w:rPr>
        <w:t>). Le nouveau régime, appelé la monarchie de Juillet, dure jusqu’en 1848.</w:t>
      </w:r>
    </w:p>
    <w:p w14:paraId="0896E1A0"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La II</w:t>
      </w:r>
      <w:r w:rsidRPr="004F1C62">
        <w:rPr>
          <w:rFonts w:ascii="Times New Roman" w:hAnsi="Times New Roman" w:cs="Times New Roman"/>
          <w:color w:val="5B9BD5" w:themeColor="accent5"/>
          <w:highlight w:val="yellow"/>
          <w:vertAlign w:val="superscript"/>
        </w:rPr>
        <w:t>e</w:t>
      </w:r>
      <w:r w:rsidRPr="004F1C62">
        <w:rPr>
          <w:rFonts w:ascii="Times New Roman" w:hAnsi="Times New Roman" w:cs="Times New Roman"/>
          <w:color w:val="5B9BD5" w:themeColor="accent5"/>
          <w:highlight w:val="yellow"/>
        </w:rPr>
        <w:t> République</w:t>
      </w:r>
    </w:p>
    <w:p w14:paraId="1F5A77F1" w14:textId="77777777" w:rsidR="00C11272" w:rsidRPr="00322F48" w:rsidRDefault="00C11272" w:rsidP="00C11272">
      <w:pPr>
        <w:pStyle w:val="kids"/>
        <w:jc w:val="both"/>
        <w:rPr>
          <w:sz w:val="26"/>
          <w:szCs w:val="26"/>
        </w:rPr>
      </w:pPr>
      <w:r w:rsidRPr="00322F48">
        <w:rPr>
          <w:sz w:val="26"/>
          <w:szCs w:val="26"/>
        </w:rPr>
        <w:t>La II</w:t>
      </w:r>
      <w:r w:rsidRPr="00322F48">
        <w:rPr>
          <w:sz w:val="26"/>
          <w:szCs w:val="26"/>
          <w:vertAlign w:val="superscript"/>
        </w:rPr>
        <w:t>e</w:t>
      </w:r>
      <w:r w:rsidRPr="00322F48">
        <w:rPr>
          <w:sz w:val="26"/>
          <w:szCs w:val="26"/>
        </w:rPr>
        <w:t xml:space="preserve"> République de l’histoire de France est proclamée en février 1848, à la suite d’une révolution populaire. C’est pendant cette période qu’est institué le </w:t>
      </w:r>
      <w:r w:rsidRPr="00322F48">
        <w:rPr>
          <w:b/>
          <w:bCs/>
          <w:sz w:val="26"/>
          <w:szCs w:val="26"/>
        </w:rPr>
        <w:t>suffrage universel masculin</w:t>
      </w:r>
      <w:r w:rsidRPr="00322F48">
        <w:rPr>
          <w:sz w:val="26"/>
          <w:szCs w:val="26"/>
        </w:rPr>
        <w:t>. La II</w:t>
      </w:r>
      <w:r w:rsidRPr="00322F48">
        <w:rPr>
          <w:sz w:val="26"/>
          <w:szCs w:val="26"/>
          <w:vertAlign w:val="superscript"/>
        </w:rPr>
        <w:t>e</w:t>
      </w:r>
      <w:r w:rsidRPr="00322F48">
        <w:rPr>
          <w:sz w:val="26"/>
          <w:szCs w:val="26"/>
        </w:rPr>
        <w:t xml:space="preserve"> République ne dure que quatre ans : son président, le prince Louis Napoléon Bonaparte (le neveu de Napoléon), fait un </w:t>
      </w:r>
      <w:r w:rsidRPr="00322F48">
        <w:rPr>
          <w:b/>
          <w:bCs/>
          <w:sz w:val="26"/>
          <w:szCs w:val="26"/>
        </w:rPr>
        <w:t>coup d’État</w:t>
      </w:r>
      <w:r w:rsidRPr="00322F48">
        <w:rPr>
          <w:sz w:val="26"/>
          <w:szCs w:val="26"/>
        </w:rPr>
        <w:t xml:space="preserve"> en décembre 1851 et instaure le Second Empire en janvier 1852.</w:t>
      </w:r>
    </w:p>
    <w:p w14:paraId="6CB81098"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Le Second Empire</w:t>
      </w:r>
    </w:p>
    <w:p w14:paraId="6C619253" w14:textId="77777777" w:rsidR="00C11272" w:rsidRPr="00322F48" w:rsidRDefault="00C11272" w:rsidP="00C11272">
      <w:pPr>
        <w:pStyle w:val="kids"/>
        <w:jc w:val="both"/>
        <w:rPr>
          <w:sz w:val="26"/>
          <w:szCs w:val="26"/>
        </w:rPr>
      </w:pPr>
      <w:r w:rsidRPr="00322F48">
        <w:rPr>
          <w:sz w:val="26"/>
          <w:szCs w:val="26"/>
        </w:rPr>
        <w:t xml:space="preserve">Le Second Empire, dirigé par Louis Napoléon Bonaparte (devenu </w:t>
      </w:r>
      <w:r w:rsidRPr="00322F48">
        <w:rPr>
          <w:b/>
          <w:bCs/>
          <w:sz w:val="26"/>
          <w:szCs w:val="26"/>
        </w:rPr>
        <w:t>Napoléon III</w:t>
      </w:r>
      <w:r w:rsidRPr="00322F48">
        <w:rPr>
          <w:sz w:val="26"/>
          <w:szCs w:val="26"/>
        </w:rPr>
        <w:t xml:space="preserve">), est le régime qui dirige la France de 1852 à 1870. C’est une période de grand </w:t>
      </w:r>
      <w:r w:rsidRPr="00322F48">
        <w:rPr>
          <w:b/>
          <w:bCs/>
          <w:sz w:val="26"/>
          <w:szCs w:val="26"/>
        </w:rPr>
        <w:t>essor économique</w:t>
      </w:r>
      <w:r w:rsidRPr="00322F48">
        <w:rPr>
          <w:sz w:val="26"/>
          <w:szCs w:val="26"/>
        </w:rPr>
        <w:t xml:space="preserve"> (révolution industrielle), qui voit aussi le développement de la classe ouvrière. Le Second Empire s’effondre en 1870, pendant la </w:t>
      </w:r>
      <w:r w:rsidRPr="00322F48">
        <w:rPr>
          <w:b/>
          <w:bCs/>
          <w:sz w:val="26"/>
          <w:szCs w:val="26"/>
        </w:rPr>
        <w:t>guerre franco-allemande</w:t>
      </w:r>
      <w:r w:rsidRPr="00322F48">
        <w:rPr>
          <w:sz w:val="26"/>
          <w:szCs w:val="26"/>
        </w:rPr>
        <w:t xml:space="preserve"> (1870-1871).</w:t>
      </w:r>
    </w:p>
    <w:p w14:paraId="763764C6"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La III</w:t>
      </w:r>
      <w:r w:rsidRPr="004F1C62">
        <w:rPr>
          <w:rFonts w:ascii="Times New Roman" w:hAnsi="Times New Roman" w:cs="Times New Roman"/>
          <w:color w:val="5B9BD5" w:themeColor="accent5"/>
          <w:highlight w:val="yellow"/>
          <w:vertAlign w:val="superscript"/>
        </w:rPr>
        <w:t>e</w:t>
      </w:r>
      <w:r w:rsidRPr="004F1C62">
        <w:rPr>
          <w:rFonts w:ascii="Times New Roman" w:hAnsi="Times New Roman" w:cs="Times New Roman"/>
          <w:color w:val="5B9BD5" w:themeColor="accent5"/>
          <w:highlight w:val="yellow"/>
        </w:rPr>
        <w:t> République</w:t>
      </w:r>
    </w:p>
    <w:p w14:paraId="4621EC0D" w14:textId="77777777" w:rsidR="00C11272" w:rsidRPr="00322F48" w:rsidRDefault="00C11272" w:rsidP="00C11272">
      <w:pPr>
        <w:pStyle w:val="kids"/>
        <w:jc w:val="both"/>
        <w:rPr>
          <w:sz w:val="26"/>
          <w:szCs w:val="26"/>
        </w:rPr>
      </w:pPr>
      <w:r w:rsidRPr="00322F48">
        <w:rPr>
          <w:sz w:val="26"/>
          <w:szCs w:val="26"/>
        </w:rPr>
        <w:t>Créée en 1870, la III</w:t>
      </w:r>
      <w:r w:rsidRPr="00322F48">
        <w:rPr>
          <w:sz w:val="26"/>
          <w:szCs w:val="26"/>
          <w:vertAlign w:val="superscript"/>
        </w:rPr>
        <w:t>e</w:t>
      </w:r>
      <w:r w:rsidRPr="00322F48">
        <w:rPr>
          <w:sz w:val="26"/>
          <w:szCs w:val="26"/>
        </w:rPr>
        <w:t xml:space="preserve"> République consolide la démocratie française en votant des lois fondamentales : </w:t>
      </w:r>
      <w:r w:rsidRPr="00322F48">
        <w:rPr>
          <w:b/>
          <w:bCs/>
          <w:sz w:val="26"/>
          <w:szCs w:val="26"/>
        </w:rPr>
        <w:t>lois scolaires</w:t>
      </w:r>
      <w:r w:rsidRPr="00322F48">
        <w:rPr>
          <w:sz w:val="26"/>
          <w:szCs w:val="26"/>
        </w:rPr>
        <w:t xml:space="preserve"> de Jules Ferry (1879-1882), loi de la </w:t>
      </w:r>
      <w:r w:rsidRPr="00322F48">
        <w:rPr>
          <w:b/>
          <w:bCs/>
          <w:sz w:val="26"/>
          <w:szCs w:val="26"/>
        </w:rPr>
        <w:t>séparation de l’Église et de l’État</w:t>
      </w:r>
      <w:r w:rsidRPr="00322F48">
        <w:rPr>
          <w:sz w:val="26"/>
          <w:szCs w:val="26"/>
        </w:rPr>
        <w:t xml:space="preserve"> (1905), loi sur la </w:t>
      </w:r>
      <w:r w:rsidRPr="00322F48">
        <w:rPr>
          <w:b/>
          <w:bCs/>
          <w:sz w:val="26"/>
          <w:szCs w:val="26"/>
        </w:rPr>
        <w:t>durée du temps de travail</w:t>
      </w:r>
      <w:r w:rsidRPr="00322F48">
        <w:rPr>
          <w:sz w:val="26"/>
          <w:szCs w:val="26"/>
        </w:rPr>
        <w:t xml:space="preserve"> et loi créant les </w:t>
      </w:r>
      <w:r w:rsidRPr="00322F48">
        <w:rPr>
          <w:b/>
          <w:bCs/>
          <w:sz w:val="26"/>
          <w:szCs w:val="26"/>
        </w:rPr>
        <w:t>congés payés</w:t>
      </w:r>
      <w:r w:rsidRPr="00322F48">
        <w:rPr>
          <w:sz w:val="26"/>
          <w:szCs w:val="26"/>
        </w:rPr>
        <w:t xml:space="preserve"> (1936, pendant la période appelée le </w:t>
      </w:r>
      <w:r w:rsidRPr="00322F48">
        <w:rPr>
          <w:b/>
          <w:bCs/>
          <w:sz w:val="26"/>
          <w:szCs w:val="26"/>
        </w:rPr>
        <w:t>Front populaire</w:t>
      </w:r>
      <w:r w:rsidRPr="00322F48">
        <w:rPr>
          <w:sz w:val="26"/>
          <w:szCs w:val="26"/>
        </w:rPr>
        <w:t xml:space="preserve">). C’est aussi sous ce régime que la </w:t>
      </w:r>
      <w:r w:rsidRPr="00322F48">
        <w:rPr>
          <w:b/>
          <w:bCs/>
          <w:sz w:val="26"/>
          <w:szCs w:val="26"/>
        </w:rPr>
        <w:t>Première Guerre mondiale</w:t>
      </w:r>
      <w:r w:rsidRPr="00322F48">
        <w:rPr>
          <w:sz w:val="26"/>
          <w:szCs w:val="26"/>
        </w:rPr>
        <w:t xml:space="preserve"> éclate. La III</w:t>
      </w:r>
      <w:r w:rsidRPr="00322F48">
        <w:rPr>
          <w:sz w:val="26"/>
          <w:szCs w:val="26"/>
          <w:vertAlign w:val="superscript"/>
        </w:rPr>
        <w:t>e</w:t>
      </w:r>
      <w:r w:rsidRPr="00322F48">
        <w:rPr>
          <w:sz w:val="26"/>
          <w:szCs w:val="26"/>
        </w:rPr>
        <w:t xml:space="preserve"> République prend fin en 1940, pendant la </w:t>
      </w:r>
      <w:r w:rsidRPr="00322F48">
        <w:rPr>
          <w:b/>
          <w:bCs/>
          <w:sz w:val="26"/>
          <w:szCs w:val="26"/>
        </w:rPr>
        <w:t>Seconde Guerre mondiale</w:t>
      </w:r>
      <w:r w:rsidRPr="00322F48">
        <w:rPr>
          <w:sz w:val="26"/>
          <w:szCs w:val="26"/>
        </w:rPr>
        <w:t>.</w:t>
      </w:r>
    </w:p>
    <w:p w14:paraId="1E698CC3"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Le régime de Vichy</w:t>
      </w:r>
    </w:p>
    <w:p w14:paraId="5249C6BE" w14:textId="77777777" w:rsidR="00C11272" w:rsidRPr="00322F48" w:rsidRDefault="00C11272" w:rsidP="00C11272">
      <w:pPr>
        <w:pStyle w:val="kids"/>
        <w:jc w:val="both"/>
        <w:rPr>
          <w:sz w:val="26"/>
          <w:szCs w:val="26"/>
        </w:rPr>
      </w:pPr>
      <w:r w:rsidRPr="00322F48">
        <w:rPr>
          <w:sz w:val="26"/>
          <w:szCs w:val="26"/>
        </w:rPr>
        <w:t xml:space="preserve">En juillet 1940, en pleine guerre mondiale, le </w:t>
      </w:r>
      <w:r w:rsidRPr="00322F48">
        <w:rPr>
          <w:b/>
          <w:bCs/>
          <w:sz w:val="26"/>
          <w:szCs w:val="26"/>
        </w:rPr>
        <w:t>maréchal Pétain</w:t>
      </w:r>
      <w:r w:rsidRPr="00322F48">
        <w:rPr>
          <w:sz w:val="26"/>
          <w:szCs w:val="26"/>
        </w:rPr>
        <w:t xml:space="preserve"> obtient les pleins pouvoirs. Il installe son gouvernement à Vichy et met en place un </w:t>
      </w:r>
      <w:r w:rsidRPr="00322F48">
        <w:rPr>
          <w:b/>
          <w:bCs/>
          <w:sz w:val="26"/>
          <w:szCs w:val="26"/>
        </w:rPr>
        <w:t>régime de collaboration</w:t>
      </w:r>
      <w:r w:rsidRPr="00322F48">
        <w:rPr>
          <w:sz w:val="26"/>
          <w:szCs w:val="26"/>
        </w:rPr>
        <w:t xml:space="preserve"> avec l’Allemagne nazie. Le gouvernement de Vichy dure jusqu’à la libération de la France en 1944. Il est remplacé par un gouvernement provisoire, jusqu’à la proclamation d’une nouvelle Constitution.</w:t>
      </w:r>
    </w:p>
    <w:p w14:paraId="735A3FD0"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La IV</w:t>
      </w:r>
      <w:r w:rsidRPr="004F1C62">
        <w:rPr>
          <w:rFonts w:ascii="Times New Roman" w:hAnsi="Times New Roman" w:cs="Times New Roman"/>
          <w:color w:val="5B9BD5" w:themeColor="accent5"/>
          <w:highlight w:val="yellow"/>
          <w:vertAlign w:val="superscript"/>
        </w:rPr>
        <w:t>e</w:t>
      </w:r>
      <w:r w:rsidRPr="004F1C62">
        <w:rPr>
          <w:rFonts w:ascii="Times New Roman" w:hAnsi="Times New Roman" w:cs="Times New Roman"/>
          <w:color w:val="5B9BD5" w:themeColor="accent5"/>
          <w:highlight w:val="yellow"/>
        </w:rPr>
        <w:t> République</w:t>
      </w:r>
    </w:p>
    <w:p w14:paraId="684EF1C4" w14:textId="77777777" w:rsidR="00C11272" w:rsidRPr="00322F48" w:rsidRDefault="00C11272" w:rsidP="00C11272">
      <w:pPr>
        <w:pStyle w:val="kids"/>
        <w:jc w:val="both"/>
        <w:rPr>
          <w:sz w:val="26"/>
          <w:szCs w:val="26"/>
        </w:rPr>
      </w:pPr>
      <w:r w:rsidRPr="00322F48">
        <w:rPr>
          <w:sz w:val="26"/>
          <w:szCs w:val="26"/>
        </w:rPr>
        <w:t>En 1946, une nouvelle Constitution est proclamée ; elle met en place la IV</w:t>
      </w:r>
      <w:r w:rsidRPr="00322F48">
        <w:rPr>
          <w:sz w:val="26"/>
          <w:szCs w:val="26"/>
          <w:vertAlign w:val="superscript"/>
        </w:rPr>
        <w:t>e</w:t>
      </w:r>
      <w:r w:rsidRPr="00322F48">
        <w:rPr>
          <w:sz w:val="26"/>
          <w:szCs w:val="26"/>
        </w:rPr>
        <w:t> République, qui dure jusqu’en 1958. La IV</w:t>
      </w:r>
      <w:r w:rsidRPr="00322F48">
        <w:rPr>
          <w:sz w:val="26"/>
          <w:szCs w:val="26"/>
          <w:vertAlign w:val="superscript"/>
        </w:rPr>
        <w:t>e</w:t>
      </w:r>
      <w:r w:rsidRPr="00322F48">
        <w:rPr>
          <w:sz w:val="26"/>
          <w:szCs w:val="26"/>
        </w:rPr>
        <w:t xml:space="preserve"> République est marquée par une </w:t>
      </w:r>
      <w:r w:rsidRPr="00322F48">
        <w:rPr>
          <w:b/>
          <w:bCs/>
          <w:sz w:val="26"/>
          <w:szCs w:val="26"/>
        </w:rPr>
        <w:t>instabilité ministérielle</w:t>
      </w:r>
      <w:r w:rsidRPr="00322F48">
        <w:rPr>
          <w:sz w:val="26"/>
          <w:szCs w:val="26"/>
        </w:rPr>
        <w:t xml:space="preserve"> (une succession de gouvernements, ce qui fragilise l’État), par la </w:t>
      </w:r>
      <w:r w:rsidRPr="00322F48">
        <w:rPr>
          <w:b/>
          <w:bCs/>
          <w:sz w:val="26"/>
          <w:szCs w:val="26"/>
        </w:rPr>
        <w:t>guerre de décolonisation de l’Indochine</w:t>
      </w:r>
      <w:r w:rsidRPr="00322F48">
        <w:rPr>
          <w:sz w:val="26"/>
          <w:szCs w:val="26"/>
        </w:rPr>
        <w:t xml:space="preserve"> (1946-1954) et par le déclenchement de la </w:t>
      </w:r>
      <w:r w:rsidRPr="00322F48">
        <w:rPr>
          <w:b/>
          <w:bCs/>
          <w:sz w:val="26"/>
          <w:szCs w:val="26"/>
        </w:rPr>
        <w:t xml:space="preserve">guerre </w:t>
      </w:r>
      <w:r>
        <w:rPr>
          <w:b/>
          <w:bCs/>
          <w:sz w:val="26"/>
          <w:szCs w:val="26"/>
        </w:rPr>
        <w:t>d’indépendance algérienne</w:t>
      </w:r>
      <w:bookmarkStart w:id="0" w:name="_GoBack"/>
      <w:bookmarkEnd w:id="0"/>
      <w:r w:rsidRPr="00322F48">
        <w:rPr>
          <w:sz w:val="26"/>
          <w:szCs w:val="26"/>
        </w:rPr>
        <w:t xml:space="preserve"> en 1954. C’est également à cette époque que la France se reconstruit après la guerre et connaît une forte croissance de l’économie (les « </w:t>
      </w:r>
      <w:r w:rsidRPr="00322F48">
        <w:rPr>
          <w:b/>
          <w:bCs/>
          <w:sz w:val="26"/>
          <w:szCs w:val="26"/>
        </w:rPr>
        <w:t>Trente Glorieuses</w:t>
      </w:r>
      <w:r w:rsidRPr="00322F48">
        <w:rPr>
          <w:sz w:val="26"/>
          <w:szCs w:val="26"/>
        </w:rPr>
        <w:t> ») et de la population (le « </w:t>
      </w:r>
      <w:proofErr w:type="spellStart"/>
      <w:r w:rsidRPr="00322F48">
        <w:rPr>
          <w:b/>
          <w:bCs/>
          <w:sz w:val="26"/>
          <w:szCs w:val="26"/>
        </w:rPr>
        <w:t>Baby Boom</w:t>
      </w:r>
      <w:proofErr w:type="spellEnd"/>
      <w:r w:rsidRPr="00322F48">
        <w:rPr>
          <w:sz w:val="26"/>
          <w:szCs w:val="26"/>
        </w:rPr>
        <w:t> »). C’est enfin sous la IV</w:t>
      </w:r>
      <w:r w:rsidRPr="00322F48">
        <w:rPr>
          <w:sz w:val="26"/>
          <w:szCs w:val="26"/>
          <w:vertAlign w:val="superscript"/>
        </w:rPr>
        <w:t>e</w:t>
      </w:r>
      <w:r w:rsidRPr="00322F48">
        <w:rPr>
          <w:sz w:val="26"/>
          <w:szCs w:val="26"/>
        </w:rPr>
        <w:t> République que la France s’engage dans la construction de l’</w:t>
      </w:r>
      <w:r w:rsidRPr="00322F48">
        <w:rPr>
          <w:b/>
          <w:bCs/>
          <w:sz w:val="26"/>
          <w:szCs w:val="26"/>
        </w:rPr>
        <w:t>Europe communautaire</w:t>
      </w:r>
      <w:r w:rsidRPr="00322F48">
        <w:rPr>
          <w:sz w:val="26"/>
          <w:szCs w:val="26"/>
        </w:rPr>
        <w:t xml:space="preserve"> (en 1957).</w:t>
      </w:r>
    </w:p>
    <w:p w14:paraId="379DD8ED" w14:textId="77777777" w:rsidR="00C11272" w:rsidRPr="00322F48" w:rsidRDefault="00C11272" w:rsidP="00C11272">
      <w:pPr>
        <w:pStyle w:val="Titre1"/>
        <w:jc w:val="both"/>
        <w:rPr>
          <w:rFonts w:ascii="Times New Roman" w:hAnsi="Times New Roman" w:cs="Times New Roman"/>
          <w:color w:val="5B9BD5" w:themeColor="accent5"/>
        </w:rPr>
      </w:pPr>
      <w:r w:rsidRPr="004F1C62">
        <w:rPr>
          <w:rFonts w:ascii="Times New Roman" w:hAnsi="Times New Roman" w:cs="Times New Roman"/>
          <w:color w:val="5B9BD5" w:themeColor="accent5"/>
          <w:highlight w:val="yellow"/>
        </w:rPr>
        <w:t>La V</w:t>
      </w:r>
      <w:r w:rsidRPr="004F1C62">
        <w:rPr>
          <w:rFonts w:ascii="Times New Roman" w:hAnsi="Times New Roman" w:cs="Times New Roman"/>
          <w:color w:val="5B9BD5" w:themeColor="accent5"/>
          <w:highlight w:val="yellow"/>
          <w:vertAlign w:val="superscript"/>
        </w:rPr>
        <w:t>e</w:t>
      </w:r>
      <w:r w:rsidRPr="004F1C62">
        <w:rPr>
          <w:rFonts w:ascii="Times New Roman" w:hAnsi="Times New Roman" w:cs="Times New Roman"/>
          <w:color w:val="5B9BD5" w:themeColor="accent5"/>
          <w:highlight w:val="yellow"/>
        </w:rPr>
        <w:t> République</w:t>
      </w:r>
    </w:p>
    <w:p w14:paraId="3D97C514" w14:textId="77777777" w:rsidR="00C11272" w:rsidRDefault="00C11272" w:rsidP="00C11272">
      <w:pPr>
        <w:pStyle w:val="kids"/>
        <w:jc w:val="both"/>
        <w:rPr>
          <w:sz w:val="26"/>
          <w:szCs w:val="26"/>
        </w:rPr>
      </w:pPr>
      <w:r w:rsidRPr="00322F48">
        <w:rPr>
          <w:sz w:val="26"/>
          <w:szCs w:val="26"/>
        </w:rPr>
        <w:t>La guerre de décolonisation de l’Algérie provoque une grave crise politique et l’effondrement de la IV</w:t>
      </w:r>
      <w:r w:rsidRPr="00322F48">
        <w:rPr>
          <w:sz w:val="26"/>
          <w:szCs w:val="26"/>
          <w:vertAlign w:val="superscript"/>
        </w:rPr>
        <w:t>e</w:t>
      </w:r>
      <w:r w:rsidRPr="00322F48">
        <w:rPr>
          <w:sz w:val="26"/>
          <w:szCs w:val="26"/>
        </w:rPr>
        <w:t> République. Une nouvelle Constitution, adoptée en 1958, met en place la V</w:t>
      </w:r>
      <w:r w:rsidRPr="00322F48">
        <w:rPr>
          <w:sz w:val="26"/>
          <w:szCs w:val="26"/>
          <w:vertAlign w:val="superscript"/>
        </w:rPr>
        <w:t>e</w:t>
      </w:r>
      <w:r w:rsidRPr="00322F48">
        <w:rPr>
          <w:sz w:val="26"/>
          <w:szCs w:val="26"/>
        </w:rPr>
        <w:t> République, qui dure aujourd’hui encore. La V</w:t>
      </w:r>
      <w:r w:rsidRPr="00322F48">
        <w:rPr>
          <w:sz w:val="26"/>
          <w:szCs w:val="26"/>
          <w:vertAlign w:val="superscript"/>
        </w:rPr>
        <w:t>e</w:t>
      </w:r>
      <w:r w:rsidRPr="00322F48">
        <w:rPr>
          <w:sz w:val="26"/>
          <w:szCs w:val="26"/>
        </w:rPr>
        <w:t> République accorde l’</w:t>
      </w:r>
      <w:r w:rsidRPr="00322F48">
        <w:rPr>
          <w:b/>
          <w:bCs/>
          <w:sz w:val="26"/>
          <w:szCs w:val="26"/>
        </w:rPr>
        <w:t>indépendance à l’Algérie</w:t>
      </w:r>
      <w:r w:rsidRPr="00322F48">
        <w:rPr>
          <w:sz w:val="26"/>
          <w:szCs w:val="26"/>
        </w:rPr>
        <w:t xml:space="preserve"> (en 1962). Elle subit la crise sociale de </w:t>
      </w:r>
      <w:r w:rsidRPr="00322F48">
        <w:rPr>
          <w:b/>
          <w:bCs/>
          <w:sz w:val="26"/>
          <w:szCs w:val="26"/>
        </w:rPr>
        <w:t>Mai 68</w:t>
      </w:r>
      <w:r w:rsidRPr="00322F48">
        <w:rPr>
          <w:sz w:val="26"/>
          <w:szCs w:val="26"/>
        </w:rPr>
        <w:t>. C’est également sous ce régime que la France s’investit dans l’</w:t>
      </w:r>
      <w:r w:rsidRPr="00322F48">
        <w:rPr>
          <w:b/>
          <w:bCs/>
          <w:sz w:val="26"/>
          <w:szCs w:val="26"/>
        </w:rPr>
        <w:t>Union européenne</w:t>
      </w:r>
      <w:r w:rsidRPr="00322F48">
        <w:rPr>
          <w:sz w:val="26"/>
          <w:szCs w:val="26"/>
        </w:rPr>
        <w:t xml:space="preserve">, notamment avec le </w:t>
      </w:r>
      <w:r w:rsidRPr="00322F48">
        <w:rPr>
          <w:b/>
          <w:bCs/>
          <w:sz w:val="26"/>
          <w:szCs w:val="26"/>
        </w:rPr>
        <w:t>passage à l’euro</w:t>
      </w:r>
      <w:r w:rsidRPr="00322F48">
        <w:rPr>
          <w:sz w:val="26"/>
          <w:szCs w:val="26"/>
        </w:rPr>
        <w:t xml:space="preserve"> (en 2002).</w:t>
      </w:r>
    </w:p>
    <w:p w14:paraId="027066F6" w14:textId="77777777" w:rsidR="00724C51" w:rsidRDefault="00C11272"/>
    <w:sectPr w:rsidR="00724C51" w:rsidSect="002332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72"/>
    <w:rsid w:val="0009784A"/>
    <w:rsid w:val="00233220"/>
    <w:rsid w:val="00A36971"/>
    <w:rsid w:val="00C11272"/>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FF3F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1272"/>
    <w:pPr>
      <w:keepNext/>
      <w:keepLines/>
      <w:spacing w:before="480" w:line="276" w:lineRule="auto"/>
      <w:outlineLvl w:val="0"/>
    </w:pPr>
    <w:rPr>
      <w:rFonts w:asciiTheme="majorHAnsi" w:eastAsiaTheme="majorEastAsia" w:hAnsiTheme="majorHAnsi" w:cstheme="majorBidi"/>
      <w:b/>
      <w:bCs/>
      <w:color w:val="000000" w:themeColor="text1"/>
      <w:sz w:val="26"/>
      <w:szCs w:val="26"/>
      <w:shd w:val="clear" w:color="auto" w:fill="F8F8F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1272"/>
    <w:rPr>
      <w:rFonts w:asciiTheme="majorHAnsi" w:eastAsiaTheme="majorEastAsia" w:hAnsiTheme="majorHAnsi" w:cstheme="majorBidi"/>
      <w:b/>
      <w:bCs/>
      <w:color w:val="000000" w:themeColor="text1"/>
      <w:sz w:val="26"/>
      <w:szCs w:val="26"/>
    </w:rPr>
  </w:style>
  <w:style w:type="paragraph" w:customStyle="1" w:styleId="kids">
    <w:name w:val="kids"/>
    <w:basedOn w:val="Normal"/>
    <w:rsid w:val="00C11272"/>
    <w:pPr>
      <w:spacing w:before="100" w:beforeAutospacing="1" w:after="100" w:afterAutospacing="1"/>
    </w:pPr>
    <w:rPr>
      <w:rFonts w:ascii="Times New Roman" w:eastAsia="Times New Roman" w:hAnsi="Times New Roman" w:cs="Times New Roman"/>
      <w:lang w:eastAsia="fr-FR"/>
    </w:rPr>
  </w:style>
  <w:style w:type="paragraph" w:customStyle="1" w:styleId="sectitle">
    <w:name w:val="sectitle"/>
    <w:basedOn w:val="Normal"/>
    <w:rsid w:val="00C11272"/>
    <w:pPr>
      <w:spacing w:before="100" w:beforeAutospacing="1" w:after="100" w:afterAutospacing="1"/>
    </w:pPr>
    <w:rPr>
      <w:rFonts w:ascii="Times New Roman" w:eastAsia="Times New Roman" w:hAnsi="Times New Roman" w:cs="Times New Roman"/>
      <w:lang w:eastAsia="fr-FR"/>
    </w:rPr>
  </w:style>
  <w:style w:type="paragraph" w:styleId="Citationintense">
    <w:name w:val="Intense Quote"/>
    <w:basedOn w:val="Normal"/>
    <w:next w:val="Normal"/>
    <w:link w:val="CitationintenseCar"/>
    <w:uiPriority w:val="30"/>
    <w:qFormat/>
    <w:rsid w:val="00C112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1127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4633</Characters>
  <Application>Microsoft Macintosh Word</Application>
  <DocSecurity>0</DocSecurity>
  <Lines>38</Lines>
  <Paragraphs>10</Paragraphs>
  <ScaleCrop>false</ScaleCrop>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2022-05-02T15:48:00Z</dcterms:created>
  <dcterms:modified xsi:type="dcterms:W3CDTF">2022-05-02T15:52:00Z</dcterms:modified>
</cp:coreProperties>
</file>