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B1B62" w14:textId="77777777" w:rsidR="003421D7" w:rsidRDefault="00241F2D" w:rsidP="00C61411">
      <w:pPr>
        <w:bidi/>
        <w:spacing w:after="0" w:line="360" w:lineRule="auto"/>
        <w:rPr>
          <w:rFonts w:ascii="Simplified Arabic" w:hAnsi="Simplified Arabic" w:cs="Simplified Arabic"/>
          <w:b/>
          <w:bCs/>
          <w:sz w:val="32"/>
          <w:szCs w:val="32"/>
          <w:rtl/>
          <w:lang w:bidi="ar-DZ"/>
        </w:rPr>
      </w:pPr>
      <w:r w:rsidRPr="00241F2D">
        <w:rPr>
          <w:rFonts w:ascii="Simplified Arabic" w:hAnsi="Simplified Arabic" w:cs="Simplified Arabic" w:hint="cs"/>
          <w:b/>
          <w:bCs/>
          <w:sz w:val="32"/>
          <w:szCs w:val="32"/>
          <w:rtl/>
          <w:lang w:bidi="ar-DZ"/>
        </w:rPr>
        <w:t>محاضرة: مدخل إلى المعاملات المالية المعاصرة في الشريعة الإسلامية:</w:t>
      </w:r>
    </w:p>
    <w:p w14:paraId="62566C38" w14:textId="77777777" w:rsidR="00241F2D" w:rsidRDefault="00D15033" w:rsidP="00C61411">
      <w:pPr>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مادة المعاملات المالية المعاصرة مادة حديثة النشأة تتضمن موضوعات مهمة في العصر الحديث الذي استجدت فيه معاملات ومسائل لم تكن معروفة من قبل كالحقوق المعنوية والخلوات، نظام التأمين، النقود والأوراق المالية والتجارية، ومعاملات المصارف الإسلامية .</w:t>
      </w:r>
    </w:p>
    <w:p w14:paraId="28829695" w14:textId="77777777" w:rsidR="00D15033" w:rsidRDefault="00D15033" w:rsidP="00C61411">
      <w:pPr>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مواضيع تتغلغل في وجه النشاط الإقتصادي المعاصر .</w:t>
      </w:r>
    </w:p>
    <w:p w14:paraId="34D79DBC" w14:textId="77777777" w:rsidR="00D15033" w:rsidRDefault="00D15033" w:rsidP="00C61411">
      <w:pPr>
        <w:bidi/>
        <w:spacing w:after="0" w:line="360" w:lineRule="auto"/>
        <w:rPr>
          <w:rFonts w:ascii="Simplified Arabic" w:hAnsi="Simplified Arabic" w:cs="Simplified Arabic"/>
          <w:b/>
          <w:bCs/>
          <w:sz w:val="28"/>
          <w:szCs w:val="28"/>
          <w:rtl/>
          <w:lang w:bidi="ar-DZ"/>
        </w:rPr>
      </w:pPr>
      <w:r w:rsidRPr="00D15033">
        <w:rPr>
          <w:rFonts w:ascii="Simplified Arabic" w:hAnsi="Simplified Arabic" w:cs="Simplified Arabic" w:hint="cs"/>
          <w:b/>
          <w:bCs/>
          <w:sz w:val="28"/>
          <w:szCs w:val="28"/>
          <w:rtl/>
          <w:lang w:bidi="ar-DZ"/>
        </w:rPr>
        <w:t>- مفهوم المعاملات المالية المعاصرة في الفقه الإسلامي:</w:t>
      </w:r>
    </w:p>
    <w:p w14:paraId="4ECAF356" w14:textId="77777777" w:rsidR="00D15033" w:rsidRDefault="00D15033" w:rsidP="00C61411">
      <w:pPr>
        <w:bidi/>
        <w:spacing w:after="0" w:line="36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C35965">
        <w:rPr>
          <w:rFonts w:ascii="Simplified Arabic" w:hAnsi="Simplified Arabic" w:cs="Simplified Arabic" w:hint="cs"/>
          <w:sz w:val="28"/>
          <w:szCs w:val="28"/>
          <w:rtl/>
          <w:lang w:bidi="ar-DZ"/>
        </w:rPr>
        <w:t>قبل التطرق لمفهوم المعاملات المالية لابد من تفكيك عبارة المعاملات المالية المعاصرة وتعريف كل مصطلح على حدى :</w:t>
      </w:r>
    </w:p>
    <w:p w14:paraId="5AE6135E" w14:textId="77777777" w:rsidR="00C35965" w:rsidRPr="00022A8C" w:rsidRDefault="00C35965" w:rsidP="00C61411">
      <w:pPr>
        <w:bidi/>
        <w:spacing w:after="0" w:line="360" w:lineRule="auto"/>
        <w:rPr>
          <w:rFonts w:ascii="Simplified Arabic" w:hAnsi="Simplified Arabic" w:cs="Simplified Arabic"/>
          <w:b/>
          <w:bCs/>
          <w:sz w:val="32"/>
          <w:szCs w:val="32"/>
          <w:rtl/>
          <w:lang w:bidi="ar-DZ"/>
        </w:rPr>
      </w:pPr>
      <w:r w:rsidRPr="00022A8C">
        <w:rPr>
          <w:rFonts w:ascii="Simplified Arabic" w:hAnsi="Simplified Arabic" w:cs="Simplified Arabic" w:hint="cs"/>
          <w:b/>
          <w:bCs/>
          <w:sz w:val="32"/>
          <w:szCs w:val="32"/>
          <w:rtl/>
          <w:lang w:bidi="ar-DZ"/>
        </w:rPr>
        <w:t>مصطلح المعاملات:</w:t>
      </w:r>
    </w:p>
    <w:p w14:paraId="4781D0EB" w14:textId="77777777" w:rsidR="00C35965" w:rsidRDefault="00C35965" w:rsidP="00C61411">
      <w:pPr>
        <w:bidi/>
        <w:spacing w:after="0" w:line="360" w:lineRule="auto"/>
        <w:rPr>
          <w:rFonts w:ascii="Simplified Arabic" w:hAnsi="Simplified Arabic" w:cs="Simplified Arabic"/>
          <w:sz w:val="28"/>
          <w:szCs w:val="28"/>
          <w:rtl/>
          <w:lang w:bidi="ar-DZ"/>
        </w:rPr>
      </w:pPr>
      <w:r w:rsidRPr="00C35965">
        <w:rPr>
          <w:rFonts w:ascii="Simplified Arabic" w:hAnsi="Simplified Arabic" w:cs="Simplified Arabic" w:hint="cs"/>
          <w:b/>
          <w:bCs/>
          <w:sz w:val="28"/>
          <w:szCs w:val="28"/>
          <w:rtl/>
          <w:lang w:bidi="ar-DZ"/>
        </w:rPr>
        <w:t xml:space="preserve"> لغة: </w:t>
      </w:r>
      <w:r w:rsidR="00F356BA">
        <w:rPr>
          <w:rFonts w:ascii="Simplified Arabic" w:hAnsi="Simplified Arabic" w:cs="Simplified Arabic" w:hint="cs"/>
          <w:sz w:val="28"/>
          <w:szCs w:val="28"/>
          <w:rtl/>
          <w:lang w:bidi="ar-DZ"/>
        </w:rPr>
        <w:t>جمع معاملة أي التعامل مع الغير وهي مأخوذة من عاملت الرجل أعامله معاملة أو التعامل مع الغير</w:t>
      </w:r>
      <w:r w:rsidR="00F356BA">
        <w:rPr>
          <w:rStyle w:val="Appelnotedebasdep"/>
          <w:rFonts w:ascii="Simplified Arabic" w:hAnsi="Simplified Arabic" w:cs="Simplified Arabic"/>
          <w:sz w:val="28"/>
          <w:szCs w:val="28"/>
          <w:rtl/>
          <w:lang w:bidi="ar-DZ"/>
        </w:rPr>
        <w:footnoteReference w:id="1"/>
      </w:r>
      <w:r w:rsidR="00F356BA">
        <w:rPr>
          <w:rFonts w:ascii="Simplified Arabic" w:hAnsi="Simplified Arabic" w:cs="Simplified Arabic" w:hint="cs"/>
          <w:sz w:val="28"/>
          <w:szCs w:val="28"/>
          <w:rtl/>
          <w:lang w:bidi="ar-DZ"/>
        </w:rPr>
        <w:t>، وهي تأخذ معنى التفاعلية والتشاركية بين طرفين فأكثر .</w:t>
      </w:r>
    </w:p>
    <w:p w14:paraId="5A38A40E" w14:textId="77777777" w:rsidR="00F356BA" w:rsidRDefault="00F356BA" w:rsidP="00C61411">
      <w:pPr>
        <w:bidi/>
        <w:spacing w:after="0" w:line="360" w:lineRule="auto"/>
        <w:rPr>
          <w:rFonts w:ascii="Simplified Arabic" w:hAnsi="Simplified Arabic" w:cs="Simplified Arabic"/>
          <w:sz w:val="28"/>
          <w:szCs w:val="28"/>
          <w:rtl/>
          <w:lang w:bidi="ar-DZ"/>
        </w:rPr>
      </w:pPr>
      <w:r w:rsidRPr="00F356BA">
        <w:rPr>
          <w:rFonts w:ascii="Simplified Arabic" w:hAnsi="Simplified Arabic" w:cs="Simplified Arabic" w:hint="cs"/>
          <w:b/>
          <w:bCs/>
          <w:sz w:val="28"/>
          <w:szCs w:val="28"/>
          <w:rtl/>
          <w:lang w:bidi="ar-DZ"/>
        </w:rPr>
        <w:t>اصطلاحا:</w:t>
      </w:r>
      <w:r>
        <w:rPr>
          <w:rFonts w:ascii="Simplified Arabic" w:hAnsi="Simplified Arabic" w:cs="Simplified Arabic" w:hint="cs"/>
          <w:sz w:val="28"/>
          <w:szCs w:val="28"/>
          <w:rtl/>
          <w:lang w:bidi="ar-DZ"/>
        </w:rPr>
        <w:t xml:space="preserve"> تطلق على الأحكام الشرعية المنظمة لتعامل الناس في الأموال، وهي تشمل المفاوضات (بيع وإجارة): بيع، إجارة، والتبرعات(لا يقصد بها الكسب وإنما الإرفاق والإحسان): هبة، وقف، وصية .</w:t>
      </w:r>
    </w:p>
    <w:p w14:paraId="49FAA160" w14:textId="77777777" w:rsidR="00F356BA" w:rsidRDefault="00F356BA" w:rsidP="00C61411">
      <w:pPr>
        <w:bidi/>
        <w:spacing w:after="0" w:line="360" w:lineRule="auto"/>
        <w:rPr>
          <w:rFonts w:ascii="Simplified Arabic" w:hAnsi="Simplified Arabic" w:cs="Simplified Arabic"/>
          <w:sz w:val="28"/>
          <w:szCs w:val="28"/>
          <w:rtl/>
          <w:lang w:bidi="ar-DZ"/>
        </w:rPr>
      </w:pPr>
      <w:r w:rsidRPr="00F356BA">
        <w:rPr>
          <w:rFonts w:ascii="Simplified Arabic" w:hAnsi="Simplified Arabic" w:cs="Simplified Arabic" w:hint="cs"/>
          <w:b/>
          <w:bCs/>
          <w:sz w:val="28"/>
          <w:szCs w:val="28"/>
          <w:rtl/>
          <w:lang w:bidi="ar-DZ"/>
        </w:rPr>
        <w:t xml:space="preserve">المالية:  </w:t>
      </w:r>
      <w:r w:rsidR="00D45669">
        <w:rPr>
          <w:rFonts w:ascii="Simplified Arabic" w:hAnsi="Simplified Arabic" w:cs="Simplified Arabic" w:hint="cs"/>
          <w:sz w:val="28"/>
          <w:szCs w:val="28"/>
          <w:rtl/>
          <w:lang w:bidi="ar-DZ"/>
        </w:rPr>
        <w:t>ما ملكته من جميع الأشياء، هذا لغة ، أما اصطلاحا: هو ما كان له قيمة مادية بين الناس، وجاز شرعا الإنتفاع به في حالة السعة والاختيار</w:t>
      </w:r>
      <w:r w:rsidR="00E16CB3">
        <w:rPr>
          <w:rStyle w:val="Appelnotedebasdep"/>
          <w:rFonts w:ascii="Simplified Arabic" w:hAnsi="Simplified Arabic" w:cs="Simplified Arabic"/>
          <w:sz w:val="28"/>
          <w:szCs w:val="28"/>
          <w:rtl/>
          <w:lang w:bidi="ar-DZ"/>
        </w:rPr>
        <w:footnoteReference w:id="2"/>
      </w:r>
      <w:r w:rsidR="00D45669">
        <w:rPr>
          <w:rFonts w:ascii="Simplified Arabic" w:hAnsi="Simplified Arabic" w:cs="Simplified Arabic" w:hint="cs"/>
          <w:sz w:val="28"/>
          <w:szCs w:val="28"/>
          <w:rtl/>
          <w:lang w:bidi="ar-DZ"/>
        </w:rPr>
        <w:t xml:space="preserve"> </w:t>
      </w:r>
      <w:r w:rsidR="00E16CB3">
        <w:rPr>
          <w:rFonts w:ascii="Simplified Arabic" w:hAnsi="Simplified Arabic" w:cs="Simplified Arabic" w:hint="cs"/>
          <w:sz w:val="28"/>
          <w:szCs w:val="28"/>
          <w:rtl/>
          <w:lang w:bidi="ar-DZ"/>
        </w:rPr>
        <w:t>.</w:t>
      </w:r>
    </w:p>
    <w:p w14:paraId="2F0DB61E" w14:textId="77777777" w:rsidR="00022A8C" w:rsidRPr="00022A8C" w:rsidRDefault="00E16CB3" w:rsidP="00C61411">
      <w:pPr>
        <w:bidi/>
        <w:spacing w:after="0" w:line="360" w:lineRule="auto"/>
        <w:rPr>
          <w:rFonts w:ascii="Simplified Arabic" w:hAnsi="Simplified Arabic" w:cs="Simplified Arabic"/>
          <w:b/>
          <w:bCs/>
          <w:sz w:val="32"/>
          <w:szCs w:val="32"/>
          <w:rtl/>
          <w:lang w:bidi="ar-DZ"/>
        </w:rPr>
      </w:pPr>
      <w:r w:rsidRPr="00022A8C">
        <w:rPr>
          <w:rFonts w:ascii="Simplified Arabic" w:hAnsi="Simplified Arabic" w:cs="Simplified Arabic" w:hint="cs"/>
          <w:b/>
          <w:bCs/>
          <w:sz w:val="32"/>
          <w:szCs w:val="32"/>
          <w:rtl/>
          <w:lang w:bidi="ar-DZ"/>
        </w:rPr>
        <w:t>تعريف المال:</w:t>
      </w:r>
    </w:p>
    <w:p w14:paraId="3C10795C" w14:textId="77777777" w:rsidR="00E16CB3" w:rsidRDefault="00E16CB3" w:rsidP="00C61411">
      <w:pPr>
        <w:bidi/>
        <w:spacing w:after="0" w:line="360" w:lineRule="auto"/>
        <w:rPr>
          <w:rFonts w:ascii="Simplified Arabic" w:hAnsi="Simplified Arabic" w:cs="Simplified Arabic"/>
          <w:sz w:val="28"/>
          <w:szCs w:val="28"/>
          <w:rtl/>
          <w:lang w:bidi="ar-DZ"/>
        </w:rPr>
      </w:pPr>
      <w:r w:rsidRPr="00022A8C">
        <w:rPr>
          <w:rFonts w:ascii="Simplified Arabic" w:hAnsi="Simplified Arabic" w:cs="Simplified Arabic" w:hint="cs"/>
          <w:b/>
          <w:bCs/>
          <w:sz w:val="28"/>
          <w:szCs w:val="28"/>
          <w:rtl/>
          <w:lang w:bidi="ar-DZ"/>
        </w:rPr>
        <w:t xml:space="preserve"> لغة:</w:t>
      </w:r>
      <w:r>
        <w:rPr>
          <w:rFonts w:ascii="Simplified Arabic" w:hAnsi="Simplified Arabic" w:cs="Simplified Arabic" w:hint="cs"/>
          <w:sz w:val="28"/>
          <w:szCs w:val="28"/>
          <w:rtl/>
          <w:lang w:bidi="ar-DZ"/>
        </w:rPr>
        <w:t xml:space="preserve"> كل ما تميل إليه النفوس مما كان ذا قيمة وأمكن حيازته حقيقة أو حكما على الوجه المشروع .</w:t>
      </w:r>
    </w:p>
    <w:p w14:paraId="5F0C9DCE" w14:textId="77777777" w:rsidR="00E16CB3" w:rsidRDefault="00E16CB3" w:rsidP="00C61411">
      <w:pPr>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المال عند فقهاء الشريعة الإسلامية هو كل ما يمكن حيازته والانتفاع به على الوجه المعتاد شرعا .</w:t>
      </w:r>
    </w:p>
    <w:p w14:paraId="020ECA72" w14:textId="77777777" w:rsidR="00E16CB3" w:rsidRDefault="00022A8C" w:rsidP="00C61411">
      <w:pPr>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مفهوم المال لا يقتصر على العملة النقدية فقط بل يشمل كل أصناف الأموال: عقار ، منقول .</w:t>
      </w:r>
    </w:p>
    <w:p w14:paraId="0C792C64" w14:textId="77777777" w:rsidR="00022A8C" w:rsidRPr="00022A8C" w:rsidRDefault="00022A8C" w:rsidP="00C61411">
      <w:pPr>
        <w:bidi/>
        <w:spacing w:after="0" w:line="360" w:lineRule="auto"/>
        <w:rPr>
          <w:rFonts w:ascii="Simplified Arabic" w:hAnsi="Simplified Arabic" w:cs="Simplified Arabic"/>
          <w:b/>
          <w:bCs/>
          <w:sz w:val="32"/>
          <w:szCs w:val="32"/>
          <w:rtl/>
          <w:lang w:bidi="ar-DZ"/>
        </w:rPr>
      </w:pPr>
      <w:r w:rsidRPr="00022A8C">
        <w:rPr>
          <w:rFonts w:ascii="Simplified Arabic" w:hAnsi="Simplified Arabic" w:cs="Simplified Arabic" w:hint="cs"/>
          <w:b/>
          <w:bCs/>
          <w:sz w:val="32"/>
          <w:szCs w:val="32"/>
          <w:rtl/>
          <w:lang w:bidi="ar-DZ"/>
        </w:rPr>
        <w:t>المعاصرة :</w:t>
      </w:r>
    </w:p>
    <w:p w14:paraId="1FA8BBEB" w14:textId="77777777" w:rsidR="00022A8C" w:rsidRDefault="00022A8C" w:rsidP="00C61411">
      <w:pPr>
        <w:bidi/>
        <w:spacing w:after="0" w:line="36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لغة: </w:t>
      </w:r>
      <w:r w:rsidR="00595173" w:rsidRPr="00595173">
        <w:rPr>
          <w:rFonts w:ascii="Simplified Arabic" w:hAnsi="Simplified Arabic" w:cs="Simplified Arabic" w:hint="cs"/>
          <w:sz w:val="28"/>
          <w:szCs w:val="28"/>
          <w:rtl/>
          <w:lang w:bidi="ar-DZ"/>
        </w:rPr>
        <w:t>مأخوذة من العصر ولها ثلاث اتجاهات:</w:t>
      </w:r>
    </w:p>
    <w:p w14:paraId="273DEAB3" w14:textId="77777777" w:rsidR="00595173" w:rsidRPr="00C269AC" w:rsidRDefault="00C269AC" w:rsidP="00C61411">
      <w:pPr>
        <w:pStyle w:val="Paragraphedeliste"/>
        <w:numPr>
          <w:ilvl w:val="0"/>
          <w:numId w:val="1"/>
        </w:numPr>
        <w:bidi/>
        <w:spacing w:after="0" w:line="360" w:lineRule="auto"/>
        <w:ind w:left="-2" w:firstLine="0"/>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العصر: </w:t>
      </w:r>
      <w:r w:rsidRPr="00C269AC">
        <w:rPr>
          <w:rFonts w:ascii="Simplified Arabic" w:hAnsi="Simplified Arabic" w:cs="Simplified Arabic" w:hint="cs"/>
          <w:sz w:val="28"/>
          <w:szCs w:val="28"/>
          <w:rtl/>
          <w:lang w:bidi="ar-DZ"/>
        </w:rPr>
        <w:t>الزمن والدهر، مثل: عصر النبوة، والأمويين، عصر التكنولوجيا والإنترنت (منسوب لتطورات طبيعية أو اجتماعية أو منسوب إلى الوقت الحاضر العصر الحديث) .</w:t>
      </w:r>
    </w:p>
    <w:p w14:paraId="0D61926F" w14:textId="77777777" w:rsidR="00C269AC" w:rsidRDefault="00C269AC" w:rsidP="00C61411">
      <w:pPr>
        <w:pStyle w:val="Paragraphedeliste"/>
        <w:numPr>
          <w:ilvl w:val="0"/>
          <w:numId w:val="1"/>
        </w:numPr>
        <w:bidi/>
        <w:spacing w:after="0" w:line="360" w:lineRule="auto"/>
        <w:ind w:left="-2" w:firstLine="0"/>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العصر </w:t>
      </w:r>
      <w:r w:rsidRPr="00112AB3">
        <w:rPr>
          <w:rFonts w:ascii="Simplified Arabic" w:hAnsi="Simplified Arabic" w:cs="Simplified Arabic" w:hint="cs"/>
          <w:sz w:val="28"/>
          <w:szCs w:val="28"/>
          <w:rtl/>
          <w:lang w:bidi="ar-DZ"/>
        </w:rPr>
        <w:t>بمعنى الإلتجاء: يقال اعتصر الرجل أي التجأ إلى مكان ما .</w:t>
      </w:r>
    </w:p>
    <w:p w14:paraId="733B6D66" w14:textId="45CA71AE" w:rsidR="00C269AC" w:rsidRPr="00474869" w:rsidRDefault="00C269AC" w:rsidP="00C61411">
      <w:pPr>
        <w:pStyle w:val="Paragraphedeliste"/>
        <w:numPr>
          <w:ilvl w:val="0"/>
          <w:numId w:val="1"/>
        </w:numPr>
        <w:bidi/>
        <w:spacing w:after="0" w:line="360" w:lineRule="auto"/>
        <w:ind w:left="-2" w:firstLine="0"/>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العصر: </w:t>
      </w:r>
      <w:r w:rsidRPr="00C269AC">
        <w:rPr>
          <w:rFonts w:ascii="Simplified Arabic" w:hAnsi="Simplified Arabic" w:cs="Simplified Arabic" w:hint="cs"/>
          <w:sz w:val="28"/>
          <w:szCs w:val="28"/>
          <w:rtl/>
          <w:lang w:bidi="ar-DZ"/>
        </w:rPr>
        <w:t>تطلق على الضغط على الشيء حتى يحتلب، مثل: عصر الليمون أو البرتقال .</w:t>
      </w:r>
    </w:p>
    <w:p w14:paraId="02780717" w14:textId="77777777" w:rsidR="00474869" w:rsidRDefault="00474869" w:rsidP="00474869">
      <w:pPr>
        <w:pStyle w:val="Paragraphedeliste"/>
        <w:bidi/>
        <w:spacing w:after="0" w:line="360" w:lineRule="auto"/>
        <w:ind w:left="-2"/>
        <w:rPr>
          <w:rFonts w:ascii="Simplified Arabic" w:hAnsi="Simplified Arabic" w:cs="Simplified Arabic"/>
          <w:b/>
          <w:bCs/>
          <w:sz w:val="28"/>
          <w:szCs w:val="28"/>
          <w:lang w:bidi="ar-DZ"/>
        </w:rPr>
      </w:pPr>
    </w:p>
    <w:p w14:paraId="49E0C5AC" w14:textId="77777777" w:rsidR="00C269AC" w:rsidRPr="00695763" w:rsidRDefault="00112AB3" w:rsidP="00C61411">
      <w:pPr>
        <w:bidi/>
        <w:spacing w:after="0" w:line="360" w:lineRule="auto"/>
        <w:ind w:left="-2"/>
        <w:rPr>
          <w:rFonts w:ascii="Simplified Arabic" w:hAnsi="Simplified Arabic" w:cs="Simplified Arabic"/>
          <w:sz w:val="28"/>
          <w:szCs w:val="28"/>
          <w:rtl/>
          <w:lang w:bidi="ar-DZ"/>
        </w:rPr>
      </w:pPr>
      <w:r w:rsidRPr="00695763">
        <w:rPr>
          <w:rFonts w:ascii="Simplified Arabic" w:hAnsi="Simplified Arabic" w:cs="Simplified Arabic" w:hint="cs"/>
          <w:sz w:val="28"/>
          <w:szCs w:val="28"/>
          <w:rtl/>
          <w:lang w:bidi="ar-DZ"/>
        </w:rPr>
        <w:t>والمراد هنا الوقت الحاضر أو العصر الحديث</w:t>
      </w:r>
      <w:r w:rsidR="00695763" w:rsidRPr="00695763">
        <w:rPr>
          <w:rFonts w:ascii="Simplified Arabic" w:hAnsi="Simplified Arabic" w:cs="Simplified Arabic" w:hint="cs"/>
          <w:sz w:val="28"/>
          <w:szCs w:val="28"/>
          <w:rtl/>
          <w:lang w:bidi="ar-DZ"/>
        </w:rPr>
        <w:t xml:space="preserve"> الذي ظهرت فيه كثير من المسائل الفقهية التي تتعلق بتعامل الناس المالي، وهي تحتاج إلى حكم شرعي واجتهاد فقهي .</w:t>
      </w:r>
    </w:p>
    <w:p w14:paraId="4F0C3106" w14:textId="77777777" w:rsidR="00695763" w:rsidRDefault="00695763" w:rsidP="00C61411">
      <w:pPr>
        <w:bidi/>
        <w:spacing w:after="0" w:line="360" w:lineRule="auto"/>
        <w:ind w:left="-2"/>
        <w:rPr>
          <w:rFonts w:ascii="Simplified Arabic" w:hAnsi="Simplified Arabic" w:cs="Simplified Arabic"/>
          <w:sz w:val="28"/>
          <w:szCs w:val="28"/>
          <w:rtl/>
          <w:lang w:bidi="ar-DZ"/>
        </w:rPr>
      </w:pPr>
      <w:r w:rsidRPr="00695763">
        <w:rPr>
          <w:rFonts w:ascii="Simplified Arabic" w:hAnsi="Simplified Arabic" w:cs="Simplified Arabic" w:hint="cs"/>
          <w:sz w:val="28"/>
          <w:szCs w:val="28"/>
          <w:rtl/>
          <w:lang w:bidi="ar-DZ"/>
        </w:rPr>
        <w:t>قد اختلفت المصطلحات التي أطلقها الفقهاء على المسائل والمواضيع التي استجدت في عصورهم نجد:</w:t>
      </w:r>
    </w:p>
    <w:p w14:paraId="21C18F58" w14:textId="51B4BFE4" w:rsidR="00695763" w:rsidRDefault="00695763" w:rsidP="00C61411">
      <w:pPr>
        <w:bidi/>
        <w:spacing w:after="0" w:line="360" w:lineRule="auto"/>
        <w:ind w:left="-2"/>
        <w:rPr>
          <w:rFonts w:ascii="Simplified Arabic" w:hAnsi="Simplified Arabic" w:cs="Simplified Arabic"/>
          <w:sz w:val="28"/>
          <w:szCs w:val="28"/>
          <w:rtl/>
          <w:lang w:bidi="ar-DZ"/>
        </w:rPr>
      </w:pPr>
      <w:r w:rsidRPr="00EA771A">
        <w:rPr>
          <w:rFonts w:ascii="Simplified Arabic" w:hAnsi="Simplified Arabic" w:cs="Simplified Arabic" w:hint="cs"/>
          <w:b/>
          <w:bCs/>
          <w:sz w:val="32"/>
          <w:szCs w:val="32"/>
          <w:rtl/>
          <w:lang w:bidi="ar-DZ"/>
        </w:rPr>
        <w:t>1/- القضايا المستج</w:t>
      </w:r>
      <w:r w:rsidR="00474869">
        <w:rPr>
          <w:rFonts w:ascii="Simplified Arabic" w:hAnsi="Simplified Arabic" w:cs="Simplified Arabic" w:hint="cs"/>
          <w:b/>
          <w:bCs/>
          <w:sz w:val="32"/>
          <w:szCs w:val="32"/>
          <w:rtl/>
          <w:lang w:bidi="ar-DZ"/>
        </w:rPr>
        <w:t>د</w:t>
      </w:r>
      <w:r w:rsidRPr="00EA771A">
        <w:rPr>
          <w:rFonts w:ascii="Simplified Arabic" w:hAnsi="Simplified Arabic" w:cs="Simplified Arabic" w:hint="cs"/>
          <w:b/>
          <w:bCs/>
          <w:sz w:val="32"/>
          <w:szCs w:val="32"/>
          <w:rtl/>
          <w:lang w:bidi="ar-DZ"/>
        </w:rPr>
        <w:t xml:space="preserve">ة أو المستحدثة: </w:t>
      </w:r>
      <w:r>
        <w:rPr>
          <w:rFonts w:ascii="Simplified Arabic" w:hAnsi="Simplified Arabic" w:cs="Simplified Arabic" w:hint="cs"/>
          <w:sz w:val="28"/>
          <w:szCs w:val="28"/>
          <w:rtl/>
          <w:lang w:bidi="ar-DZ"/>
        </w:rPr>
        <w:t xml:space="preserve">وهي: </w:t>
      </w:r>
    </w:p>
    <w:p w14:paraId="19A4E67B" w14:textId="77777777" w:rsidR="00695763" w:rsidRDefault="00695763" w:rsidP="00C61411">
      <w:pPr>
        <w:bidi/>
        <w:spacing w:after="0" w:line="360" w:lineRule="auto"/>
        <w:ind w:left="-2"/>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المعاملات الجديدة التي استحدثها الناس، ولم تكن معروفة في عصر التشريع مثل: شركة المساهمة .</w:t>
      </w:r>
    </w:p>
    <w:p w14:paraId="662AC968" w14:textId="100D7DA6" w:rsidR="00695763" w:rsidRDefault="00695763" w:rsidP="00C61411">
      <w:pPr>
        <w:bidi/>
        <w:spacing w:after="0" w:line="360" w:lineRule="auto"/>
        <w:ind w:left="-2"/>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القضايا المالية</w:t>
      </w:r>
      <w:r w:rsidR="00F2069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التي تغير موجب الحكم عليها نظرا لتغير الظروف والأحوال .</w:t>
      </w:r>
      <w:r w:rsidR="00474869">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ثلا: عملية بيع العقار (نقل الملكية) في القديم </w:t>
      </w:r>
      <w:r w:rsidR="00474869">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نتقل عند تسليم المبلغ واستلام المفتاح، لكن في الوقت الحالي انتقال الملكية تتم بموجب عقد رسمي و</w:t>
      </w:r>
      <w:r w:rsidR="00474869">
        <w:rPr>
          <w:rFonts w:ascii="Simplified Arabic" w:hAnsi="Simplified Arabic" w:cs="Simplified Arabic" w:hint="cs"/>
          <w:sz w:val="28"/>
          <w:szCs w:val="28"/>
          <w:rtl/>
          <w:lang w:bidi="ar-DZ"/>
        </w:rPr>
        <w:t>شه</w:t>
      </w:r>
      <w:r>
        <w:rPr>
          <w:rFonts w:ascii="Simplified Arabic" w:hAnsi="Simplified Arabic" w:cs="Simplified Arabic" w:hint="cs"/>
          <w:sz w:val="28"/>
          <w:szCs w:val="28"/>
          <w:rtl/>
          <w:lang w:bidi="ar-DZ"/>
        </w:rPr>
        <w:t>ر عقاري .</w:t>
      </w:r>
    </w:p>
    <w:p w14:paraId="127D9AFD" w14:textId="77777777" w:rsidR="00900D4B" w:rsidRDefault="00695763" w:rsidP="00C61411">
      <w:pPr>
        <w:bidi/>
        <w:spacing w:after="0" w:line="360" w:lineRule="auto"/>
        <w:ind w:left="-2"/>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القضايا</w:t>
      </w:r>
      <w:r w:rsidR="00900D4B">
        <w:rPr>
          <w:rFonts w:ascii="Simplified Arabic" w:hAnsi="Simplified Arabic" w:cs="Simplified Arabic" w:hint="cs"/>
          <w:sz w:val="28"/>
          <w:szCs w:val="28"/>
          <w:rtl/>
          <w:lang w:bidi="ar-DZ"/>
        </w:rPr>
        <w:t xml:space="preserve"> المالية</w:t>
      </w:r>
      <w:r>
        <w:rPr>
          <w:rFonts w:ascii="Simplified Arabic" w:hAnsi="Simplified Arabic" w:cs="Simplified Arabic" w:hint="cs"/>
          <w:sz w:val="28"/>
          <w:szCs w:val="28"/>
          <w:rtl/>
          <w:lang w:bidi="ar-DZ"/>
        </w:rPr>
        <w:t xml:space="preserve"> التي</w:t>
      </w:r>
      <w:r w:rsidR="00EB5A80">
        <w:rPr>
          <w:rFonts w:ascii="Simplified Arabic" w:hAnsi="Simplified Arabic" w:cs="Simplified Arabic" w:hint="cs"/>
          <w:sz w:val="28"/>
          <w:szCs w:val="28"/>
          <w:rtl/>
          <w:lang w:bidi="ar-DZ"/>
        </w:rPr>
        <w:t xml:space="preserve"> تحمل</w:t>
      </w:r>
      <w:r w:rsidR="00900D4B">
        <w:rPr>
          <w:rFonts w:ascii="Simplified Arabic" w:hAnsi="Simplified Arabic" w:cs="Simplified Arabic" w:hint="cs"/>
          <w:sz w:val="28"/>
          <w:szCs w:val="28"/>
          <w:rtl/>
          <w:lang w:bidi="ar-DZ"/>
        </w:rPr>
        <w:t xml:space="preserve"> إسما جديدا: وهي قضايا قديمة أظهر الفقهاء حكمها مثل: </w:t>
      </w:r>
    </w:p>
    <w:p w14:paraId="77AF8737" w14:textId="4DEF6484" w:rsidR="00695763" w:rsidRPr="00695763" w:rsidRDefault="00915420" w:rsidP="00C61411">
      <w:pPr>
        <w:tabs>
          <w:tab w:val="left" w:pos="2731"/>
        </w:tabs>
        <w:bidi/>
        <w:spacing w:after="0" w:line="360" w:lineRule="auto"/>
        <w:ind w:left="-2"/>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58240" behindDoc="0" locked="0" layoutInCell="1" allowOverlap="1" wp14:anchorId="11D0D56F" wp14:editId="0C4F013E">
                <wp:simplePos x="0" y="0"/>
                <wp:positionH relativeFrom="column">
                  <wp:posOffset>4112895</wp:posOffset>
                </wp:positionH>
                <wp:positionV relativeFrom="paragraph">
                  <wp:posOffset>196215</wp:posOffset>
                </wp:positionV>
                <wp:extent cx="725170" cy="0"/>
                <wp:effectExtent l="22225" t="61595" r="5080" b="527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5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0852F" id="_x0000_t32" coordsize="21600,21600" o:spt="32" o:oned="t" path="m,l21600,21600e" filled="f">
                <v:path arrowok="t" fillok="f" o:connecttype="none"/>
                <o:lock v:ext="edit" shapetype="t"/>
              </v:shapetype>
              <v:shape id="AutoShape 2" o:spid="_x0000_s1026" type="#_x0000_t32" style="position:absolute;margin-left:323.85pt;margin-top:15.45pt;width:57.1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">
                <v:stroke endarrow="block"/>
              </v:shape>
            </w:pict>
          </mc:Fallback>
        </mc:AlternateContent>
      </w:r>
      <w:r w:rsidR="00900D4B">
        <w:rPr>
          <w:rFonts w:ascii="Simplified Arabic" w:hAnsi="Simplified Arabic" w:cs="Simplified Arabic" w:hint="cs"/>
          <w:sz w:val="28"/>
          <w:szCs w:val="28"/>
          <w:rtl/>
          <w:lang w:bidi="ar-DZ"/>
        </w:rPr>
        <w:t>الفائدة المصرفية</w:t>
      </w:r>
      <w:r w:rsidR="00695763">
        <w:rPr>
          <w:rFonts w:ascii="Simplified Arabic" w:hAnsi="Simplified Arabic" w:cs="Simplified Arabic" w:hint="cs"/>
          <w:sz w:val="28"/>
          <w:szCs w:val="28"/>
          <w:rtl/>
          <w:lang w:bidi="ar-DZ"/>
        </w:rPr>
        <w:t xml:space="preserve"> </w:t>
      </w:r>
      <w:r w:rsidR="00900D4B">
        <w:rPr>
          <w:rFonts w:ascii="Simplified Arabic" w:hAnsi="Simplified Arabic" w:cs="Simplified Arabic"/>
          <w:sz w:val="28"/>
          <w:szCs w:val="28"/>
          <w:rtl/>
          <w:lang w:bidi="ar-DZ"/>
        </w:rPr>
        <w:tab/>
      </w:r>
      <w:r w:rsidR="00900D4B">
        <w:rPr>
          <w:rFonts w:ascii="Simplified Arabic" w:hAnsi="Simplified Arabic" w:cs="Simplified Arabic" w:hint="cs"/>
          <w:sz w:val="28"/>
          <w:szCs w:val="28"/>
          <w:rtl/>
          <w:lang w:bidi="ar-DZ"/>
        </w:rPr>
        <w:t>الربا .</w:t>
      </w:r>
    </w:p>
    <w:p w14:paraId="23E348BC" w14:textId="5BB5DBE3" w:rsidR="00595173" w:rsidRDefault="00915420"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59264" behindDoc="0" locked="0" layoutInCell="1" allowOverlap="1" wp14:anchorId="1398B109" wp14:editId="69256C3A">
                <wp:simplePos x="0" y="0"/>
                <wp:positionH relativeFrom="column">
                  <wp:posOffset>3933825</wp:posOffset>
                </wp:positionH>
                <wp:positionV relativeFrom="paragraph">
                  <wp:posOffset>184785</wp:posOffset>
                </wp:positionV>
                <wp:extent cx="725170" cy="0"/>
                <wp:effectExtent l="14605" t="53975" r="12700" b="603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5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02373" id="AutoShape 3" o:spid="_x0000_s1026" type="#_x0000_t32" style="position:absolute;margin-left:309.75pt;margin-top:14.55pt;width:57.1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">
                <v:stroke endarrow="block"/>
              </v:shape>
            </w:pict>
          </mc:Fallback>
        </mc:AlternateContent>
      </w:r>
      <w:r w:rsidR="00900D4B" w:rsidRPr="00900D4B">
        <w:rPr>
          <w:rFonts w:ascii="Simplified Arabic" w:hAnsi="Simplified Arabic" w:cs="Simplified Arabic" w:hint="cs"/>
          <w:sz w:val="28"/>
          <w:szCs w:val="28"/>
          <w:rtl/>
          <w:lang w:bidi="ar-DZ"/>
        </w:rPr>
        <w:t>المشروبات الروحية</w:t>
      </w:r>
      <w:r w:rsidR="00900D4B">
        <w:rPr>
          <w:rFonts w:ascii="Simplified Arabic" w:hAnsi="Simplified Arabic" w:cs="Simplified Arabic"/>
          <w:sz w:val="28"/>
          <w:szCs w:val="28"/>
          <w:rtl/>
          <w:lang w:bidi="ar-DZ"/>
        </w:rPr>
        <w:tab/>
      </w:r>
      <w:r w:rsidR="00900D4B">
        <w:rPr>
          <w:rFonts w:ascii="Simplified Arabic" w:hAnsi="Simplified Arabic" w:cs="Simplified Arabic" w:hint="cs"/>
          <w:sz w:val="28"/>
          <w:szCs w:val="28"/>
          <w:rtl/>
          <w:lang w:bidi="ar-DZ"/>
        </w:rPr>
        <w:t>الخمر .</w:t>
      </w:r>
    </w:p>
    <w:p w14:paraId="616A2298" w14:textId="77777777" w:rsidR="00900D4B" w:rsidRDefault="00900D4B"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00EA771A">
        <w:rPr>
          <w:rFonts w:ascii="Simplified Arabic" w:hAnsi="Simplified Arabic" w:cs="Simplified Arabic" w:hint="cs"/>
          <w:sz w:val="28"/>
          <w:szCs w:val="28"/>
          <w:rtl/>
          <w:lang w:bidi="ar-DZ"/>
        </w:rPr>
        <w:t xml:space="preserve"> المعاملات المالية المركبة وهي معاملات تتكون من عدة صور قديمة مثل: بيع المراجعة للأمر بالشراء فهي تتكون من عدة صور هي: عقد ببيع بين البنك والبائع .</w:t>
      </w:r>
    </w:p>
    <w:p w14:paraId="3FBE1A4E" w14:textId="77777777" w:rsidR="00EA771A" w:rsidRDefault="00EA771A"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وعد من المشتري للبنك بشراء السلعة مرابحة، بيع مرابحة على أن يشتري العميل السلعة من البنك بأكثر من سعرها .</w:t>
      </w:r>
    </w:p>
    <w:p w14:paraId="7B03EA30" w14:textId="77777777" w:rsidR="00EA771A" w:rsidRDefault="00EA771A" w:rsidP="00C61411">
      <w:pPr>
        <w:tabs>
          <w:tab w:val="left" w:pos="3111"/>
        </w:tabs>
        <w:bidi/>
        <w:spacing w:after="0" w:line="360" w:lineRule="auto"/>
        <w:rPr>
          <w:rFonts w:ascii="Simplified Arabic" w:hAnsi="Simplified Arabic" w:cs="Simplified Arabic"/>
          <w:sz w:val="28"/>
          <w:szCs w:val="28"/>
          <w:rtl/>
          <w:lang w:bidi="ar-DZ"/>
        </w:rPr>
      </w:pPr>
      <w:r w:rsidRPr="00EA771A">
        <w:rPr>
          <w:rFonts w:ascii="Simplified Arabic" w:hAnsi="Simplified Arabic" w:cs="Simplified Arabic" w:hint="cs"/>
          <w:b/>
          <w:bCs/>
          <w:sz w:val="32"/>
          <w:szCs w:val="32"/>
          <w:rtl/>
          <w:lang w:bidi="ar-DZ"/>
        </w:rPr>
        <w:t xml:space="preserve">2/- النوازل: </w:t>
      </w:r>
      <w:r w:rsidR="00D1391E">
        <w:rPr>
          <w:rFonts w:ascii="Simplified Arabic" w:hAnsi="Simplified Arabic" w:cs="Simplified Arabic" w:hint="cs"/>
          <w:sz w:val="28"/>
          <w:szCs w:val="28"/>
          <w:rtl/>
          <w:lang w:bidi="ar-DZ"/>
        </w:rPr>
        <w:t>جمع نازلة وهي لغة بمعنى نزل، هبط، واصطلاحا هي الحادثة التي تحتاج إإلى حكم شرعي .</w:t>
      </w:r>
    </w:p>
    <w:p w14:paraId="603C3B0E" w14:textId="77777777" w:rsidR="00D1391E" w:rsidRDefault="00D1391E" w:rsidP="00C61411">
      <w:pPr>
        <w:tabs>
          <w:tab w:val="left" w:pos="3111"/>
        </w:tabs>
        <w:bidi/>
        <w:spacing w:after="0" w:line="360" w:lineRule="auto"/>
        <w:rPr>
          <w:rFonts w:ascii="Simplified Arabic" w:hAnsi="Simplified Arabic" w:cs="Simplified Arabic"/>
          <w:sz w:val="28"/>
          <w:szCs w:val="28"/>
          <w:rtl/>
          <w:lang w:bidi="ar-DZ"/>
        </w:rPr>
      </w:pPr>
      <w:r w:rsidRPr="000F4761">
        <w:rPr>
          <w:rFonts w:ascii="Simplified Arabic" w:hAnsi="Simplified Arabic" w:cs="Simplified Arabic" w:hint="cs"/>
          <w:b/>
          <w:bCs/>
          <w:sz w:val="32"/>
          <w:szCs w:val="32"/>
          <w:rtl/>
          <w:lang w:bidi="ar-DZ"/>
        </w:rPr>
        <w:t>3/- الواقعات:</w:t>
      </w:r>
      <w:r w:rsidRPr="000F4761">
        <w:rPr>
          <w:rFonts w:ascii="Simplified Arabic" w:hAnsi="Simplified Arabic" w:cs="Simplified Arabic" w:hint="cs"/>
          <w:sz w:val="32"/>
          <w:szCs w:val="32"/>
          <w:rtl/>
          <w:lang w:bidi="ar-DZ"/>
        </w:rPr>
        <w:t xml:space="preserve"> </w:t>
      </w:r>
      <w:r>
        <w:rPr>
          <w:rFonts w:ascii="Simplified Arabic" w:hAnsi="Simplified Arabic" w:cs="Simplified Arabic" w:hint="cs"/>
          <w:sz w:val="28"/>
          <w:szCs w:val="28"/>
          <w:rtl/>
          <w:lang w:bidi="ar-DZ"/>
        </w:rPr>
        <w:t>جمع واقعة .</w:t>
      </w:r>
    </w:p>
    <w:p w14:paraId="01B27F9A" w14:textId="77777777" w:rsidR="000F4761" w:rsidRDefault="000F4761" w:rsidP="00C61411">
      <w:pPr>
        <w:tabs>
          <w:tab w:val="left" w:pos="3111"/>
        </w:tabs>
        <w:bidi/>
        <w:spacing w:after="0" w:line="360" w:lineRule="auto"/>
        <w:rPr>
          <w:rFonts w:ascii="Simplified Arabic" w:hAnsi="Simplified Arabic" w:cs="Simplified Arabic"/>
          <w:sz w:val="28"/>
          <w:szCs w:val="28"/>
          <w:rtl/>
          <w:lang w:bidi="ar-DZ"/>
        </w:rPr>
      </w:pPr>
      <w:r w:rsidRPr="000F4761">
        <w:rPr>
          <w:rFonts w:ascii="Simplified Arabic" w:hAnsi="Simplified Arabic" w:cs="Simplified Arabic" w:hint="cs"/>
          <w:b/>
          <w:bCs/>
          <w:sz w:val="32"/>
          <w:szCs w:val="32"/>
          <w:rtl/>
          <w:lang w:bidi="ar-DZ"/>
        </w:rPr>
        <w:t>4/- الفتاوى:</w:t>
      </w:r>
      <w:r w:rsidR="00491C43">
        <w:rPr>
          <w:rFonts w:ascii="Simplified Arabic" w:hAnsi="Simplified Arabic" w:cs="Simplified Arabic" w:hint="cs"/>
          <w:b/>
          <w:bCs/>
          <w:sz w:val="32"/>
          <w:szCs w:val="32"/>
          <w:rtl/>
          <w:lang w:bidi="ar-DZ"/>
        </w:rPr>
        <w:t xml:space="preserve"> </w:t>
      </w:r>
      <w:r w:rsidR="00BA3B80" w:rsidRPr="00BA3B80">
        <w:rPr>
          <w:rFonts w:ascii="Simplified Arabic" w:hAnsi="Simplified Arabic" w:cs="Simplified Arabic" w:hint="cs"/>
          <w:sz w:val="28"/>
          <w:szCs w:val="28"/>
          <w:rtl/>
          <w:lang w:bidi="ar-DZ"/>
        </w:rPr>
        <w:t xml:space="preserve">من خلال كل ما سبق يمكن تعريف المعاملات المالية المعاصرة هي: </w:t>
      </w:r>
      <w:r w:rsidR="00BA3B80" w:rsidRPr="00BA3B80">
        <w:rPr>
          <w:rFonts w:ascii="Simplified Arabic" w:hAnsi="Simplified Arabic" w:cs="Simplified Arabic"/>
          <w:sz w:val="28"/>
          <w:szCs w:val="28"/>
          <w:rtl/>
          <w:lang w:bidi="ar-DZ"/>
        </w:rPr>
        <w:t>&lt;&lt;</w:t>
      </w:r>
      <w:r w:rsidR="00BA3B80" w:rsidRPr="00BA3B80">
        <w:rPr>
          <w:rFonts w:ascii="Simplified Arabic" w:hAnsi="Simplified Arabic" w:cs="Simplified Arabic" w:hint="cs"/>
          <w:sz w:val="28"/>
          <w:szCs w:val="28"/>
          <w:rtl/>
          <w:lang w:bidi="ar-DZ"/>
        </w:rPr>
        <w:t xml:space="preserve"> القضايا المالية التي استحدثها الناس في العصر الحديث، أو القضايا التي تغير موجب الحكم عليها نتيجة التطور وتغير الظروف أو القضايا التي تحمل إسما جديدا أو القضايا التي تتكون من عدة صور قديمة</w:t>
      </w:r>
      <w:r w:rsidR="00BA3B80">
        <w:rPr>
          <w:rFonts w:ascii="Simplified Arabic" w:hAnsi="Simplified Arabic" w:cs="Simplified Arabic" w:hint="cs"/>
          <w:sz w:val="28"/>
          <w:szCs w:val="28"/>
          <w:rtl/>
          <w:lang w:bidi="ar-DZ"/>
        </w:rPr>
        <w:t xml:space="preserve"> </w:t>
      </w:r>
      <w:r w:rsidR="00BA3B80" w:rsidRPr="00BA3B80">
        <w:rPr>
          <w:rFonts w:ascii="Simplified Arabic" w:hAnsi="Simplified Arabic" w:cs="Simplified Arabic"/>
          <w:sz w:val="28"/>
          <w:szCs w:val="28"/>
          <w:rtl/>
          <w:lang w:bidi="ar-DZ"/>
        </w:rPr>
        <w:t>&gt;&gt;</w:t>
      </w:r>
      <w:r w:rsidR="00BA3B80" w:rsidRPr="00BA3B80">
        <w:rPr>
          <w:rFonts w:ascii="Simplified Arabic" w:hAnsi="Simplified Arabic" w:cs="Simplified Arabic" w:hint="cs"/>
          <w:sz w:val="28"/>
          <w:szCs w:val="28"/>
          <w:rtl/>
          <w:lang w:bidi="ar-DZ"/>
        </w:rPr>
        <w:t>.</w:t>
      </w:r>
    </w:p>
    <w:p w14:paraId="37D5DF8F" w14:textId="77777777" w:rsidR="00BA3B80" w:rsidRDefault="00D877D9"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تشمل على عنصرين أساسين هما: (موضوعها)</w:t>
      </w:r>
    </w:p>
    <w:p w14:paraId="22EE35AA" w14:textId="77777777" w:rsidR="00D877D9" w:rsidRDefault="00F2069C" w:rsidP="00C61411">
      <w:pPr>
        <w:tabs>
          <w:tab w:val="left" w:pos="3111"/>
        </w:tabs>
        <w:bidi/>
        <w:spacing w:after="0" w:line="360" w:lineRule="auto"/>
        <w:rPr>
          <w:rFonts w:ascii="Simplified Arabic" w:hAnsi="Simplified Arabic" w:cs="Simplified Arabic"/>
          <w:sz w:val="28"/>
          <w:szCs w:val="28"/>
          <w:rtl/>
          <w:lang w:bidi="ar-DZ"/>
        </w:rPr>
      </w:pPr>
      <w:r w:rsidRPr="00F2069C">
        <w:rPr>
          <w:rFonts w:ascii="Simplified Arabic" w:hAnsi="Simplified Arabic" w:cs="Simplified Arabic" w:hint="cs"/>
          <w:b/>
          <w:bCs/>
          <w:sz w:val="28"/>
          <w:szCs w:val="28"/>
          <w:rtl/>
          <w:lang w:bidi="ar-DZ"/>
        </w:rPr>
        <w:t>-</w:t>
      </w:r>
      <w:r w:rsidR="00D877D9" w:rsidRPr="00F2069C">
        <w:rPr>
          <w:rFonts w:ascii="Simplified Arabic" w:hAnsi="Simplified Arabic" w:cs="Simplified Arabic" w:hint="cs"/>
          <w:b/>
          <w:bCs/>
          <w:sz w:val="28"/>
          <w:szCs w:val="28"/>
          <w:rtl/>
          <w:lang w:bidi="ar-DZ"/>
        </w:rPr>
        <w:t xml:space="preserve">  أحكام </w:t>
      </w:r>
      <w:r w:rsidRPr="00F2069C">
        <w:rPr>
          <w:rFonts w:ascii="Simplified Arabic" w:hAnsi="Simplified Arabic" w:cs="Simplified Arabic" w:hint="cs"/>
          <w:b/>
          <w:bCs/>
          <w:sz w:val="28"/>
          <w:szCs w:val="28"/>
          <w:rtl/>
          <w:lang w:bidi="ar-DZ"/>
        </w:rPr>
        <w:t>المعاوضات:</w:t>
      </w:r>
      <w:r>
        <w:rPr>
          <w:rFonts w:ascii="Simplified Arabic" w:hAnsi="Simplified Arabic" w:cs="Simplified Arabic" w:hint="cs"/>
          <w:sz w:val="28"/>
          <w:szCs w:val="28"/>
          <w:rtl/>
          <w:lang w:bidi="ar-DZ"/>
        </w:rPr>
        <w:t xml:space="preserve"> وهي المعاملات التي يقصد بها العوض من الربح والكسب والتجارة وغير ذلك وتشمل البيع والإجارة والخيارات والشركات، وما يلحق بذلك من عقود التوثيقات، وعقود المشاركة .</w:t>
      </w:r>
    </w:p>
    <w:p w14:paraId="278D7488" w14:textId="77777777" w:rsidR="00F2069C" w:rsidRDefault="00F2069C" w:rsidP="00C61411">
      <w:pPr>
        <w:tabs>
          <w:tab w:val="left" w:pos="3111"/>
        </w:tabs>
        <w:bidi/>
        <w:spacing w:after="0" w:line="360" w:lineRule="auto"/>
        <w:rPr>
          <w:rFonts w:ascii="Simplified Arabic" w:hAnsi="Simplified Arabic" w:cs="Simplified Arabic"/>
          <w:sz w:val="28"/>
          <w:szCs w:val="28"/>
          <w:rtl/>
          <w:lang w:bidi="ar-DZ"/>
        </w:rPr>
      </w:pPr>
      <w:r w:rsidRPr="00F2069C">
        <w:rPr>
          <w:rFonts w:ascii="Simplified Arabic" w:hAnsi="Simplified Arabic" w:cs="Simplified Arabic" w:hint="cs"/>
          <w:b/>
          <w:bCs/>
          <w:sz w:val="28"/>
          <w:szCs w:val="28"/>
          <w:rtl/>
          <w:lang w:bidi="ar-DZ"/>
        </w:rPr>
        <w:t xml:space="preserve">-  أحكام التبرعات: </w:t>
      </w:r>
      <w:r w:rsidR="00BB6EE6">
        <w:rPr>
          <w:rFonts w:ascii="Simplified Arabic" w:hAnsi="Simplified Arabic" w:cs="Simplified Arabic" w:hint="cs"/>
          <w:sz w:val="28"/>
          <w:szCs w:val="28"/>
          <w:rtl/>
          <w:lang w:bidi="ar-DZ"/>
        </w:rPr>
        <w:t>وهي المعاملات التي يقصد بها الإحسان والإرفاق، مثل: الهبة والعطية والوقف والعتق والوصايا وغير ذلك .</w:t>
      </w:r>
    </w:p>
    <w:p w14:paraId="78BC3A9A" w14:textId="77777777" w:rsidR="00BB6EE6" w:rsidRDefault="006115A8" w:rsidP="00C61411">
      <w:pPr>
        <w:tabs>
          <w:tab w:val="left" w:pos="3111"/>
        </w:tabs>
        <w:bidi/>
        <w:spacing w:after="0" w:line="360" w:lineRule="auto"/>
        <w:rPr>
          <w:rFonts w:ascii="Simplified Arabic" w:hAnsi="Simplified Arabic" w:cs="Simplified Arabic"/>
          <w:b/>
          <w:bCs/>
          <w:sz w:val="32"/>
          <w:szCs w:val="32"/>
          <w:rtl/>
          <w:lang w:bidi="ar-DZ"/>
        </w:rPr>
      </w:pPr>
      <w:r w:rsidRPr="006115A8">
        <w:rPr>
          <w:rFonts w:ascii="Simplified Arabic" w:hAnsi="Simplified Arabic" w:cs="Simplified Arabic" w:hint="cs"/>
          <w:b/>
          <w:bCs/>
          <w:sz w:val="32"/>
          <w:szCs w:val="32"/>
          <w:rtl/>
          <w:lang w:bidi="ar-DZ"/>
        </w:rPr>
        <w:t xml:space="preserve">أهمية المعاملات المالية: </w:t>
      </w:r>
    </w:p>
    <w:p w14:paraId="682124CC" w14:textId="709A1102" w:rsidR="006115A8" w:rsidRDefault="002C0469"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76FB0">
        <w:rPr>
          <w:rFonts w:ascii="Simplified Arabic" w:hAnsi="Simplified Arabic" w:cs="Simplified Arabic" w:hint="cs"/>
          <w:sz w:val="28"/>
          <w:szCs w:val="28"/>
          <w:rtl/>
          <w:lang w:bidi="ar-DZ"/>
        </w:rPr>
        <w:t xml:space="preserve">إن هذا التنوع في طبيعة التصرفات المالية يبرز أشكالا متنوعة من الأحكام الفقهية الإقتصادية، مما يؤدي إلى ضرورة الضبط بقواعد تأصيلية تقرر الأسس العامة في التعامل وهذا إما يوسع مجالات البحث في فقه المعاملات المالية وفق قواعد ونظريات تؤسس لمنهج دقيق في فقه الإقتصاد الإسلامي (وما يؤكد </w:t>
      </w:r>
      <w:r w:rsidR="00776FB0">
        <w:rPr>
          <w:rFonts w:ascii="Simplified Arabic" w:hAnsi="Simplified Arabic" w:cs="Simplified Arabic" w:hint="cs"/>
          <w:sz w:val="28"/>
          <w:szCs w:val="28"/>
          <w:rtl/>
          <w:lang w:bidi="ar-DZ"/>
        </w:rPr>
        <w:lastRenderedPageBreak/>
        <w:t xml:space="preserve">أهمية دور الفقه الإسلامي بتنظيم مختلف </w:t>
      </w:r>
      <w:r w:rsidR="00623BC5">
        <w:rPr>
          <w:rFonts w:ascii="Simplified Arabic" w:hAnsi="Simplified Arabic" w:cs="Simplified Arabic" w:hint="cs"/>
          <w:sz w:val="28"/>
          <w:szCs w:val="28"/>
          <w:rtl/>
          <w:lang w:bidi="ar-DZ"/>
        </w:rPr>
        <w:t>مجالات الحياة، وصلاحيته أساس نظريا وعمليا لحل مختلف المشكلات منها الإقتصادية المعاصرة بما فيها الأزمة المالية العالمية</w:t>
      </w:r>
      <w:r w:rsidR="00776FB0">
        <w:rPr>
          <w:rFonts w:ascii="Simplified Arabic" w:hAnsi="Simplified Arabic" w:cs="Simplified Arabic" w:hint="cs"/>
          <w:sz w:val="28"/>
          <w:szCs w:val="28"/>
          <w:rtl/>
          <w:lang w:bidi="ar-DZ"/>
        </w:rPr>
        <w:t>)</w:t>
      </w:r>
      <w:r w:rsidR="00623BC5">
        <w:rPr>
          <w:rFonts w:ascii="Simplified Arabic" w:hAnsi="Simplified Arabic" w:cs="Simplified Arabic" w:hint="cs"/>
          <w:sz w:val="28"/>
          <w:szCs w:val="28"/>
          <w:rtl/>
          <w:lang w:bidi="ar-DZ"/>
        </w:rPr>
        <w:t xml:space="preserve"> .</w:t>
      </w:r>
    </w:p>
    <w:p w14:paraId="5A8D93E1" w14:textId="77777777" w:rsidR="006A4C27" w:rsidRPr="001864BE" w:rsidRDefault="001864BE" w:rsidP="00C61411">
      <w:pPr>
        <w:tabs>
          <w:tab w:val="left" w:pos="3111"/>
        </w:tabs>
        <w:bidi/>
        <w:spacing w:after="0" w:line="360" w:lineRule="auto"/>
        <w:rPr>
          <w:rFonts w:ascii="Simplified Arabic" w:hAnsi="Simplified Arabic" w:cs="Simplified Arabic"/>
          <w:sz w:val="28"/>
          <w:szCs w:val="28"/>
          <w:rtl/>
          <w:lang w:bidi="ar-DZ"/>
        </w:rPr>
      </w:pPr>
      <w:r w:rsidRPr="001864BE">
        <w:rPr>
          <w:rFonts w:ascii="Simplified Arabic" w:hAnsi="Simplified Arabic" w:cs="Simplified Arabic" w:hint="cs"/>
          <w:sz w:val="28"/>
          <w:szCs w:val="28"/>
          <w:rtl/>
          <w:lang w:bidi="ar-DZ"/>
        </w:rPr>
        <w:t>أمثلة عن ذلك:</w:t>
      </w:r>
      <w:r>
        <w:rPr>
          <w:rStyle w:val="Appelnotedebasdep"/>
          <w:rFonts w:ascii="Simplified Arabic" w:hAnsi="Simplified Arabic" w:cs="Simplified Arabic"/>
          <w:sz w:val="28"/>
          <w:szCs w:val="28"/>
          <w:rtl/>
          <w:lang w:bidi="ar-DZ"/>
        </w:rPr>
        <w:footnoteReference w:id="3"/>
      </w:r>
      <w:r w:rsidRPr="001864BE">
        <w:rPr>
          <w:rFonts w:ascii="Simplified Arabic" w:hAnsi="Simplified Arabic" w:cs="Simplified Arabic" w:hint="cs"/>
          <w:sz w:val="28"/>
          <w:szCs w:val="28"/>
          <w:rtl/>
          <w:lang w:bidi="ar-DZ"/>
        </w:rPr>
        <w:t xml:space="preserve"> </w:t>
      </w:r>
    </w:p>
    <w:p w14:paraId="046EFC8D" w14:textId="77777777" w:rsidR="001864BE" w:rsidRDefault="001864BE" w:rsidP="00C61411">
      <w:pPr>
        <w:tabs>
          <w:tab w:val="left" w:pos="3111"/>
        </w:tabs>
        <w:bidi/>
        <w:spacing w:after="0" w:line="360" w:lineRule="auto"/>
        <w:rPr>
          <w:rFonts w:ascii="Simplified Arabic" w:hAnsi="Simplified Arabic" w:cs="Simplified Arabic"/>
          <w:sz w:val="28"/>
          <w:szCs w:val="28"/>
          <w:rtl/>
          <w:lang w:bidi="ar-DZ"/>
        </w:rPr>
      </w:pPr>
      <w:r w:rsidRPr="00393163">
        <w:rPr>
          <w:rFonts w:ascii="Simplified Arabic" w:hAnsi="Simplified Arabic" w:cs="Simplified Arabic" w:hint="cs"/>
          <w:b/>
          <w:bCs/>
          <w:sz w:val="32"/>
          <w:szCs w:val="32"/>
          <w:rtl/>
          <w:lang w:bidi="ar-DZ"/>
        </w:rPr>
        <w:t>-   المعاملة الأولى</w:t>
      </w:r>
      <w:r w:rsidR="00393163">
        <w:rPr>
          <w:rFonts w:ascii="Simplified Arabic" w:hAnsi="Simplified Arabic" w:cs="Simplified Arabic" w:hint="cs"/>
          <w:b/>
          <w:bCs/>
          <w:sz w:val="32"/>
          <w:szCs w:val="32"/>
          <w:rtl/>
          <w:lang w:bidi="ar-DZ"/>
        </w:rPr>
        <w:t>:</w:t>
      </w:r>
      <w:r w:rsidRPr="00393163">
        <w:rPr>
          <w:rFonts w:ascii="Simplified Arabic" w:hAnsi="Simplified Arabic" w:cs="Simplified Arabic" w:hint="cs"/>
          <w:b/>
          <w:bCs/>
          <w:sz w:val="32"/>
          <w:szCs w:val="32"/>
          <w:rtl/>
          <w:lang w:bidi="ar-DZ"/>
        </w:rPr>
        <w:t xml:space="preserve"> القرض:</w:t>
      </w:r>
      <w:r w:rsidRPr="00393163">
        <w:rPr>
          <w:rFonts w:ascii="Simplified Arabic" w:hAnsi="Simplified Arabic" w:cs="Simplified Arabic" w:hint="cs"/>
          <w:sz w:val="32"/>
          <w:szCs w:val="32"/>
          <w:rtl/>
          <w:lang w:bidi="ar-DZ"/>
        </w:rPr>
        <w:t xml:space="preserve"> </w:t>
      </w:r>
      <w:r>
        <w:rPr>
          <w:rFonts w:ascii="Simplified Arabic" w:hAnsi="Simplified Arabic" w:cs="Simplified Arabic" w:hint="cs"/>
          <w:sz w:val="28"/>
          <w:szCs w:val="28"/>
          <w:rtl/>
          <w:lang w:bidi="ar-DZ"/>
        </w:rPr>
        <w:t>القرض في الفقه  هو دفع مال لمن ينتفع به ويرد بدله، (في الأصل صورة القرض صورة ربوية) .</w:t>
      </w:r>
    </w:p>
    <w:p w14:paraId="30DB7096" w14:textId="77777777" w:rsidR="001864BE" w:rsidRDefault="001864BE"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الشريعة الإسلامية تنظر للقرض على أنه من عقود الإرفاق والإحسان، لتشجيع الناس على التعاون والتكافل فيما بينهم، أما في نظام الإقتصاد العالمي القرض يراد به الربحية والاستثمار، وبالتالي هو وسيلة من وسائل الاستثمار والربحية، فالبنوك لا تقرض للإحسان، وإنما لأجل الاستثمار (تحقيق، ربح، نفع)، وبالتالي فقد تغير أو أخرج القرض عن موضوعه </w:t>
      </w:r>
      <w:r w:rsidR="00C513E0">
        <w:rPr>
          <w:rFonts w:ascii="Simplified Arabic" w:hAnsi="Simplified Arabic" w:cs="Simplified Arabic" w:hint="cs"/>
          <w:sz w:val="28"/>
          <w:szCs w:val="28"/>
          <w:rtl/>
          <w:lang w:bidi="ar-DZ"/>
        </w:rPr>
        <w:t>الأصلي الذي أبيح من أجله  وهو الإرفاق والإحسان، وأصبح معاملة ربوية ولهذا يكون هذا القرض محرما في الشريعة الإسلامية :</w:t>
      </w:r>
    </w:p>
    <w:p w14:paraId="6D7AE948" w14:textId="77777777" w:rsidR="00C513E0" w:rsidRDefault="00C513E0" w:rsidP="00C61411">
      <w:pPr>
        <w:tabs>
          <w:tab w:val="left" w:pos="3111"/>
        </w:tabs>
        <w:bidi/>
        <w:spacing w:after="0" w:line="36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Pr="00C513E0">
        <w:rPr>
          <w:rFonts w:ascii="Simplified Arabic" w:hAnsi="Simplified Arabic" w:cs="Simplified Arabic" w:hint="cs"/>
          <w:b/>
          <w:bCs/>
          <w:sz w:val="32"/>
          <w:szCs w:val="32"/>
          <w:rtl/>
          <w:lang w:bidi="ar-DZ"/>
        </w:rPr>
        <w:t>القرض:</w:t>
      </w:r>
    </w:p>
    <w:p w14:paraId="1F54513D" w14:textId="77777777" w:rsidR="00C513E0" w:rsidRPr="00C513E0" w:rsidRDefault="00C513E0" w:rsidP="00C61411">
      <w:pPr>
        <w:tabs>
          <w:tab w:val="left" w:pos="3111"/>
        </w:tabs>
        <w:bidi/>
        <w:spacing w:after="0" w:line="360" w:lineRule="auto"/>
        <w:rPr>
          <w:rFonts w:ascii="Simplified Arabic" w:hAnsi="Simplified Arabic" w:cs="Simplified Arabic"/>
          <w:b/>
          <w:bCs/>
          <w:sz w:val="28"/>
          <w:szCs w:val="28"/>
          <w:rtl/>
          <w:lang w:bidi="ar-DZ"/>
        </w:rPr>
      </w:pPr>
      <w:r w:rsidRPr="00C513E0">
        <w:rPr>
          <w:rFonts w:ascii="Simplified Arabic" w:hAnsi="Simplified Arabic" w:cs="Simplified Arabic" w:hint="cs"/>
          <w:b/>
          <w:bCs/>
          <w:sz w:val="28"/>
          <w:szCs w:val="28"/>
          <w:rtl/>
          <w:lang w:bidi="ar-DZ"/>
        </w:rPr>
        <w:t xml:space="preserve">- الشريعة الإسلامية: </w:t>
      </w:r>
      <w:r w:rsidRPr="00C513E0">
        <w:rPr>
          <w:rFonts w:ascii="Simplified Arabic" w:hAnsi="Simplified Arabic" w:cs="Simplified Arabic" w:hint="cs"/>
          <w:sz w:val="28"/>
          <w:szCs w:val="28"/>
          <w:rtl/>
          <w:lang w:bidi="ar-DZ"/>
        </w:rPr>
        <w:t>صورة من صور التكافل والرفق (قرض إحسان) .</w:t>
      </w:r>
    </w:p>
    <w:p w14:paraId="00BD6229" w14:textId="77777777" w:rsidR="00C513E0" w:rsidRDefault="00C513E0" w:rsidP="00C61411">
      <w:pPr>
        <w:tabs>
          <w:tab w:val="left" w:pos="3111"/>
        </w:tabs>
        <w:bidi/>
        <w:spacing w:after="0" w:line="360" w:lineRule="auto"/>
        <w:rPr>
          <w:rFonts w:ascii="Simplified Arabic" w:hAnsi="Simplified Arabic" w:cs="Simplified Arabic"/>
          <w:sz w:val="28"/>
          <w:szCs w:val="28"/>
          <w:rtl/>
          <w:lang w:bidi="ar-DZ"/>
        </w:rPr>
      </w:pPr>
      <w:r w:rsidRPr="00C513E0">
        <w:rPr>
          <w:rFonts w:ascii="Simplified Arabic" w:hAnsi="Simplified Arabic" w:cs="Simplified Arabic" w:hint="cs"/>
          <w:b/>
          <w:bCs/>
          <w:sz w:val="28"/>
          <w:szCs w:val="28"/>
          <w:rtl/>
          <w:lang w:bidi="ar-DZ"/>
        </w:rPr>
        <w:t xml:space="preserve">- الإقتصاد العالمي: </w:t>
      </w:r>
      <w:r w:rsidRPr="00C513E0">
        <w:rPr>
          <w:rFonts w:ascii="Simplified Arabic" w:hAnsi="Simplified Arabic" w:cs="Simplified Arabic" w:hint="cs"/>
          <w:sz w:val="28"/>
          <w:szCs w:val="28"/>
          <w:rtl/>
          <w:lang w:bidi="ar-DZ"/>
        </w:rPr>
        <w:t>وسيلة من وسائل الاستثمار والربحية (صورة ربوية ربا) .</w:t>
      </w:r>
    </w:p>
    <w:p w14:paraId="7C6B7FEE" w14:textId="0CE3916C" w:rsidR="0062419B" w:rsidRDefault="00393163"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المعاملة الثانية: الضمان: </w:t>
      </w:r>
      <w:r w:rsidR="0062419B">
        <w:rPr>
          <w:rFonts w:ascii="Simplified Arabic" w:hAnsi="Simplified Arabic" w:cs="Simplified Arabic" w:hint="cs"/>
          <w:sz w:val="28"/>
          <w:szCs w:val="28"/>
          <w:rtl/>
          <w:lang w:bidi="ar-DZ"/>
        </w:rPr>
        <w:t xml:space="preserve">وهو من عقود الإرفاق والإحسان، وبالتالي لا يجوز أخذ عوض على الضمان، وهو ما </w:t>
      </w:r>
      <w:r w:rsidR="0036644C">
        <w:rPr>
          <w:rFonts w:ascii="Simplified Arabic" w:hAnsi="Simplified Arabic" w:cs="Simplified Arabic" w:hint="cs"/>
          <w:sz w:val="28"/>
          <w:szCs w:val="28"/>
          <w:rtl/>
          <w:lang w:bidi="ar-DZ"/>
        </w:rPr>
        <w:t>اتف</w:t>
      </w:r>
      <w:r w:rsidR="0062419B">
        <w:rPr>
          <w:rFonts w:ascii="Simplified Arabic" w:hAnsi="Simplified Arabic" w:cs="Simplified Arabic" w:hint="cs"/>
          <w:sz w:val="28"/>
          <w:szCs w:val="28"/>
          <w:rtl/>
          <w:lang w:bidi="ar-DZ"/>
        </w:rPr>
        <w:t>فقت عليه المذاهب الأربعة .</w:t>
      </w:r>
    </w:p>
    <w:p w14:paraId="4317C0C7" w14:textId="77777777" w:rsidR="0062419B" w:rsidRDefault="0062419B"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الإقتصاد العالمي فينظر للضمان على أنه من وسائل الاستثمار والربح .</w:t>
      </w:r>
    </w:p>
    <w:p w14:paraId="014B664B" w14:textId="74C6F990" w:rsidR="0062419B" w:rsidRDefault="006114FE"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الأسس والقواعد التي بنيت عليها المعاملات المالية في الشريعة الإسلامية: </w:t>
      </w:r>
      <w:r w:rsidRPr="006114FE">
        <w:rPr>
          <w:rFonts w:ascii="Simplified Arabic" w:hAnsi="Simplified Arabic" w:cs="Simplified Arabic" w:hint="cs"/>
          <w:sz w:val="28"/>
          <w:szCs w:val="28"/>
          <w:rtl/>
          <w:lang w:bidi="ar-DZ"/>
        </w:rPr>
        <w:t>من أهم الأسس التي بنيت عليها ال</w:t>
      </w:r>
      <w:r w:rsidR="0036644C">
        <w:rPr>
          <w:rFonts w:ascii="Simplified Arabic" w:hAnsi="Simplified Arabic" w:cs="Simplified Arabic" w:hint="cs"/>
          <w:sz w:val="28"/>
          <w:szCs w:val="28"/>
          <w:rtl/>
          <w:lang w:bidi="ar-DZ"/>
        </w:rPr>
        <w:t>معاملات المالية</w:t>
      </w:r>
      <w:r w:rsidRPr="006114FE">
        <w:rPr>
          <w:rFonts w:ascii="Simplified Arabic" w:hAnsi="Simplified Arabic" w:cs="Simplified Arabic" w:hint="cs"/>
          <w:sz w:val="28"/>
          <w:szCs w:val="28"/>
          <w:rtl/>
          <w:lang w:bidi="ar-DZ"/>
        </w:rPr>
        <w:t xml:space="preserve"> في الشر</w:t>
      </w:r>
      <w:r w:rsidR="0036644C">
        <w:rPr>
          <w:rFonts w:ascii="Simplified Arabic" w:hAnsi="Simplified Arabic" w:cs="Simplified Arabic" w:hint="cs"/>
          <w:sz w:val="28"/>
          <w:szCs w:val="28"/>
          <w:rtl/>
          <w:lang w:bidi="ar-DZ"/>
        </w:rPr>
        <w:t>ي</w:t>
      </w:r>
      <w:r w:rsidRPr="006114FE">
        <w:rPr>
          <w:rFonts w:ascii="Simplified Arabic" w:hAnsi="Simplified Arabic" w:cs="Simplified Arabic" w:hint="cs"/>
          <w:sz w:val="28"/>
          <w:szCs w:val="28"/>
          <w:rtl/>
          <w:lang w:bidi="ar-DZ"/>
        </w:rPr>
        <w:t>عة الإسلامية .</w:t>
      </w:r>
    </w:p>
    <w:p w14:paraId="449FF01C" w14:textId="5012FB15" w:rsidR="006114FE" w:rsidRPr="006114FE" w:rsidRDefault="006114FE" w:rsidP="00C61411">
      <w:pPr>
        <w:tabs>
          <w:tab w:val="left" w:pos="3111"/>
        </w:tabs>
        <w:bidi/>
        <w:spacing w:after="0" w:line="360" w:lineRule="auto"/>
        <w:rPr>
          <w:rFonts w:ascii="Simplified Arabic" w:hAnsi="Simplified Arabic" w:cs="Simplified Arabic"/>
          <w:b/>
          <w:bCs/>
          <w:sz w:val="28"/>
          <w:szCs w:val="28"/>
          <w:rtl/>
          <w:lang w:bidi="ar-DZ"/>
        </w:rPr>
      </w:pPr>
      <w:r w:rsidRPr="006114FE">
        <w:rPr>
          <w:rFonts w:ascii="Simplified Arabic" w:hAnsi="Simplified Arabic" w:cs="Simplified Arabic" w:hint="cs"/>
          <w:b/>
          <w:bCs/>
          <w:sz w:val="28"/>
          <w:szCs w:val="28"/>
          <w:rtl/>
          <w:lang w:bidi="ar-DZ"/>
        </w:rPr>
        <w:lastRenderedPageBreak/>
        <w:t>1/- القاعدة الأولى: قاعدة اللزوم، الإل</w:t>
      </w:r>
      <w:r w:rsidR="006D45B8">
        <w:rPr>
          <w:rFonts w:ascii="Simplified Arabic" w:hAnsi="Simplified Arabic" w:cs="Simplified Arabic" w:hint="cs"/>
          <w:b/>
          <w:bCs/>
          <w:sz w:val="28"/>
          <w:szCs w:val="28"/>
          <w:rtl/>
          <w:lang w:bidi="ar-DZ"/>
        </w:rPr>
        <w:t>ز</w:t>
      </w:r>
      <w:r w:rsidRPr="006114FE">
        <w:rPr>
          <w:rFonts w:ascii="Simplified Arabic" w:hAnsi="Simplified Arabic" w:cs="Simplified Arabic" w:hint="cs"/>
          <w:b/>
          <w:bCs/>
          <w:sz w:val="28"/>
          <w:szCs w:val="28"/>
          <w:rtl/>
          <w:lang w:bidi="ar-DZ"/>
        </w:rPr>
        <w:t>ام</w:t>
      </w:r>
      <w:r>
        <w:rPr>
          <w:rFonts w:ascii="Simplified Arabic" w:hAnsi="Simplified Arabic" w:cs="Simplified Arabic" w:hint="cs"/>
          <w:b/>
          <w:bCs/>
          <w:sz w:val="28"/>
          <w:szCs w:val="28"/>
          <w:rtl/>
          <w:lang w:bidi="ar-DZ"/>
        </w:rPr>
        <w:t xml:space="preserve">: </w:t>
      </w:r>
      <w:r w:rsidRPr="006114FE">
        <w:rPr>
          <w:rFonts w:ascii="Simplified Arabic" w:hAnsi="Simplified Arabic" w:cs="Simplified Arabic" w:hint="cs"/>
          <w:b/>
          <w:bCs/>
          <w:sz w:val="28"/>
          <w:szCs w:val="28"/>
          <w:rtl/>
          <w:lang w:bidi="ar-DZ"/>
        </w:rPr>
        <w:t xml:space="preserve"> </w:t>
      </w:r>
      <w:r w:rsidRPr="006114FE">
        <w:rPr>
          <w:rFonts w:ascii="Simplified Arabic" w:hAnsi="Simplified Arabic" w:cs="Simplified Arabic" w:hint="cs"/>
          <w:sz w:val="28"/>
          <w:szCs w:val="28"/>
          <w:rtl/>
          <w:lang w:bidi="ar-DZ"/>
        </w:rPr>
        <w:t>الأصل في العقود الإلزام، اللزوم المستنبطة من قوله تعالى</w:t>
      </w:r>
      <w:r w:rsidRPr="006114FE">
        <w:rPr>
          <w:rFonts w:ascii="Simplified Arabic" w:hAnsi="Simplified Arabic" w:cs="Simplified Arabic" w:hint="cs"/>
          <w:b/>
          <w:bCs/>
          <w:sz w:val="28"/>
          <w:szCs w:val="28"/>
          <w:rtl/>
          <w:lang w:bidi="ar-DZ"/>
        </w:rPr>
        <w:t>:" يا أيها الذين آمنوا أوفوا بالعقود" سورة المائدة الآية 01 .</w:t>
      </w:r>
    </w:p>
    <w:p w14:paraId="46CB4A19" w14:textId="77777777" w:rsidR="000F4761" w:rsidRDefault="009B282A" w:rsidP="00C61411">
      <w:pPr>
        <w:tabs>
          <w:tab w:val="left" w:pos="3111"/>
        </w:tabs>
        <w:bidi/>
        <w:spacing w:after="0" w:line="360" w:lineRule="auto"/>
        <w:rPr>
          <w:rFonts w:ascii="Simplified Arabic" w:hAnsi="Simplified Arabic" w:cs="Simplified Arabic"/>
          <w:sz w:val="28"/>
          <w:szCs w:val="28"/>
          <w:rtl/>
          <w:lang w:bidi="ar-DZ"/>
        </w:rPr>
      </w:pPr>
      <w:r w:rsidRPr="009B282A">
        <w:rPr>
          <w:rFonts w:ascii="Simplified Arabic" w:hAnsi="Simplified Arabic" w:cs="Simplified Arabic" w:hint="cs"/>
          <w:b/>
          <w:bCs/>
          <w:sz w:val="28"/>
          <w:szCs w:val="28"/>
          <w:rtl/>
          <w:lang w:bidi="ar-DZ"/>
        </w:rPr>
        <w:t>2/- القاعدة الثانية: الحِلُّ والإِباحة:</w:t>
      </w:r>
      <w:r>
        <w:rPr>
          <w:rFonts w:ascii="Simplified Arabic" w:hAnsi="Simplified Arabic" w:cs="Simplified Arabic" w:hint="cs"/>
          <w:sz w:val="28"/>
          <w:szCs w:val="28"/>
          <w:rtl/>
          <w:lang w:bidi="ar-DZ"/>
        </w:rPr>
        <w:t xml:space="preserve"> الأصل في المعاملات الحل والإباحة، والأصل في العبادات الحظر والمنع </w:t>
      </w:r>
      <w:r>
        <w:rPr>
          <w:rFonts w:ascii="Times New Roman" w:hAnsi="Times New Roman" w:cs="Times New Roman"/>
          <w:sz w:val="28"/>
          <w:szCs w:val="28"/>
          <w:rtl/>
          <w:lang w:bidi="ar-DZ"/>
        </w:rPr>
        <w:t>﴿</w:t>
      </w:r>
      <w:r w:rsidRPr="009B282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العبادات على عكس المعاملات</w:t>
      </w:r>
      <w:r>
        <w:rPr>
          <w:rFonts w:ascii="Times New Roman" w:hAnsi="Times New Roman" w:cs="Times New Roman"/>
          <w:sz w:val="28"/>
          <w:szCs w:val="28"/>
          <w:rtl/>
          <w:lang w:bidi="ar-DZ"/>
        </w:rPr>
        <w:t xml:space="preserve"> ﴾</w:t>
      </w:r>
      <w:r>
        <w:rPr>
          <w:rFonts w:ascii="Simplified Arabic" w:hAnsi="Simplified Arabic" w:cs="Simplified Arabic" w:hint="cs"/>
          <w:sz w:val="28"/>
          <w:szCs w:val="28"/>
          <w:rtl/>
          <w:lang w:bidi="ar-DZ"/>
        </w:rPr>
        <w:t xml:space="preserve"> .</w:t>
      </w:r>
    </w:p>
    <w:p w14:paraId="7FE683E9" w14:textId="77777777" w:rsidR="009B282A" w:rsidRDefault="00813771"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 أهم قاعدة في المعاملات المالية في الشريعة الإسلامية أنها تقوم على الإباحة فلا منع فيها إلا ما حرم الله .</w:t>
      </w:r>
    </w:p>
    <w:p w14:paraId="495F71E3" w14:textId="77777777" w:rsidR="00813771" w:rsidRDefault="00813771"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فالمعاملات المالية وفقا للشريعة الإسلامية الأصل فيها أنها مباحة أساس ذلك حاجة الناس وسريان عاداتهم بالتصرف ما لم يكن في هذا التصرف ظلم كعقود الربا .</w:t>
      </w:r>
    </w:p>
    <w:p w14:paraId="6DA0EF33" w14:textId="515CE45F" w:rsidR="00813771" w:rsidRPr="00C61411" w:rsidRDefault="00813771"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فالمسألة </w:t>
      </w:r>
      <w:r w:rsidR="00F37E7C">
        <w:rPr>
          <w:rFonts w:ascii="Simplified Arabic" w:hAnsi="Simplified Arabic" w:cs="Simplified Arabic" w:hint="cs"/>
          <w:sz w:val="28"/>
          <w:szCs w:val="28"/>
          <w:rtl/>
          <w:lang w:bidi="ar-DZ"/>
        </w:rPr>
        <w:t xml:space="preserve">عندما تكون من المعاملات لا نبحث عن دليل جوازها بل نسلم فيها بأنها جائزة أو مباحة إلى حين ورود دليل خاص على التحريم ، بمعنى إذا اختلف إنسان في معاملة من المعاملات، فالذي يقول أنها غير جائزة أو حرام أن يثبت ذلك </w:t>
      </w:r>
      <w:r w:rsidR="00F37E7C">
        <w:rPr>
          <w:rFonts w:ascii="Times New Roman" w:hAnsi="Times New Roman" w:cs="Times New Roman"/>
          <w:sz w:val="28"/>
          <w:szCs w:val="28"/>
          <w:rtl/>
          <w:lang w:bidi="ar-DZ"/>
        </w:rPr>
        <w:t>﴿</w:t>
      </w:r>
      <w:r w:rsidR="00F37E7C">
        <w:rPr>
          <w:rFonts w:ascii="Times New Roman" w:hAnsi="Times New Roman" w:cs="Times New Roman" w:hint="cs"/>
          <w:sz w:val="28"/>
          <w:szCs w:val="28"/>
          <w:rtl/>
          <w:lang w:bidi="ar-DZ"/>
        </w:rPr>
        <w:t>يقدم دليل على ذلك</w:t>
      </w:r>
      <w:r w:rsidR="00F37E7C">
        <w:rPr>
          <w:rFonts w:ascii="Times New Roman" w:hAnsi="Times New Roman" w:cs="Times New Roman"/>
          <w:sz w:val="28"/>
          <w:szCs w:val="28"/>
          <w:rtl/>
          <w:lang w:bidi="ar-DZ"/>
        </w:rPr>
        <w:t>﴾</w:t>
      </w:r>
      <w:r w:rsidR="00F37E7C">
        <w:rPr>
          <w:rFonts w:ascii="Times New Roman" w:hAnsi="Times New Roman" w:cs="Times New Roman" w:hint="cs"/>
          <w:sz w:val="28"/>
          <w:szCs w:val="28"/>
          <w:rtl/>
          <w:lang w:bidi="ar-DZ"/>
        </w:rPr>
        <w:t xml:space="preserve">، أما الذي يقول أنها جائزة، حلال فإن معه </w:t>
      </w:r>
      <w:r w:rsidR="00F37E7C" w:rsidRPr="00C61411">
        <w:rPr>
          <w:rFonts w:ascii="Simplified Arabic" w:hAnsi="Simplified Arabic" w:cs="Simplified Arabic"/>
          <w:sz w:val="28"/>
          <w:szCs w:val="28"/>
          <w:rtl/>
          <w:lang w:bidi="ar-DZ"/>
        </w:rPr>
        <w:t>الأصل ولا يقع عليه عبء إثبات ذلك .</w:t>
      </w:r>
    </w:p>
    <w:p w14:paraId="52055A48" w14:textId="0AE5B6F7" w:rsidR="000F4761" w:rsidRDefault="00C61411" w:rsidP="00C61411">
      <w:pPr>
        <w:tabs>
          <w:tab w:val="left" w:pos="3111"/>
        </w:tabs>
        <w:bidi/>
        <w:spacing w:after="0" w:line="360" w:lineRule="auto"/>
        <w:rPr>
          <w:rFonts w:ascii="Simplified Arabic" w:hAnsi="Simplified Arabic" w:cs="Simplified Arabic"/>
          <w:b/>
          <w:bCs/>
          <w:sz w:val="28"/>
          <w:szCs w:val="28"/>
          <w:rtl/>
          <w:lang w:bidi="ar-DZ"/>
        </w:rPr>
      </w:pPr>
      <w:r w:rsidRPr="00C61411">
        <w:rPr>
          <w:rFonts w:ascii="Simplified Arabic" w:hAnsi="Simplified Arabic" w:cs="Simplified Arabic"/>
          <w:sz w:val="28"/>
          <w:szCs w:val="28"/>
          <w:rtl/>
          <w:lang w:bidi="ar-DZ"/>
        </w:rPr>
        <w:t xml:space="preserve">ولكن لهذه القاعدة استثناء في الشريعة الإسلامية ليست مطلقة، حيث نجد أنها حرمت عقود الربا، وبالتالي فعقود الربا خارجة عن أصل الإباحة لورود دليل خاص بالتحريم </w:t>
      </w:r>
      <w:r w:rsidRPr="00C61411">
        <w:rPr>
          <w:rFonts w:ascii="Simplified Arabic" w:hAnsi="Simplified Arabic" w:cs="Simplified Arabic"/>
          <w:b/>
          <w:bCs/>
          <w:sz w:val="28"/>
          <w:szCs w:val="28"/>
          <w:rtl/>
          <w:lang w:bidi="ar-DZ"/>
        </w:rPr>
        <w:t>&lt; وأحل الله البيع وحرم الربا&gt; البقرة 275 .</w:t>
      </w:r>
    </w:p>
    <w:p w14:paraId="32656595" w14:textId="77777777" w:rsidR="00C61411" w:rsidRDefault="00376D11" w:rsidP="00C61411">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وبناءا عليه فإن ما يستحدثه الناس من معاملات الأصل فيها أنها مباحة، ولكن ينبغي معرفة الحكم الشرعي فيها، لأن هناك بعض المسائل لا يظهر فيها الحكم بشكل واضح فهناك بعض المعاملات يظنها الفرد حيلة على الربا وهي ليست كذلك، وبالتالي ينبغي عرضها على النصوص الخاصة والعامة في القرآن الكريم والسنة النبوية والإجماع والقواعد العامة ومقاصد الشريعة .</w:t>
      </w:r>
    </w:p>
    <w:p w14:paraId="6003A4D4" w14:textId="77777777" w:rsidR="00342894" w:rsidRDefault="00376D11" w:rsidP="00342894">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مثال ذلك: - ما الفرق بين بيع صاع من تمر جيد بصاعين من تمر رديء، فهذا البيع لا يجوز ولو كان قيمتها واحدة، مع أنه ليس فيه ظلم إذ أن قيمة هذا تعادل قيمة ذلك، ومع ذلك منعته الشريعة وهو محرم لأنه ربا، المعاملة الصحيحة هنا في بيع التمر الرديء بدراهم ثم </w:t>
      </w:r>
      <w:r w:rsidR="006D45B8">
        <w:rPr>
          <w:rFonts w:ascii="Simplified Arabic" w:hAnsi="Simplified Arabic" w:cs="Simplified Arabic" w:hint="cs"/>
          <w:sz w:val="28"/>
          <w:szCs w:val="28"/>
          <w:rtl/>
          <w:lang w:bidi="ar-DZ"/>
        </w:rPr>
        <w:t>تشتري</w:t>
      </w:r>
      <w:r>
        <w:rPr>
          <w:rFonts w:ascii="Simplified Arabic" w:hAnsi="Simplified Arabic" w:cs="Simplified Arabic" w:hint="cs"/>
          <w:sz w:val="28"/>
          <w:szCs w:val="28"/>
          <w:rtl/>
          <w:lang w:bidi="ar-DZ"/>
        </w:rPr>
        <w:t xml:space="preserve"> بهذه الدراهم تمرا جيدا فهذا التعامل جائز وصحيح وقد أرشد </w:t>
      </w:r>
      <w:r w:rsidR="00F117EB">
        <w:rPr>
          <w:rFonts w:ascii="Simplified Arabic" w:hAnsi="Simplified Arabic" w:cs="Simplified Arabic" w:hint="cs"/>
          <w:sz w:val="28"/>
          <w:szCs w:val="28"/>
          <w:rtl/>
          <w:lang w:bidi="ar-DZ"/>
        </w:rPr>
        <w:t>الى</w:t>
      </w:r>
      <w:r>
        <w:rPr>
          <w:rFonts w:ascii="Simplified Arabic" w:hAnsi="Simplified Arabic" w:cs="Simplified Arabic" w:hint="cs"/>
          <w:sz w:val="28"/>
          <w:szCs w:val="28"/>
          <w:rtl/>
          <w:lang w:bidi="ar-DZ"/>
        </w:rPr>
        <w:t xml:space="preserve"> هذا .</w:t>
      </w:r>
      <w:r w:rsidR="00342894" w:rsidRPr="00342894">
        <w:rPr>
          <w:rFonts w:ascii="Simplified Arabic" w:hAnsi="Simplified Arabic" w:cs="Simplified Arabic" w:hint="cs"/>
          <w:sz w:val="28"/>
          <w:szCs w:val="28"/>
          <w:rtl/>
          <w:lang w:bidi="ar-DZ"/>
        </w:rPr>
        <w:t xml:space="preserve"> </w:t>
      </w:r>
    </w:p>
    <w:p w14:paraId="50DBD245" w14:textId="0A817951" w:rsidR="00342894" w:rsidRDefault="00342894" w:rsidP="00342894">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الحل </w:t>
      </w:r>
      <w:r>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لرسول صلى الله عليه وسلم، وهو ليس بحيلة على الربا وهو ما أمر به النبي صلى الله عليه وسلم، وهذا من الفقه في الدين، فالمتفقه في دينه لاسيما في أبواب المعاملات يحصل على حاجته بطريق مباح.</w:t>
      </w:r>
    </w:p>
    <w:p w14:paraId="76F6CE68" w14:textId="1C1E7450" w:rsidR="00376D11" w:rsidRDefault="00376D11" w:rsidP="00376D11">
      <w:pPr>
        <w:tabs>
          <w:tab w:val="left" w:pos="3111"/>
        </w:tabs>
        <w:bidi/>
        <w:spacing w:after="0" w:line="360" w:lineRule="auto"/>
        <w:rPr>
          <w:rFonts w:ascii="Simplified Arabic" w:hAnsi="Simplified Arabic" w:cs="Simplified Arabic"/>
          <w:sz w:val="28"/>
          <w:szCs w:val="28"/>
          <w:rtl/>
          <w:lang w:bidi="ar-DZ"/>
        </w:rPr>
      </w:pPr>
    </w:p>
    <w:p w14:paraId="75595E58" w14:textId="1ED1143E" w:rsidR="00376D11" w:rsidRDefault="00376D11" w:rsidP="00376D11">
      <w:pPr>
        <w:tabs>
          <w:tab w:val="left" w:pos="3111"/>
        </w:tabs>
        <w:bidi/>
        <w:spacing w:after="0" w:line="360" w:lineRule="auto"/>
        <w:rPr>
          <w:rFonts w:ascii="Simplified Arabic" w:hAnsi="Simplified Arabic" w:cs="Simplified Arabic"/>
          <w:sz w:val="28"/>
          <w:szCs w:val="28"/>
          <w:rtl/>
          <w:lang w:bidi="ar-DZ"/>
        </w:rPr>
      </w:pPr>
      <w:r w:rsidRPr="00376D11">
        <w:rPr>
          <w:rFonts w:ascii="Simplified Arabic" w:hAnsi="Simplified Arabic" w:cs="Simplified Arabic" w:hint="cs"/>
          <w:b/>
          <w:bCs/>
          <w:sz w:val="32"/>
          <w:szCs w:val="32"/>
          <w:rtl/>
          <w:lang w:bidi="ar-DZ"/>
        </w:rPr>
        <w:t xml:space="preserve">مكانة المعاملات المالية في الفقه الإسلامي: </w:t>
      </w:r>
      <w:r w:rsidR="00F228F0">
        <w:rPr>
          <w:rFonts w:ascii="Simplified Arabic" w:hAnsi="Simplified Arabic" w:cs="Simplified Arabic" w:hint="cs"/>
          <w:sz w:val="28"/>
          <w:szCs w:val="28"/>
          <w:rtl/>
          <w:lang w:bidi="ar-DZ"/>
        </w:rPr>
        <w:t>يقسم العملاء الفقه أربعة أقسام</w:t>
      </w:r>
      <w:r w:rsidR="00F117EB">
        <w:rPr>
          <w:rFonts w:ascii="Simplified Arabic" w:hAnsi="Simplified Arabic" w:cs="Simplified Arabic" w:hint="cs"/>
          <w:sz w:val="28"/>
          <w:szCs w:val="28"/>
          <w:rtl/>
          <w:lang w:bidi="ar-DZ"/>
        </w:rPr>
        <w:t>:</w:t>
      </w:r>
    </w:p>
    <w:p w14:paraId="00854BD6" w14:textId="77777777" w:rsidR="00F228F0" w:rsidRDefault="00F228F0" w:rsidP="00F228F0">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 العبادات</w:t>
      </w:r>
    </w:p>
    <w:p w14:paraId="14BAF995" w14:textId="77777777" w:rsidR="00F228F0" w:rsidRDefault="00F228F0" w:rsidP="00F228F0">
      <w:pPr>
        <w:tabs>
          <w:tab w:val="left" w:pos="3111"/>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المعاملات</w:t>
      </w:r>
    </w:p>
    <w:p w14:paraId="64057C61" w14:textId="0F5EE115" w:rsidR="00F228F0" w:rsidRDefault="00915420" w:rsidP="00F228F0">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60288" behindDoc="0" locked="0" layoutInCell="1" allowOverlap="1" wp14:anchorId="63CC521A" wp14:editId="6987874F">
                <wp:simplePos x="0" y="0"/>
                <wp:positionH relativeFrom="column">
                  <wp:posOffset>3713480</wp:posOffset>
                </wp:positionH>
                <wp:positionV relativeFrom="paragraph">
                  <wp:posOffset>208915</wp:posOffset>
                </wp:positionV>
                <wp:extent cx="588645" cy="0"/>
                <wp:effectExtent l="22860" t="60960" r="7620" b="533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8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0E72E" id="AutoShape 4" o:spid="_x0000_s1026" type="#_x0000_t32" style="position:absolute;margin-left:292.4pt;margin-top:16.45pt;width:46.3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">
                <v:stroke endarrow="block"/>
              </v:shape>
            </w:pict>
          </mc:Fallback>
        </mc:AlternateContent>
      </w:r>
      <w:r w:rsidR="00F228F0">
        <w:rPr>
          <w:rFonts w:ascii="Simplified Arabic" w:hAnsi="Simplified Arabic" w:cs="Simplified Arabic" w:hint="cs"/>
          <w:sz w:val="28"/>
          <w:szCs w:val="28"/>
          <w:rtl/>
          <w:lang w:bidi="ar-DZ"/>
        </w:rPr>
        <w:t xml:space="preserve">3/ أحكام الأسرة، أنكحة </w:t>
      </w:r>
      <w:r w:rsidR="00F228F0">
        <w:rPr>
          <w:rFonts w:ascii="Simplified Arabic" w:hAnsi="Simplified Arabic" w:cs="Simplified Arabic"/>
          <w:sz w:val="28"/>
          <w:szCs w:val="28"/>
          <w:rtl/>
          <w:lang w:bidi="ar-DZ"/>
        </w:rPr>
        <w:tab/>
      </w:r>
      <w:r w:rsidR="006A728B">
        <w:rPr>
          <w:rFonts w:ascii="Simplified Arabic" w:hAnsi="Simplified Arabic" w:cs="Simplified Arabic" w:hint="cs"/>
          <w:sz w:val="28"/>
          <w:szCs w:val="28"/>
          <w:rtl/>
          <w:lang w:bidi="ar-DZ"/>
        </w:rPr>
        <w:t xml:space="preserve">هناك من يدرجون قسم الأنكحة بالمعاملات فيجعلون </w:t>
      </w:r>
      <w:r w:rsidR="009B1E8A">
        <w:rPr>
          <w:rFonts w:ascii="Simplified Arabic" w:hAnsi="Simplified Arabic" w:cs="Simplified Arabic" w:hint="cs"/>
          <w:sz w:val="28"/>
          <w:szCs w:val="28"/>
          <w:rtl/>
          <w:lang w:bidi="ar-DZ"/>
        </w:rPr>
        <w:t>الأقسام ثلاثة</w:t>
      </w:r>
      <w:r w:rsidR="006A728B">
        <w:rPr>
          <w:rFonts w:ascii="Simplified Arabic" w:hAnsi="Simplified Arabic" w:cs="Simplified Arabic" w:hint="cs"/>
          <w:sz w:val="28"/>
          <w:szCs w:val="28"/>
          <w:rtl/>
          <w:lang w:bidi="ar-DZ"/>
        </w:rPr>
        <w:t>.</w:t>
      </w:r>
    </w:p>
    <w:p w14:paraId="418183DF" w14:textId="77777777" w:rsidR="006A728B" w:rsidRDefault="006A728B" w:rsidP="006A728B">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 أحكام الجنايات والقضاء .</w:t>
      </w:r>
    </w:p>
    <w:p w14:paraId="20ACD017" w14:textId="77777777" w:rsidR="006A728B" w:rsidRDefault="000358AB" w:rsidP="006A728B">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والمراد بالمعاملات هنا هو المعاملات المالية المتمثلة في العقود بمختلف أنواعها وهي تشمل على أنواع من التصرفات المالية التي تبرز أمثالا متنوعة من الأحكام الفقهية الإقتصادية .</w:t>
      </w:r>
    </w:p>
    <w:p w14:paraId="20B7C02C" w14:textId="0EF7BE21" w:rsidR="00072C1B" w:rsidRDefault="00072C1B" w:rsidP="00072C1B">
      <w:pPr>
        <w:tabs>
          <w:tab w:val="left" w:pos="3509"/>
        </w:tabs>
        <w:bidi/>
        <w:spacing w:after="0" w:line="360" w:lineRule="auto"/>
        <w:rPr>
          <w:rFonts w:ascii="Simplified Arabic" w:hAnsi="Simplified Arabic" w:cs="Simplified Arabic"/>
          <w:sz w:val="28"/>
          <w:szCs w:val="28"/>
          <w:rtl/>
          <w:lang w:bidi="ar-DZ"/>
        </w:rPr>
      </w:pPr>
      <w:r w:rsidRPr="00E50F1B">
        <w:rPr>
          <w:rFonts w:ascii="Simplified Arabic" w:hAnsi="Simplified Arabic" w:cs="Simplified Arabic" w:hint="cs"/>
          <w:b/>
          <w:bCs/>
          <w:sz w:val="28"/>
          <w:szCs w:val="28"/>
          <w:rtl/>
          <w:lang w:bidi="ar-DZ"/>
        </w:rPr>
        <w:t>- عقود المع</w:t>
      </w:r>
      <w:r w:rsidR="009B1E8A">
        <w:rPr>
          <w:rFonts w:ascii="Simplified Arabic" w:hAnsi="Simplified Arabic" w:cs="Simplified Arabic" w:hint="cs"/>
          <w:b/>
          <w:bCs/>
          <w:sz w:val="28"/>
          <w:szCs w:val="28"/>
          <w:rtl/>
          <w:lang w:bidi="ar-DZ"/>
        </w:rPr>
        <w:t>ا</w:t>
      </w:r>
      <w:r w:rsidRPr="00E50F1B">
        <w:rPr>
          <w:rFonts w:ascii="Simplified Arabic" w:hAnsi="Simplified Arabic" w:cs="Simplified Arabic" w:hint="cs"/>
          <w:b/>
          <w:bCs/>
          <w:sz w:val="28"/>
          <w:szCs w:val="28"/>
          <w:rtl/>
          <w:lang w:bidi="ar-DZ"/>
        </w:rPr>
        <w:t>وضات:</w:t>
      </w:r>
      <w:r>
        <w:rPr>
          <w:rFonts w:ascii="Simplified Arabic" w:hAnsi="Simplified Arabic" w:cs="Simplified Arabic" w:hint="cs"/>
          <w:sz w:val="28"/>
          <w:szCs w:val="28"/>
          <w:rtl/>
          <w:lang w:bidi="ar-DZ"/>
        </w:rPr>
        <w:t xml:space="preserve"> والتي يكون أساس</w:t>
      </w:r>
      <w:r w:rsidR="009B1E8A">
        <w:rPr>
          <w:rFonts w:ascii="Simplified Arabic" w:hAnsi="Simplified Arabic" w:cs="Simplified Arabic" w:hint="cs"/>
          <w:sz w:val="28"/>
          <w:szCs w:val="28"/>
          <w:rtl/>
          <w:lang w:bidi="ar-DZ"/>
        </w:rPr>
        <w:t>ها</w:t>
      </w:r>
      <w:r>
        <w:rPr>
          <w:rFonts w:ascii="Simplified Arabic" w:hAnsi="Simplified Arabic" w:cs="Simplified Arabic" w:hint="cs"/>
          <w:sz w:val="28"/>
          <w:szCs w:val="28"/>
          <w:rtl/>
          <w:lang w:bidi="ar-DZ"/>
        </w:rPr>
        <w:t xml:space="preserve"> الكسب من خلال المبادلة كالبيع والإجارة ونحوها، يبذل الشخص شيئا، ويأخذ بدلا منه شيئا آخر .</w:t>
      </w:r>
    </w:p>
    <w:p w14:paraId="44542C34" w14:textId="77777777" w:rsidR="00072C1B" w:rsidRDefault="00072C1B" w:rsidP="00072C1B">
      <w:pPr>
        <w:tabs>
          <w:tab w:val="left" w:pos="3509"/>
        </w:tabs>
        <w:bidi/>
        <w:spacing w:after="0" w:line="360" w:lineRule="auto"/>
        <w:rPr>
          <w:rFonts w:ascii="Simplified Arabic" w:hAnsi="Simplified Arabic" w:cs="Simplified Arabic"/>
          <w:sz w:val="28"/>
          <w:szCs w:val="28"/>
          <w:rtl/>
          <w:lang w:bidi="ar-DZ"/>
        </w:rPr>
      </w:pPr>
      <w:r w:rsidRPr="00E50F1B">
        <w:rPr>
          <w:rFonts w:ascii="Simplified Arabic" w:hAnsi="Simplified Arabic" w:cs="Simplified Arabic" w:hint="cs"/>
          <w:b/>
          <w:bCs/>
          <w:sz w:val="28"/>
          <w:szCs w:val="28"/>
          <w:rtl/>
          <w:lang w:bidi="ar-DZ"/>
        </w:rPr>
        <w:t>- عقود التبرعات:</w:t>
      </w:r>
      <w:r>
        <w:rPr>
          <w:rFonts w:ascii="Simplified Arabic" w:hAnsi="Simplified Arabic" w:cs="Simplified Arabic" w:hint="cs"/>
          <w:sz w:val="28"/>
          <w:szCs w:val="28"/>
          <w:rtl/>
          <w:lang w:bidi="ar-DZ"/>
        </w:rPr>
        <w:t xml:space="preserve"> لا كسب فيها، أساسها الإرفاق والإحسان وليس الكسب، فيكون فيها بذل من جانب واحد دون الجانب الآخر .</w:t>
      </w:r>
    </w:p>
    <w:p w14:paraId="6C30A705" w14:textId="4941648F" w:rsidR="00072C1B" w:rsidRDefault="00072C1B" w:rsidP="00072C1B">
      <w:pPr>
        <w:tabs>
          <w:tab w:val="left" w:pos="3509"/>
        </w:tabs>
        <w:bidi/>
        <w:spacing w:after="0" w:line="360" w:lineRule="auto"/>
        <w:rPr>
          <w:rFonts w:ascii="Simplified Arabic" w:hAnsi="Simplified Arabic" w:cs="Simplified Arabic"/>
          <w:sz w:val="28"/>
          <w:szCs w:val="28"/>
          <w:rtl/>
          <w:lang w:bidi="ar-DZ"/>
        </w:rPr>
      </w:pPr>
      <w:r w:rsidRPr="00E50F1B">
        <w:rPr>
          <w:rFonts w:ascii="Simplified Arabic" w:hAnsi="Simplified Arabic" w:cs="Simplified Arabic" w:hint="cs"/>
          <w:b/>
          <w:bCs/>
          <w:sz w:val="28"/>
          <w:szCs w:val="28"/>
          <w:rtl/>
          <w:lang w:bidi="ar-DZ"/>
        </w:rPr>
        <w:lastRenderedPageBreak/>
        <w:t xml:space="preserve">- عقود التوثيقات: </w:t>
      </w:r>
      <w:r w:rsidR="005E0B1D">
        <w:rPr>
          <w:rFonts w:ascii="Simplified Arabic" w:hAnsi="Simplified Arabic" w:cs="Simplified Arabic" w:hint="cs"/>
          <w:sz w:val="28"/>
          <w:szCs w:val="28"/>
          <w:rtl/>
          <w:lang w:bidi="ar-DZ"/>
        </w:rPr>
        <w:t xml:space="preserve">التي يراد منها توثيق </w:t>
      </w:r>
      <w:r w:rsidR="009B1E8A">
        <w:rPr>
          <w:rFonts w:ascii="Simplified Arabic" w:hAnsi="Simplified Arabic" w:cs="Simplified Arabic" w:hint="cs"/>
          <w:sz w:val="28"/>
          <w:szCs w:val="28"/>
          <w:rtl/>
          <w:lang w:bidi="ar-DZ"/>
        </w:rPr>
        <w:t xml:space="preserve">عقد </w:t>
      </w:r>
      <w:r w:rsidR="005E0B1D">
        <w:rPr>
          <w:rFonts w:ascii="Simplified Arabic" w:hAnsi="Simplified Arabic" w:cs="Simplified Arabic" w:hint="cs"/>
          <w:sz w:val="28"/>
          <w:szCs w:val="28"/>
          <w:rtl/>
          <w:lang w:bidi="ar-DZ"/>
        </w:rPr>
        <w:t>أخر، لا تراد لذاتها، وإنما تراد لتوثيق عقد آخر مثل: عقد الضمان، والرهن، والكفالة .</w:t>
      </w:r>
    </w:p>
    <w:p w14:paraId="21846CBF" w14:textId="77777777" w:rsidR="005E0B1D" w:rsidRDefault="005E0B1D" w:rsidP="005E0B1D">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عقود المشاركة: أن يجتمع إثنان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شريكان- فأكثر ، لأجل المتاجرة بالمال بقصد الإشتراك في الربح .</w:t>
      </w:r>
    </w:p>
    <w:p w14:paraId="704C8DA9" w14:textId="77777777" w:rsidR="005E0B1D" w:rsidRDefault="005E0B1D" w:rsidP="005E0B1D">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أصبح التعامل بهذه المعاملات المالية منتشرا في كثير من أقطار الأرض فالعالم الأن أصبح قرية واحدة، ارتبط بعضه ببعض وتكون ما يسمى بالإقتصاد العالمي، حيث أصبح بإمكان الشخص أن يحول أي مبلغ لأي دولة في العالم، وذلك بسبب ارتباط الإقتصاد ببعضه، ونجد بعض هذه المعاملات المالية أن الشريعة الإسلامية تختلف اختلافا جذريا عن نظرة أو توجه الاقتصاد العالمي لها .</w:t>
      </w:r>
    </w:p>
    <w:p w14:paraId="43E38807" w14:textId="77777777" w:rsidR="005E0B1D" w:rsidRDefault="005E0B1D" w:rsidP="005E0B1D">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فهناك معاملات مالية منع الفقه الإسلامي التعامل بها، رغم أنها مكرسة ويشجع الإقتصاد العالمي على العمل بها .</w:t>
      </w:r>
    </w:p>
    <w:p w14:paraId="0AE6434C" w14:textId="77777777" w:rsidR="005E0B1D" w:rsidRPr="006579AA" w:rsidRDefault="005F6C51" w:rsidP="005E0B1D">
      <w:pPr>
        <w:tabs>
          <w:tab w:val="left" w:pos="3509"/>
        </w:tabs>
        <w:bidi/>
        <w:spacing w:after="0" w:line="360" w:lineRule="auto"/>
        <w:rPr>
          <w:rFonts w:ascii="Simplified Arabic" w:hAnsi="Simplified Arabic" w:cs="Simplified Arabic"/>
          <w:b/>
          <w:bCs/>
          <w:sz w:val="32"/>
          <w:szCs w:val="32"/>
          <w:rtl/>
          <w:lang w:bidi="ar-DZ"/>
        </w:rPr>
      </w:pPr>
      <w:r w:rsidRPr="006579AA">
        <w:rPr>
          <w:rFonts w:ascii="Simplified Arabic" w:hAnsi="Simplified Arabic" w:cs="Simplified Arabic" w:hint="cs"/>
          <w:b/>
          <w:bCs/>
          <w:sz w:val="32"/>
          <w:szCs w:val="32"/>
          <w:rtl/>
          <w:lang w:bidi="ar-DZ"/>
        </w:rPr>
        <w:t>- الحكمة من تحريم الربا:</w:t>
      </w:r>
    </w:p>
    <w:p w14:paraId="3EB06A6A" w14:textId="72631C6D" w:rsidR="005F6C51" w:rsidRDefault="005F6C51" w:rsidP="005F6C51">
      <w:pPr>
        <w:tabs>
          <w:tab w:val="left" w:pos="3509"/>
        </w:tabs>
        <w:bidi/>
        <w:spacing w:after="0" w:line="360" w:lineRule="auto"/>
        <w:rPr>
          <w:rFonts w:ascii="Simplified Arabic" w:hAnsi="Simplified Arabic" w:cs="Simplified Arabic"/>
          <w:sz w:val="28"/>
          <w:szCs w:val="28"/>
          <w:rtl/>
          <w:lang w:bidi="ar-DZ"/>
        </w:rPr>
      </w:pPr>
      <w:r w:rsidRPr="006579AA">
        <w:rPr>
          <w:rFonts w:ascii="Simplified Arabic" w:hAnsi="Simplified Arabic" w:cs="Simplified Arabic" w:hint="cs"/>
          <w:b/>
          <w:bCs/>
          <w:sz w:val="28"/>
          <w:szCs w:val="28"/>
          <w:rtl/>
          <w:lang w:bidi="ar-DZ"/>
        </w:rPr>
        <w:t xml:space="preserve">- تشجيع النشاط </w:t>
      </w:r>
      <w:r w:rsidR="006579AA" w:rsidRPr="006579AA">
        <w:rPr>
          <w:rFonts w:ascii="Simplified Arabic" w:hAnsi="Simplified Arabic" w:cs="Simplified Arabic" w:hint="cs"/>
          <w:b/>
          <w:bCs/>
          <w:sz w:val="28"/>
          <w:szCs w:val="28"/>
          <w:rtl/>
          <w:lang w:bidi="ar-DZ"/>
        </w:rPr>
        <w:t>الاقتصادي</w:t>
      </w:r>
      <w:r w:rsidRPr="006579AA">
        <w:rPr>
          <w:rFonts w:ascii="Simplified Arabic" w:hAnsi="Simplified Arabic" w:cs="Simplified Arabic" w:hint="cs"/>
          <w:b/>
          <w:bCs/>
          <w:sz w:val="28"/>
          <w:szCs w:val="28"/>
          <w:rtl/>
          <w:lang w:bidi="ar-DZ"/>
        </w:rPr>
        <w:t xml:space="preserve"> الحقيقي:</w:t>
      </w:r>
      <w:r>
        <w:rPr>
          <w:rFonts w:ascii="Simplified Arabic" w:hAnsi="Simplified Arabic" w:cs="Simplified Arabic" w:hint="cs"/>
          <w:sz w:val="28"/>
          <w:szCs w:val="28"/>
          <w:rtl/>
          <w:lang w:bidi="ar-DZ"/>
        </w:rPr>
        <w:t xml:space="preserve"> إن </w:t>
      </w:r>
      <w:r w:rsidR="006579AA">
        <w:rPr>
          <w:rFonts w:ascii="Simplified Arabic" w:hAnsi="Simplified Arabic" w:cs="Simplified Arabic" w:hint="cs"/>
          <w:sz w:val="28"/>
          <w:szCs w:val="28"/>
          <w:rtl/>
          <w:lang w:bidi="ar-DZ"/>
        </w:rPr>
        <w:t>الاعتماد</w:t>
      </w:r>
      <w:r>
        <w:rPr>
          <w:rFonts w:ascii="Simplified Arabic" w:hAnsi="Simplified Arabic" w:cs="Simplified Arabic" w:hint="cs"/>
          <w:sz w:val="28"/>
          <w:szCs w:val="28"/>
          <w:rtl/>
          <w:lang w:bidi="ar-DZ"/>
        </w:rPr>
        <w:t xml:space="preserve"> على الربا يمنع الناس عن </w:t>
      </w:r>
      <w:r w:rsidR="006579AA">
        <w:rPr>
          <w:rFonts w:ascii="Simplified Arabic" w:hAnsi="Simplified Arabic" w:cs="Simplified Arabic" w:hint="cs"/>
          <w:sz w:val="28"/>
          <w:szCs w:val="28"/>
          <w:rtl/>
          <w:lang w:bidi="ar-DZ"/>
        </w:rPr>
        <w:t>الاشتغال</w:t>
      </w:r>
      <w:r>
        <w:rPr>
          <w:rFonts w:ascii="Simplified Arabic" w:hAnsi="Simplified Arabic" w:cs="Simplified Arabic" w:hint="cs"/>
          <w:sz w:val="28"/>
          <w:szCs w:val="28"/>
          <w:rtl/>
          <w:lang w:bidi="ar-DZ"/>
        </w:rPr>
        <w:t xml:space="preserve"> بالمكاسب، فالمنتفع من عقد الربا يتمكن من تحصيل الزيادة دون مشقة، خف عليه اكتساب وجه المعيشة، فلا يكاد يتحمل مشقة الكسب، مما يضر بالتجارة والصناعات الشاقة، وذلك يفضي إلى انقطاع منافع الخلق، ومن المعلوم أ</w:t>
      </w:r>
      <w:r w:rsidR="009B1E8A">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 xml:space="preserve"> مصالح المجتمعات لا تنتظم إلا بالتجارة والحرف والصناعات والعمارات .</w:t>
      </w:r>
    </w:p>
    <w:p w14:paraId="10EF3A01" w14:textId="77777777" w:rsidR="005F6C51" w:rsidRDefault="005F6C51" w:rsidP="005F6C51">
      <w:pPr>
        <w:tabs>
          <w:tab w:val="left" w:pos="3509"/>
        </w:tabs>
        <w:bidi/>
        <w:spacing w:after="0" w:line="360" w:lineRule="auto"/>
        <w:rPr>
          <w:rFonts w:ascii="Simplified Arabic" w:hAnsi="Simplified Arabic" w:cs="Simplified Arabic"/>
          <w:sz w:val="28"/>
          <w:szCs w:val="28"/>
          <w:rtl/>
          <w:lang w:bidi="ar-DZ"/>
        </w:rPr>
      </w:pPr>
      <w:r w:rsidRPr="006579AA">
        <w:rPr>
          <w:rFonts w:ascii="Simplified Arabic" w:hAnsi="Simplified Arabic" w:cs="Simplified Arabic" w:hint="cs"/>
          <w:b/>
          <w:bCs/>
          <w:sz w:val="28"/>
          <w:szCs w:val="28"/>
          <w:rtl/>
          <w:lang w:bidi="ar-DZ"/>
        </w:rPr>
        <w:t>- منع التكسب بغير عوض:</w:t>
      </w:r>
      <w:r>
        <w:rPr>
          <w:rFonts w:ascii="Simplified Arabic" w:hAnsi="Simplified Arabic" w:cs="Simplified Arabic" w:hint="cs"/>
          <w:sz w:val="28"/>
          <w:szCs w:val="28"/>
          <w:rtl/>
          <w:lang w:bidi="ar-DZ"/>
        </w:rPr>
        <w:t xml:space="preserve"> إن الربا يقتضي أخذ المال من الشخص بغير عوض وهو ظلم لأن من يبيع الدرهم بدرهمين يحصل له زيادة درهم من غير عوض، ومال الشخص متعلق بحاجته، وله حرمة عظيمة فوجب أن يكون أخذ ماله من غير عوض محرما .</w:t>
      </w:r>
    </w:p>
    <w:p w14:paraId="4490F581" w14:textId="77777777" w:rsidR="005F6C51" w:rsidRDefault="005F6C51" w:rsidP="005F6C51">
      <w:pPr>
        <w:tabs>
          <w:tab w:val="left" w:pos="3509"/>
        </w:tabs>
        <w:bidi/>
        <w:spacing w:after="0" w:line="360" w:lineRule="auto"/>
        <w:rPr>
          <w:rFonts w:ascii="Simplified Arabic" w:hAnsi="Simplified Arabic" w:cs="Simplified Arabic"/>
          <w:sz w:val="28"/>
          <w:szCs w:val="28"/>
          <w:rtl/>
          <w:lang w:bidi="ar-DZ"/>
        </w:rPr>
      </w:pPr>
      <w:r w:rsidRPr="006579AA">
        <w:rPr>
          <w:rFonts w:ascii="Simplified Arabic" w:hAnsi="Simplified Arabic" w:cs="Simplified Arabic" w:hint="cs"/>
          <w:b/>
          <w:bCs/>
          <w:sz w:val="28"/>
          <w:szCs w:val="28"/>
          <w:rtl/>
          <w:lang w:bidi="ar-DZ"/>
        </w:rPr>
        <w:t>- نشر المساواة والمعروف والإحسان بين الناس:</w:t>
      </w:r>
      <w:r>
        <w:rPr>
          <w:rFonts w:ascii="Simplified Arabic" w:hAnsi="Simplified Arabic" w:cs="Simplified Arabic" w:hint="cs"/>
          <w:sz w:val="28"/>
          <w:szCs w:val="28"/>
          <w:rtl/>
          <w:lang w:bidi="ar-DZ"/>
        </w:rPr>
        <w:t xml:space="preserve"> الربا يؤدي إلى انقطاع المعروف بين الناس فبتحريمه تطيب النفوس بقرض الدرهم واسترجاع مثله .</w:t>
      </w:r>
    </w:p>
    <w:p w14:paraId="08273819" w14:textId="77777777" w:rsidR="005F6C51" w:rsidRDefault="005F6C51" w:rsidP="005F6C51">
      <w:pPr>
        <w:tabs>
          <w:tab w:val="left" w:pos="3509"/>
        </w:tabs>
        <w:bidi/>
        <w:spacing w:after="0" w:line="360" w:lineRule="auto"/>
        <w:rPr>
          <w:rFonts w:ascii="Simplified Arabic" w:hAnsi="Simplified Arabic" w:cs="Simplified Arabic"/>
          <w:sz w:val="28"/>
          <w:szCs w:val="28"/>
          <w:rtl/>
          <w:lang w:bidi="ar-DZ"/>
        </w:rPr>
      </w:pPr>
      <w:r w:rsidRPr="006579AA">
        <w:rPr>
          <w:rFonts w:ascii="Simplified Arabic" w:hAnsi="Simplified Arabic" w:cs="Simplified Arabic" w:hint="cs"/>
          <w:b/>
          <w:bCs/>
          <w:sz w:val="28"/>
          <w:szCs w:val="28"/>
          <w:rtl/>
          <w:lang w:bidi="ar-DZ"/>
        </w:rPr>
        <w:lastRenderedPageBreak/>
        <w:t>- منع استغلال الأغنياء للفقراء:</w:t>
      </w:r>
      <w:r>
        <w:rPr>
          <w:rFonts w:ascii="Simplified Arabic" w:hAnsi="Simplified Arabic" w:cs="Simplified Arabic" w:hint="cs"/>
          <w:sz w:val="28"/>
          <w:szCs w:val="28"/>
          <w:rtl/>
          <w:lang w:bidi="ar-DZ"/>
        </w:rPr>
        <w:t xml:space="preserve">  الغالب أن المقترض يكون غنيا، والمستقرض فقيرا، فالغني لا يجوز له أن </w:t>
      </w:r>
      <w:r w:rsidR="006579AA">
        <w:rPr>
          <w:rFonts w:ascii="Simplified Arabic" w:hAnsi="Simplified Arabic" w:cs="Simplified Arabic" w:hint="cs"/>
          <w:sz w:val="28"/>
          <w:szCs w:val="28"/>
          <w:rtl/>
          <w:lang w:bidi="ar-DZ"/>
        </w:rPr>
        <w:t>يأخذ</w:t>
      </w:r>
      <w:r>
        <w:rPr>
          <w:rFonts w:ascii="Simplified Arabic" w:hAnsi="Simplified Arabic" w:cs="Simplified Arabic" w:hint="cs"/>
          <w:sz w:val="28"/>
          <w:szCs w:val="28"/>
          <w:rtl/>
          <w:lang w:bidi="ar-DZ"/>
        </w:rPr>
        <w:t xml:space="preserve"> زيادة في مبلغ القرض عن الفقير الضعيف المحتاج .</w:t>
      </w:r>
    </w:p>
    <w:p w14:paraId="639FCF93" w14:textId="77777777" w:rsidR="00B36894" w:rsidRDefault="00B36894" w:rsidP="00B36894">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الحل الرسول صلى الله عليه وسلم، وهو ليس بحيلة على الربا وهو ما أمر به النبي صلى الله عليه وسلم، وهذا من الفقه في الدين، فالمتفقه في دينه لاسيما في أبواب المعاملات يحصل على حاجته بطريق مباح.</w:t>
      </w:r>
    </w:p>
    <w:p w14:paraId="04EB38F6" w14:textId="77777777" w:rsidR="00B36894" w:rsidRDefault="00B36894" w:rsidP="00B36894">
      <w:pPr>
        <w:tabs>
          <w:tab w:val="left" w:pos="3509"/>
        </w:tabs>
        <w:bidi/>
        <w:spacing w:after="0" w:line="360" w:lineRule="auto"/>
        <w:rPr>
          <w:rFonts w:ascii="Simplified Arabic" w:hAnsi="Simplified Arabic" w:cs="Simplified Arabic"/>
          <w:sz w:val="28"/>
          <w:szCs w:val="28"/>
          <w:rtl/>
          <w:lang w:bidi="ar-DZ"/>
        </w:rPr>
      </w:pPr>
    </w:p>
    <w:p w14:paraId="7DC0942A" w14:textId="77777777" w:rsidR="00B36894" w:rsidRDefault="00B36894" w:rsidP="00B36894">
      <w:pPr>
        <w:tabs>
          <w:tab w:val="left" w:pos="3509"/>
        </w:tabs>
        <w:bidi/>
        <w:spacing w:after="0" w:line="360" w:lineRule="auto"/>
        <w:rPr>
          <w:rFonts w:ascii="Simplified Arabic" w:hAnsi="Simplified Arabic" w:cs="Simplified Arabic"/>
          <w:sz w:val="28"/>
          <w:szCs w:val="28"/>
          <w:rtl/>
          <w:lang w:bidi="ar-DZ"/>
        </w:rPr>
      </w:pPr>
    </w:p>
    <w:p w14:paraId="6001021F" w14:textId="476AA28D" w:rsidR="00B36894" w:rsidRDefault="00B36894" w:rsidP="00342894">
      <w:pPr>
        <w:tabs>
          <w:tab w:val="left" w:pos="3509"/>
        </w:tabs>
        <w:bidi/>
        <w:spacing w:after="0" w:line="360" w:lineRule="auto"/>
        <w:rPr>
          <w:rFonts w:ascii="Simplified Arabic" w:hAnsi="Simplified Arabic" w:cs="Simplified Arabic"/>
          <w:b/>
          <w:bCs/>
          <w:sz w:val="32"/>
          <w:szCs w:val="32"/>
          <w:rtl/>
          <w:lang w:bidi="ar-DZ"/>
        </w:rPr>
      </w:pPr>
      <w:r w:rsidRPr="00B36894">
        <w:rPr>
          <w:rFonts w:ascii="Simplified Arabic" w:hAnsi="Simplified Arabic" w:cs="Simplified Arabic" w:hint="cs"/>
          <w:b/>
          <w:bCs/>
          <w:sz w:val="32"/>
          <w:szCs w:val="32"/>
          <w:rtl/>
          <w:lang w:bidi="ar-DZ"/>
        </w:rPr>
        <w:t>خصائص المعامل</w:t>
      </w:r>
      <w:r w:rsidR="00342894">
        <w:rPr>
          <w:rFonts w:ascii="Simplified Arabic" w:hAnsi="Simplified Arabic" w:cs="Simplified Arabic" w:hint="cs"/>
          <w:b/>
          <w:bCs/>
          <w:sz w:val="32"/>
          <w:szCs w:val="32"/>
          <w:rtl/>
          <w:lang w:bidi="ar-DZ"/>
        </w:rPr>
        <w:t>ات</w:t>
      </w:r>
      <w:r w:rsidRPr="00B36894">
        <w:rPr>
          <w:rFonts w:ascii="Simplified Arabic" w:hAnsi="Simplified Arabic" w:cs="Simplified Arabic" w:hint="cs"/>
          <w:b/>
          <w:bCs/>
          <w:sz w:val="32"/>
          <w:szCs w:val="32"/>
          <w:rtl/>
          <w:lang w:bidi="ar-DZ"/>
        </w:rPr>
        <w:t xml:space="preserve"> المالية المعاصرة في الشريعة الإسلامية:</w:t>
      </w:r>
    </w:p>
    <w:p w14:paraId="21BB4AA3" w14:textId="2BD45A4C" w:rsidR="00B36894" w:rsidRDefault="009C08F8" w:rsidP="00B36894">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تتميز المعاملات المالية في الشريعة الإسلامية </w:t>
      </w:r>
      <w:r w:rsidR="00342894">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 xml:space="preserve">مميزات تضمن لها الشمولية والاستمرار والاستقصاء </w:t>
      </w:r>
      <w:r w:rsidRPr="009C08F8">
        <w:rPr>
          <w:rFonts w:ascii="Simplified Arabic" w:hAnsi="Simplified Arabic" w:cs="Simplified Arabic"/>
          <w:sz w:val="28"/>
          <w:szCs w:val="28"/>
          <w:rtl/>
          <w:lang w:bidi="ar-DZ"/>
        </w:rPr>
        <w:t xml:space="preserve">والمرونة، وذلك في أن مصدرها رباني ﴿تشريع سماوي﴾ يتمثل في القرآن الكريم يتسم بالكمال وصلاحيته لكل زمان ومكان، </w:t>
      </w:r>
      <w:r w:rsidR="00342894">
        <w:rPr>
          <w:rFonts w:ascii="Simplified Arabic" w:hAnsi="Simplified Arabic" w:cs="Simplified Arabic" w:hint="cs"/>
          <w:sz w:val="28"/>
          <w:szCs w:val="28"/>
          <w:rtl/>
          <w:lang w:bidi="ar-DZ"/>
        </w:rPr>
        <w:t>و</w:t>
      </w:r>
      <w:r w:rsidRPr="009C08F8">
        <w:rPr>
          <w:rFonts w:ascii="Simplified Arabic" w:hAnsi="Simplified Arabic" w:cs="Simplified Arabic"/>
          <w:sz w:val="28"/>
          <w:szCs w:val="28"/>
          <w:rtl/>
          <w:lang w:bidi="ar-DZ"/>
        </w:rPr>
        <w:t>كمصدر ثاني السنة النبوية، وعليه فإن المعاملة المالية في التشريع الإسلامي تتميز بالخصائص التالية:</w:t>
      </w:r>
    </w:p>
    <w:p w14:paraId="292B0DDB" w14:textId="77777777" w:rsidR="009C08F8" w:rsidRPr="0076269F" w:rsidRDefault="009C08F8" w:rsidP="009C08F8">
      <w:pPr>
        <w:tabs>
          <w:tab w:val="left" w:pos="3509"/>
        </w:tabs>
        <w:bidi/>
        <w:spacing w:after="0" w:line="360" w:lineRule="auto"/>
        <w:rPr>
          <w:rFonts w:ascii="Simplified Arabic" w:hAnsi="Simplified Arabic" w:cs="Simplified Arabic"/>
          <w:b/>
          <w:bCs/>
          <w:sz w:val="28"/>
          <w:szCs w:val="28"/>
          <w:rtl/>
          <w:lang w:bidi="ar-DZ"/>
        </w:rPr>
      </w:pPr>
      <w:r w:rsidRPr="0076269F">
        <w:rPr>
          <w:rFonts w:ascii="Simplified Arabic" w:hAnsi="Simplified Arabic" w:cs="Simplified Arabic" w:hint="cs"/>
          <w:b/>
          <w:bCs/>
          <w:sz w:val="28"/>
          <w:szCs w:val="28"/>
          <w:rtl/>
          <w:lang w:bidi="ar-DZ"/>
        </w:rPr>
        <w:t xml:space="preserve">- </w:t>
      </w:r>
      <w:r w:rsidR="0076269F" w:rsidRPr="0076269F">
        <w:rPr>
          <w:rFonts w:ascii="Simplified Arabic" w:hAnsi="Simplified Arabic" w:cs="Simplified Arabic" w:hint="cs"/>
          <w:b/>
          <w:bCs/>
          <w:sz w:val="28"/>
          <w:szCs w:val="28"/>
          <w:rtl/>
          <w:lang w:bidi="ar-DZ"/>
        </w:rPr>
        <w:t>فقه المعاملات يقوم على أساس المبادئ العامة:</w:t>
      </w:r>
    </w:p>
    <w:p w14:paraId="73BF5EB3" w14:textId="77777777" w:rsidR="0076269F" w:rsidRDefault="0076269F" w:rsidP="0076269F">
      <w:pPr>
        <w:tabs>
          <w:tab w:val="left" w:pos="3509"/>
        </w:tabs>
        <w:bidi/>
        <w:spacing w:after="0" w:line="360" w:lineRule="auto"/>
        <w:rPr>
          <w:rFonts w:ascii="Times New Roman" w:hAnsi="Times New Roman" w:cs="Times New Roman"/>
          <w:sz w:val="28"/>
          <w:szCs w:val="28"/>
          <w:rtl/>
          <w:lang w:bidi="ar-DZ"/>
        </w:rPr>
      </w:pPr>
      <w:r>
        <w:rPr>
          <w:rFonts w:ascii="Simplified Arabic" w:hAnsi="Simplified Arabic" w:cs="Simplified Arabic" w:hint="cs"/>
          <w:sz w:val="28"/>
          <w:szCs w:val="28"/>
          <w:rtl/>
          <w:lang w:bidi="ar-DZ"/>
        </w:rPr>
        <w:t>فقه المعاملات يقوم في تشريعه على أساس المبادئ العامة والقواعد الكلية، ولم يدخل في الجزئيات والتفصيلات، كي يترك للفقهاء فرصة الإجتهاد في الصور التي يستحدثها الناس .</w:t>
      </w:r>
    </w:p>
    <w:p w14:paraId="0FA0F88F" w14:textId="77777777" w:rsidR="00B36894" w:rsidRPr="0076269F" w:rsidRDefault="0076269F" w:rsidP="00B36894">
      <w:pPr>
        <w:tabs>
          <w:tab w:val="left" w:pos="3509"/>
        </w:tabs>
        <w:bidi/>
        <w:spacing w:after="0" w:line="360" w:lineRule="auto"/>
        <w:rPr>
          <w:rFonts w:ascii="Simplified Arabic" w:hAnsi="Simplified Arabic" w:cs="Simplified Arabic"/>
          <w:sz w:val="28"/>
          <w:szCs w:val="28"/>
          <w:rtl/>
          <w:lang w:bidi="ar-DZ"/>
        </w:rPr>
      </w:pPr>
      <w:r w:rsidRPr="0076269F">
        <w:rPr>
          <w:rFonts w:ascii="Simplified Arabic" w:hAnsi="Simplified Arabic" w:cs="Simplified Arabic" w:hint="cs"/>
          <w:b/>
          <w:bCs/>
          <w:sz w:val="28"/>
          <w:szCs w:val="28"/>
          <w:rtl/>
          <w:lang w:bidi="ar-DZ"/>
        </w:rPr>
        <w:t xml:space="preserve">- الصيغة الإيمانية: </w:t>
      </w:r>
      <w:r w:rsidRPr="0076269F">
        <w:rPr>
          <w:rFonts w:ascii="Simplified Arabic" w:hAnsi="Simplified Arabic" w:cs="Simplified Arabic" w:hint="cs"/>
          <w:sz w:val="28"/>
          <w:szCs w:val="28"/>
          <w:rtl/>
          <w:lang w:bidi="ar-DZ"/>
        </w:rPr>
        <w:t>حرص المسلم على الحكم الشرعي للمعاملة المالية من جوازها أو منعها وعن الجدوى الاقتصادية، هو تحقيق لعبادة الله من خلال:</w:t>
      </w:r>
    </w:p>
    <w:p w14:paraId="2D6C3F6C" w14:textId="77777777" w:rsidR="0076269F" w:rsidRPr="0076269F" w:rsidRDefault="0076269F" w:rsidP="0076269F">
      <w:pPr>
        <w:tabs>
          <w:tab w:val="left" w:pos="3509"/>
        </w:tabs>
        <w:bidi/>
        <w:spacing w:after="0" w:line="360" w:lineRule="auto"/>
        <w:rPr>
          <w:rFonts w:ascii="Simplified Arabic" w:hAnsi="Simplified Arabic" w:cs="Simplified Arabic"/>
          <w:sz w:val="28"/>
          <w:szCs w:val="28"/>
          <w:rtl/>
          <w:lang w:bidi="ar-DZ"/>
        </w:rPr>
      </w:pPr>
      <w:r w:rsidRPr="0076269F">
        <w:rPr>
          <w:rFonts w:ascii="Simplified Arabic" w:hAnsi="Simplified Arabic" w:cs="Simplified Arabic" w:hint="cs"/>
          <w:sz w:val="28"/>
          <w:szCs w:val="28"/>
          <w:rtl/>
          <w:lang w:bidi="ar-DZ"/>
        </w:rPr>
        <w:t>- الابتعاد عن أكل أموال الناس بالباطل: القمار، الرشوة، الربا .</w:t>
      </w:r>
    </w:p>
    <w:p w14:paraId="2CC9D1ED" w14:textId="1666F1A4" w:rsidR="0076269F" w:rsidRPr="0076269F" w:rsidRDefault="0076269F" w:rsidP="0076269F">
      <w:pPr>
        <w:tabs>
          <w:tab w:val="left" w:pos="3509"/>
        </w:tabs>
        <w:bidi/>
        <w:spacing w:after="0" w:line="360" w:lineRule="auto"/>
        <w:rPr>
          <w:rFonts w:ascii="Simplified Arabic" w:hAnsi="Simplified Arabic" w:cs="Simplified Arabic"/>
          <w:sz w:val="28"/>
          <w:szCs w:val="28"/>
          <w:rtl/>
          <w:lang w:bidi="ar-DZ"/>
        </w:rPr>
      </w:pPr>
      <w:r w:rsidRPr="0076269F">
        <w:rPr>
          <w:rFonts w:ascii="Simplified Arabic" w:hAnsi="Simplified Arabic" w:cs="Simplified Arabic" w:hint="cs"/>
          <w:sz w:val="28"/>
          <w:szCs w:val="28"/>
          <w:rtl/>
          <w:lang w:bidi="ar-DZ"/>
        </w:rPr>
        <w:t>- تجنب الربا وكل بيع فاسد: وقد نبه الإمام ابن تيمية إلى أساس ف</w:t>
      </w:r>
      <w:r w:rsidR="00342894">
        <w:rPr>
          <w:rFonts w:ascii="Simplified Arabic" w:hAnsi="Simplified Arabic" w:cs="Simplified Arabic" w:hint="cs"/>
          <w:sz w:val="28"/>
          <w:szCs w:val="28"/>
          <w:rtl/>
          <w:lang w:bidi="ar-DZ"/>
        </w:rPr>
        <w:t>ساد</w:t>
      </w:r>
      <w:r w:rsidRPr="0076269F">
        <w:rPr>
          <w:rFonts w:ascii="Simplified Arabic" w:hAnsi="Simplified Arabic" w:cs="Simplified Arabic" w:hint="cs"/>
          <w:sz w:val="28"/>
          <w:szCs w:val="28"/>
          <w:rtl/>
          <w:lang w:bidi="ar-DZ"/>
        </w:rPr>
        <w:t xml:space="preserve"> العقود في المعاملات وأرجعها إلى أمرين هما: الربا ومما يؤدي إليه، والميسر وما يؤدي إليه، إن عامة ما نهى عنه الكتاب والسنة من المعاملات يعود إلى تحقيق العدل والنهي</w:t>
      </w:r>
      <w:r w:rsidR="00342894">
        <w:rPr>
          <w:rFonts w:ascii="Simplified Arabic" w:hAnsi="Simplified Arabic" w:cs="Simplified Arabic" w:hint="cs"/>
          <w:sz w:val="28"/>
          <w:szCs w:val="28"/>
          <w:rtl/>
          <w:lang w:bidi="ar-DZ"/>
        </w:rPr>
        <w:t xml:space="preserve"> عن </w:t>
      </w:r>
      <w:r w:rsidRPr="0076269F">
        <w:rPr>
          <w:rFonts w:ascii="Simplified Arabic" w:hAnsi="Simplified Arabic" w:cs="Simplified Arabic" w:hint="cs"/>
          <w:sz w:val="28"/>
          <w:szCs w:val="28"/>
          <w:rtl/>
          <w:lang w:bidi="ar-DZ"/>
        </w:rPr>
        <w:t>الظلم .</w:t>
      </w:r>
    </w:p>
    <w:p w14:paraId="3ED792F3" w14:textId="77777777" w:rsidR="0076269F" w:rsidRPr="00FF3377" w:rsidRDefault="0076269F" w:rsidP="0076269F">
      <w:pPr>
        <w:tabs>
          <w:tab w:val="left" w:pos="3509"/>
        </w:tabs>
        <w:bidi/>
        <w:spacing w:after="0" w:line="360" w:lineRule="auto"/>
        <w:rPr>
          <w:rFonts w:ascii="Simplified Arabic" w:hAnsi="Simplified Arabic" w:cs="Simplified Arabic"/>
          <w:sz w:val="28"/>
          <w:szCs w:val="28"/>
          <w:rtl/>
          <w:lang w:bidi="ar-DZ"/>
        </w:rPr>
      </w:pPr>
      <w:r w:rsidRPr="00342894">
        <w:rPr>
          <w:rFonts w:ascii="Simplified Arabic" w:hAnsi="Simplified Arabic" w:cs="Simplified Arabic" w:hint="cs"/>
          <w:b/>
          <w:bCs/>
          <w:sz w:val="28"/>
          <w:szCs w:val="28"/>
          <w:rtl/>
          <w:lang w:bidi="ar-DZ"/>
        </w:rPr>
        <w:lastRenderedPageBreak/>
        <w:t xml:space="preserve">- </w:t>
      </w:r>
      <w:r w:rsidR="00FF3377" w:rsidRPr="00342894">
        <w:rPr>
          <w:rFonts w:ascii="Simplified Arabic" w:hAnsi="Simplified Arabic" w:cs="Simplified Arabic" w:hint="cs"/>
          <w:b/>
          <w:bCs/>
          <w:sz w:val="28"/>
          <w:szCs w:val="28"/>
          <w:rtl/>
          <w:lang w:bidi="ar-DZ"/>
        </w:rPr>
        <w:t>فقه المعاملات المالية مبني على مراعاة العلل والمصالح،</w:t>
      </w:r>
      <w:r w:rsidR="00FF3377" w:rsidRPr="00FF3377">
        <w:rPr>
          <w:rFonts w:ascii="Simplified Arabic" w:hAnsi="Simplified Arabic" w:cs="Simplified Arabic" w:hint="cs"/>
          <w:sz w:val="28"/>
          <w:szCs w:val="28"/>
          <w:rtl/>
          <w:lang w:bidi="ar-DZ"/>
        </w:rPr>
        <w:t xml:space="preserve"> مثل: البيع فلا يعقل أن يكون محرما، لان مصالح الناس تتعطل بدونه .</w:t>
      </w:r>
    </w:p>
    <w:p w14:paraId="6F2D5934" w14:textId="5B73683D" w:rsidR="00FF3377" w:rsidRDefault="00FF3377" w:rsidP="00FF3377">
      <w:pPr>
        <w:tabs>
          <w:tab w:val="left" w:pos="3509"/>
        </w:tabs>
        <w:bidi/>
        <w:spacing w:after="0" w:line="360" w:lineRule="auto"/>
        <w:rPr>
          <w:rFonts w:ascii="Simplified Arabic" w:hAnsi="Simplified Arabic" w:cs="Simplified Arabic"/>
          <w:sz w:val="28"/>
          <w:szCs w:val="28"/>
          <w:rtl/>
          <w:lang w:bidi="ar-DZ"/>
        </w:rPr>
      </w:pPr>
      <w:r w:rsidRPr="00342894">
        <w:rPr>
          <w:rFonts w:ascii="Simplified Arabic" w:hAnsi="Simplified Arabic" w:cs="Simplified Arabic" w:hint="cs"/>
          <w:b/>
          <w:bCs/>
          <w:sz w:val="28"/>
          <w:szCs w:val="28"/>
          <w:rtl/>
          <w:lang w:bidi="ar-DZ"/>
        </w:rPr>
        <w:t>- تتسم المعاملات المالية أيضا بالثبات والمرونة</w:t>
      </w:r>
      <w:r w:rsidRPr="00FF3377">
        <w:rPr>
          <w:rFonts w:ascii="Simplified Arabic" w:hAnsi="Simplified Arabic" w:cs="Simplified Arabic" w:hint="cs"/>
          <w:sz w:val="28"/>
          <w:szCs w:val="28"/>
          <w:rtl/>
          <w:lang w:bidi="ar-DZ"/>
        </w:rPr>
        <w:t>: الأحكام التي جاءت بها الشريعة الإسلامية لتمثل الأساس المعاملات اتسمت بسمة الثبات مثل: التراضي في العقود والوفاء بها، وحرمة الربا والغش والاحتكار، والأحكام التي تتعلق بمقاصد الشريعة من تحقيق العدل ومنع الظلم وحفظ ا</w:t>
      </w:r>
      <w:r w:rsidR="00342894">
        <w:rPr>
          <w:rFonts w:ascii="Simplified Arabic" w:hAnsi="Simplified Arabic" w:cs="Simplified Arabic" w:hint="cs"/>
          <w:sz w:val="28"/>
          <w:szCs w:val="28"/>
          <w:rtl/>
          <w:lang w:bidi="ar-DZ"/>
        </w:rPr>
        <w:t>ل</w:t>
      </w:r>
      <w:r w:rsidRPr="00FF3377">
        <w:rPr>
          <w:rFonts w:ascii="Simplified Arabic" w:hAnsi="Simplified Arabic" w:cs="Simplified Arabic" w:hint="cs"/>
          <w:sz w:val="28"/>
          <w:szCs w:val="28"/>
          <w:rtl/>
          <w:lang w:bidi="ar-DZ"/>
        </w:rPr>
        <w:t xml:space="preserve">مال </w:t>
      </w:r>
      <w:r w:rsidR="00342894">
        <w:rPr>
          <w:rFonts w:ascii="Simplified Arabic" w:hAnsi="Simplified Arabic" w:cs="Simplified Arabic" w:hint="cs"/>
          <w:sz w:val="28"/>
          <w:szCs w:val="28"/>
          <w:rtl/>
          <w:lang w:bidi="ar-DZ"/>
        </w:rPr>
        <w:t xml:space="preserve">تتسم </w:t>
      </w:r>
      <w:r w:rsidRPr="00FF3377">
        <w:rPr>
          <w:rFonts w:ascii="Simplified Arabic" w:hAnsi="Simplified Arabic" w:cs="Simplified Arabic" w:hint="cs"/>
          <w:sz w:val="28"/>
          <w:szCs w:val="28"/>
          <w:rtl/>
          <w:lang w:bidi="ar-DZ"/>
        </w:rPr>
        <w:t>بصفة الثبات مثلا: البيع بالتراضي باب الاجتهاد مفتوح مع عدم الحي</w:t>
      </w:r>
      <w:r>
        <w:rPr>
          <w:rFonts w:ascii="Simplified Arabic" w:hAnsi="Simplified Arabic" w:cs="Simplified Arabic" w:hint="cs"/>
          <w:sz w:val="28"/>
          <w:szCs w:val="28"/>
          <w:rtl/>
          <w:lang w:bidi="ar-DZ"/>
        </w:rPr>
        <w:t>اد عن الأصول الشرعية، مثلا: انك</w:t>
      </w:r>
      <w:r w:rsidRPr="00FF3377">
        <w:rPr>
          <w:rFonts w:ascii="Simplified Arabic" w:hAnsi="Simplified Arabic" w:cs="Simplified Arabic" w:hint="cs"/>
          <w:sz w:val="28"/>
          <w:szCs w:val="28"/>
          <w:rtl/>
          <w:lang w:bidi="ar-DZ"/>
        </w:rPr>
        <w:t>شاف عيب في المبيع، المشتري له الحق أن يعيد المبيع للبائع لأنه يضمنه .</w:t>
      </w:r>
    </w:p>
    <w:p w14:paraId="39C4136E" w14:textId="77777777" w:rsidR="00FF3377" w:rsidRDefault="00615801" w:rsidP="00FF3377">
      <w:pPr>
        <w:tabs>
          <w:tab w:val="left" w:pos="3509"/>
        </w:tabs>
        <w:bidi/>
        <w:spacing w:after="0" w:line="360" w:lineRule="auto"/>
        <w:rPr>
          <w:rFonts w:ascii="Simplified Arabic" w:hAnsi="Simplified Arabic" w:cs="Simplified Arabic"/>
          <w:b/>
          <w:bCs/>
          <w:sz w:val="28"/>
          <w:szCs w:val="28"/>
          <w:rtl/>
          <w:lang w:bidi="ar-DZ"/>
        </w:rPr>
      </w:pPr>
      <w:r w:rsidRPr="00615801">
        <w:rPr>
          <w:rFonts w:ascii="Simplified Arabic" w:hAnsi="Simplified Arabic" w:cs="Simplified Arabic" w:hint="cs"/>
          <w:b/>
          <w:bCs/>
          <w:sz w:val="28"/>
          <w:szCs w:val="28"/>
          <w:rtl/>
          <w:lang w:bidi="ar-DZ"/>
        </w:rPr>
        <w:t>- العدالة والتجرد والموضوعية:</w:t>
      </w:r>
    </w:p>
    <w:p w14:paraId="322A4066" w14:textId="32B2454C" w:rsidR="00615801" w:rsidRDefault="00A24EA4" w:rsidP="00615801">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تتسم المعاملات المالية بالعدالة والتجرد والموضوعية، في المعاملات المالية في الشريعة الإسلامية تجعل كل الأطراف على قدم المساواة بخلاف القوانين الحديثة التي تمنح السلطة والقوة للإدارة أما</w:t>
      </w:r>
      <w:r w:rsidR="002A7E47">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 الأشخاص الطبيعية، كما تفرق بين القانون العام والقانون الخاص، وبين القانون المدني والقانون التجاري .</w:t>
      </w:r>
    </w:p>
    <w:p w14:paraId="19F54FF1" w14:textId="41B04EB0" w:rsidR="00A24EA4" w:rsidRDefault="00A24EA4" w:rsidP="00A24EA4">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مثلا: </w:t>
      </w:r>
      <w:r w:rsidRPr="00A24EA4">
        <w:rPr>
          <w:rFonts w:ascii="Simplified Arabic" w:hAnsi="Simplified Arabic" w:cs="Simplified Arabic" w:hint="cs"/>
          <w:b/>
          <w:bCs/>
          <w:sz w:val="28"/>
          <w:szCs w:val="28"/>
          <w:rtl/>
          <w:lang w:bidi="ar-DZ"/>
        </w:rPr>
        <w:t>حالة المعسر:</w:t>
      </w:r>
      <w:r>
        <w:rPr>
          <w:rFonts w:ascii="Simplified Arabic" w:hAnsi="Simplified Arabic" w:cs="Simplified Arabic" w:hint="cs"/>
          <w:sz w:val="28"/>
          <w:szCs w:val="28"/>
          <w:rtl/>
          <w:lang w:bidi="ar-DZ"/>
        </w:rPr>
        <w:t xml:space="preserve"> </w:t>
      </w:r>
      <w:r w:rsidR="001A2E9B">
        <w:rPr>
          <w:rFonts w:ascii="Simplified Arabic" w:hAnsi="Simplified Arabic" w:cs="Simplified Arabic" w:hint="cs"/>
          <w:sz w:val="28"/>
          <w:szCs w:val="28"/>
          <w:rtl/>
          <w:lang w:bidi="ar-DZ"/>
        </w:rPr>
        <w:t xml:space="preserve">في الشريعة الإسلامية راعت حالة المعسر عن سداد الدين، حيث دعت إلى مساندته والرفق به حيث قال الرسول صلى الله عليه وسلم: </w:t>
      </w:r>
      <w:r w:rsidR="001A2E9B">
        <w:rPr>
          <w:rFonts w:ascii="Simplified Arabic" w:hAnsi="Simplified Arabic" w:cs="Simplified Arabic"/>
          <w:sz w:val="28"/>
          <w:szCs w:val="28"/>
          <w:rtl/>
          <w:lang w:bidi="ar-DZ"/>
        </w:rPr>
        <w:t>&lt;</w:t>
      </w:r>
      <w:r w:rsidR="001A2E9B">
        <w:rPr>
          <w:rFonts w:ascii="Simplified Arabic" w:hAnsi="Simplified Arabic" w:cs="Simplified Arabic" w:hint="cs"/>
          <w:sz w:val="28"/>
          <w:szCs w:val="28"/>
          <w:rtl/>
          <w:lang w:bidi="ar-DZ"/>
        </w:rPr>
        <w:t xml:space="preserve"> من أنظر معسرا، أو</w:t>
      </w:r>
      <w:r w:rsidR="002A7E47">
        <w:rPr>
          <w:rFonts w:ascii="Simplified Arabic" w:hAnsi="Simplified Arabic" w:cs="Simplified Arabic" w:hint="cs"/>
          <w:sz w:val="28"/>
          <w:szCs w:val="28"/>
          <w:rtl/>
          <w:lang w:bidi="ar-DZ"/>
        </w:rPr>
        <w:t>و</w:t>
      </w:r>
      <w:r w:rsidR="001A2E9B">
        <w:rPr>
          <w:rFonts w:ascii="Simplified Arabic" w:hAnsi="Simplified Arabic" w:cs="Simplified Arabic" w:hint="cs"/>
          <w:sz w:val="28"/>
          <w:szCs w:val="28"/>
          <w:rtl/>
          <w:lang w:bidi="ar-DZ"/>
        </w:rPr>
        <w:t>ض</w:t>
      </w:r>
      <w:r w:rsidR="002A7E47">
        <w:rPr>
          <w:rFonts w:ascii="Simplified Arabic" w:hAnsi="Simplified Arabic" w:cs="Simplified Arabic" w:hint="cs"/>
          <w:sz w:val="28"/>
          <w:szCs w:val="28"/>
          <w:rtl/>
          <w:lang w:bidi="ar-DZ"/>
        </w:rPr>
        <w:t>ع</w:t>
      </w:r>
      <w:r w:rsidR="001A2E9B">
        <w:rPr>
          <w:rFonts w:ascii="Simplified Arabic" w:hAnsi="Simplified Arabic" w:cs="Simplified Arabic" w:hint="cs"/>
          <w:sz w:val="28"/>
          <w:szCs w:val="28"/>
          <w:rtl/>
          <w:lang w:bidi="ar-DZ"/>
        </w:rPr>
        <w:t xml:space="preserve"> عنه، أظله الله في ظله يوم لا ظل إلا ظله </w:t>
      </w:r>
      <w:r w:rsidR="001A2E9B">
        <w:rPr>
          <w:rFonts w:ascii="Simplified Arabic" w:hAnsi="Simplified Arabic" w:cs="Simplified Arabic"/>
          <w:sz w:val="28"/>
          <w:szCs w:val="28"/>
          <w:rtl/>
          <w:lang w:bidi="ar-DZ"/>
        </w:rPr>
        <w:t>&gt;</w:t>
      </w:r>
      <w:r w:rsidR="001A2E9B">
        <w:rPr>
          <w:rFonts w:ascii="Simplified Arabic" w:hAnsi="Simplified Arabic" w:cs="Simplified Arabic" w:hint="cs"/>
          <w:sz w:val="28"/>
          <w:szCs w:val="28"/>
          <w:rtl/>
          <w:lang w:bidi="ar-DZ"/>
        </w:rPr>
        <w:t>، قال تعالى</w:t>
      </w:r>
      <w:r w:rsidR="001A2E9B" w:rsidRPr="001A2E9B">
        <w:rPr>
          <w:rFonts w:ascii="Simplified Arabic" w:hAnsi="Simplified Arabic" w:cs="Simplified Arabic" w:hint="cs"/>
          <w:b/>
          <w:bCs/>
          <w:sz w:val="28"/>
          <w:szCs w:val="28"/>
          <w:rtl/>
          <w:lang w:bidi="ar-DZ"/>
        </w:rPr>
        <w:t xml:space="preserve"> </w:t>
      </w:r>
      <w:r w:rsidR="001A2E9B" w:rsidRPr="001A2E9B">
        <w:rPr>
          <w:rFonts w:ascii="Simplified Arabic" w:hAnsi="Simplified Arabic" w:cs="Simplified Arabic"/>
          <w:b/>
          <w:bCs/>
          <w:sz w:val="28"/>
          <w:szCs w:val="28"/>
          <w:rtl/>
          <w:lang w:bidi="ar-DZ"/>
        </w:rPr>
        <w:t>&lt;</w:t>
      </w:r>
      <w:r w:rsidR="001A2E9B" w:rsidRPr="001A2E9B">
        <w:rPr>
          <w:rFonts w:ascii="Simplified Arabic" w:hAnsi="Simplified Arabic" w:cs="Simplified Arabic" w:hint="cs"/>
          <w:b/>
          <w:bCs/>
          <w:sz w:val="28"/>
          <w:szCs w:val="28"/>
          <w:rtl/>
          <w:lang w:bidi="ar-DZ"/>
        </w:rPr>
        <w:t xml:space="preserve"> وإن كان ذو عسرة فنظرة إلى ميسرة وأن تصدقوا خيرا لكم </w:t>
      </w:r>
      <w:r w:rsidR="001A2E9B" w:rsidRPr="001A2E9B">
        <w:rPr>
          <w:rFonts w:ascii="Simplified Arabic" w:hAnsi="Simplified Arabic" w:cs="Simplified Arabic"/>
          <w:b/>
          <w:bCs/>
          <w:sz w:val="28"/>
          <w:szCs w:val="28"/>
          <w:rtl/>
          <w:lang w:bidi="ar-DZ"/>
        </w:rPr>
        <w:t>&gt;</w:t>
      </w:r>
      <w:r w:rsidR="001A2E9B" w:rsidRPr="001A2E9B">
        <w:rPr>
          <w:rFonts w:ascii="Simplified Arabic" w:hAnsi="Simplified Arabic" w:cs="Simplified Arabic" w:hint="cs"/>
          <w:b/>
          <w:bCs/>
          <w:sz w:val="28"/>
          <w:szCs w:val="28"/>
          <w:rtl/>
          <w:lang w:bidi="ar-DZ"/>
        </w:rPr>
        <w:t xml:space="preserve"> البقرة 280، </w:t>
      </w:r>
      <w:r w:rsidR="006F0873">
        <w:rPr>
          <w:rFonts w:ascii="Simplified Arabic" w:hAnsi="Simplified Arabic" w:cs="Simplified Arabic" w:hint="cs"/>
          <w:sz w:val="28"/>
          <w:szCs w:val="28"/>
          <w:rtl/>
          <w:lang w:bidi="ar-DZ"/>
        </w:rPr>
        <w:t>على عكس القانون الوضعي الذي نص على حجز عليه كما هو مقرر في ق.إ.م، وبالمقابل جعلت الشريعة الإسلامية المدين المماطل ظالم يجوز إحالته على القضاء .</w:t>
      </w:r>
    </w:p>
    <w:p w14:paraId="73087D94" w14:textId="77777777" w:rsidR="006F0873" w:rsidRDefault="006F0873" w:rsidP="006F0873">
      <w:pPr>
        <w:tabs>
          <w:tab w:val="left" w:pos="3509"/>
        </w:tabs>
        <w:bidi/>
        <w:spacing w:after="0" w:line="360" w:lineRule="auto"/>
        <w:rPr>
          <w:rFonts w:ascii="Simplified Arabic" w:hAnsi="Simplified Arabic" w:cs="Simplified Arabic"/>
          <w:sz w:val="28"/>
          <w:szCs w:val="28"/>
          <w:rtl/>
          <w:lang w:bidi="ar-DZ"/>
        </w:rPr>
      </w:pPr>
      <w:r w:rsidRPr="00FC3C9E">
        <w:rPr>
          <w:rFonts w:ascii="Simplified Arabic" w:hAnsi="Simplified Arabic" w:cs="Simplified Arabic" w:hint="cs"/>
          <w:b/>
          <w:bCs/>
          <w:sz w:val="28"/>
          <w:szCs w:val="28"/>
          <w:rtl/>
          <w:lang w:bidi="ar-DZ"/>
        </w:rPr>
        <w:t>- الحقوق المعنوية:</w:t>
      </w:r>
      <w:r>
        <w:rPr>
          <w:rFonts w:ascii="Simplified Arabic" w:hAnsi="Simplified Arabic" w:cs="Simplified Arabic" w:hint="cs"/>
          <w:sz w:val="28"/>
          <w:szCs w:val="28"/>
          <w:rtl/>
          <w:lang w:bidi="ar-DZ"/>
        </w:rPr>
        <w:t xml:space="preserve"> هي صورة من صور المعاملات المالية المعاصرة .</w:t>
      </w:r>
    </w:p>
    <w:p w14:paraId="27C69D57" w14:textId="41B4AD6A" w:rsidR="006F0873" w:rsidRDefault="006F0873" w:rsidP="00FC3C9E">
      <w:pPr>
        <w:tabs>
          <w:tab w:val="left" w:pos="3509"/>
        </w:tabs>
        <w:bidi/>
        <w:spacing w:after="0" w:line="360" w:lineRule="auto"/>
        <w:rPr>
          <w:rFonts w:ascii="Simplified Arabic" w:hAnsi="Simplified Arabic" w:cs="Simplified Arabic"/>
          <w:sz w:val="28"/>
          <w:szCs w:val="28"/>
          <w:rtl/>
          <w:lang w:bidi="ar-DZ"/>
        </w:rPr>
      </w:pPr>
      <w:r w:rsidRPr="00FC3C9E">
        <w:rPr>
          <w:rFonts w:ascii="Simplified Arabic" w:hAnsi="Simplified Arabic" w:cs="Simplified Arabic"/>
          <w:sz w:val="28"/>
          <w:szCs w:val="28"/>
          <w:rtl/>
          <w:lang w:bidi="ar-DZ"/>
        </w:rPr>
        <w:t xml:space="preserve">الحق المعنوي </w:t>
      </w:r>
      <w:r w:rsidR="00E71969" w:rsidRPr="00FC3C9E">
        <w:rPr>
          <w:rFonts w:ascii="Simplified Arabic" w:hAnsi="Simplified Arabic" w:cs="Simplified Arabic"/>
          <w:sz w:val="28"/>
          <w:szCs w:val="28"/>
          <w:rtl/>
          <w:lang w:bidi="ar-DZ"/>
        </w:rPr>
        <w:t xml:space="preserve">من المستجدات التي طرأت في العصر الحديث، والحق المعنوي هو سلطة شخص على شيء غير مادي يكون نتاج أو ثمرة فكرة أو نشاطه، فيكون </w:t>
      </w:r>
      <w:r w:rsidR="00FC3C9E" w:rsidRPr="00FC3C9E">
        <w:rPr>
          <w:rFonts w:ascii="Simplified Arabic" w:hAnsi="Simplified Arabic" w:cs="Simplified Arabic"/>
          <w:sz w:val="28"/>
          <w:szCs w:val="28"/>
          <w:rtl/>
          <w:lang w:bidi="ar-DZ"/>
        </w:rPr>
        <w:t xml:space="preserve">إما نتاجا ذهنيا كحق المؤلف في المصنفات </w:t>
      </w:r>
      <w:r w:rsidR="00FC3C9E" w:rsidRPr="00FC3C9E">
        <w:rPr>
          <w:rFonts w:ascii="Simplified Arabic" w:hAnsi="Simplified Arabic" w:cs="Simplified Arabic"/>
          <w:sz w:val="28"/>
          <w:szCs w:val="28"/>
          <w:rtl/>
          <w:lang w:bidi="ar-DZ"/>
        </w:rPr>
        <w:lastRenderedPageBreak/>
        <w:t xml:space="preserve">الأدبية والعلمية، أو حق المخترع في اختراعه </w:t>
      </w:r>
      <w:r w:rsidR="002A7E47">
        <w:rPr>
          <w:rFonts w:ascii="Simplified Arabic" w:hAnsi="Simplified Arabic" w:cs="Simplified Arabic" w:hint="cs"/>
          <w:sz w:val="28"/>
          <w:szCs w:val="28"/>
          <w:rtl/>
          <w:lang w:bidi="ar-DZ"/>
        </w:rPr>
        <w:t>ا</w:t>
      </w:r>
      <w:r w:rsidR="00FC3C9E" w:rsidRPr="00FC3C9E">
        <w:rPr>
          <w:rFonts w:ascii="Simplified Arabic" w:hAnsi="Simplified Arabic" w:cs="Simplified Arabic"/>
          <w:sz w:val="28"/>
          <w:szCs w:val="28"/>
          <w:rtl/>
          <w:lang w:bidi="ar-DZ"/>
        </w:rPr>
        <w:t>لملكية الصناعية</w:t>
      </w:r>
      <w:r w:rsidR="002A7E47">
        <w:rPr>
          <w:rFonts w:ascii="Simplified Arabic" w:hAnsi="Simplified Arabic" w:cs="Simplified Arabic" w:hint="cs"/>
          <w:sz w:val="28"/>
          <w:szCs w:val="28"/>
          <w:rtl/>
          <w:lang w:bidi="ar-DZ"/>
        </w:rPr>
        <w:t>،</w:t>
      </w:r>
      <w:r w:rsidR="00FC3C9E" w:rsidRPr="00FC3C9E">
        <w:rPr>
          <w:rFonts w:ascii="Simplified Arabic" w:hAnsi="Simplified Arabic" w:cs="Simplified Arabic"/>
          <w:sz w:val="28"/>
          <w:szCs w:val="28"/>
          <w:rtl/>
          <w:lang w:bidi="ar-DZ"/>
        </w:rPr>
        <w:t xml:space="preserve"> أو حق التاجر في الإسم التجاري أو العلامة التجارية أو عنصر الإتصال بالعملاء </w:t>
      </w:r>
      <w:r w:rsidR="00FC3C9E">
        <w:rPr>
          <w:rFonts w:ascii="Simplified Arabic" w:hAnsi="Simplified Arabic" w:cs="Simplified Arabic" w:hint="cs"/>
          <w:sz w:val="28"/>
          <w:szCs w:val="28"/>
          <w:rtl/>
          <w:lang w:bidi="ar-DZ"/>
        </w:rPr>
        <w:t>ثقة العملاء .</w:t>
      </w:r>
    </w:p>
    <w:p w14:paraId="098ECEC7" w14:textId="1CE516E6" w:rsidR="00FC3C9E" w:rsidRPr="00A13918" w:rsidRDefault="00FC3C9E" w:rsidP="00A13918">
      <w:pPr>
        <w:tabs>
          <w:tab w:val="left" w:pos="3509"/>
        </w:tabs>
        <w:bidi/>
        <w:spacing w:after="0" w:line="360" w:lineRule="auto"/>
        <w:rPr>
          <w:rFonts w:ascii="Simplified Arabic" w:hAnsi="Simplified Arabic" w:cs="Simplified Arabic"/>
          <w:sz w:val="28"/>
          <w:szCs w:val="28"/>
          <w:rtl/>
          <w:lang w:bidi="ar-DZ"/>
        </w:rPr>
      </w:pPr>
      <w:r w:rsidRPr="00A13918">
        <w:rPr>
          <w:rFonts w:ascii="Simplified Arabic" w:hAnsi="Simplified Arabic" w:cs="Simplified Arabic"/>
          <w:sz w:val="28"/>
          <w:szCs w:val="28"/>
          <w:rtl/>
          <w:lang w:bidi="ar-DZ"/>
        </w:rPr>
        <w:t xml:space="preserve">- </w:t>
      </w:r>
      <w:r w:rsidR="00A13918" w:rsidRPr="00A13918">
        <w:rPr>
          <w:rFonts w:ascii="Simplified Arabic" w:hAnsi="Simplified Arabic" w:cs="Simplified Arabic"/>
          <w:sz w:val="28"/>
          <w:szCs w:val="28"/>
          <w:rtl/>
          <w:lang w:bidi="ar-DZ"/>
        </w:rPr>
        <w:t>حق المؤلف حق التأليف</w:t>
      </w:r>
      <w:r w:rsidR="002A7E47">
        <w:rPr>
          <w:rFonts w:ascii="Simplified Arabic" w:hAnsi="Simplified Arabic" w:cs="Simplified Arabic" w:hint="cs"/>
          <w:sz w:val="28"/>
          <w:szCs w:val="28"/>
          <w:rtl/>
          <w:lang w:bidi="ar-DZ"/>
        </w:rPr>
        <w:t>:</w:t>
      </w:r>
      <w:r w:rsidR="00A13918" w:rsidRPr="00A13918">
        <w:rPr>
          <w:rFonts w:ascii="Simplified Arabic" w:hAnsi="Simplified Arabic" w:cs="Simplified Arabic"/>
          <w:sz w:val="28"/>
          <w:szCs w:val="28"/>
          <w:rtl/>
          <w:lang w:bidi="ar-DZ"/>
        </w:rPr>
        <w:t xml:space="preserve"> إن أكثر الحقوق المعنوية حقوق ذهنية وهي تحديدا تتمثل في حق المؤلف أو اصطلح عليه على تسميته بالملكية الأدبية والفنية، </w:t>
      </w:r>
    </w:p>
    <w:p w14:paraId="469F564D" w14:textId="77777777" w:rsidR="00A13918" w:rsidRPr="00A13918" w:rsidRDefault="00A13918" w:rsidP="00A13918">
      <w:pPr>
        <w:tabs>
          <w:tab w:val="left" w:pos="3509"/>
        </w:tabs>
        <w:bidi/>
        <w:spacing w:after="0" w:line="360" w:lineRule="auto"/>
        <w:rPr>
          <w:rFonts w:ascii="Simplified Arabic" w:hAnsi="Simplified Arabic" w:cs="Simplified Arabic"/>
          <w:sz w:val="28"/>
          <w:szCs w:val="28"/>
          <w:rtl/>
          <w:lang w:bidi="ar-DZ"/>
        </w:rPr>
      </w:pPr>
      <w:r w:rsidRPr="00A13918">
        <w:rPr>
          <w:rFonts w:ascii="Simplified Arabic" w:hAnsi="Simplified Arabic" w:cs="Simplified Arabic"/>
          <w:sz w:val="28"/>
          <w:szCs w:val="28"/>
          <w:rtl/>
          <w:lang w:bidi="ar-DZ"/>
        </w:rPr>
        <w:t>- الحق المعنوي مؤقت بمدة معينة ينقضي بعدها كحق المؤلف ينتقل إلى الورثة، وبعد مدة معينة يسقط حق الورثة فيه بنص القانون، ويصبح الكتاب مملوكا ملكية عامة .</w:t>
      </w:r>
    </w:p>
    <w:p w14:paraId="69BE8FAD" w14:textId="77777777" w:rsidR="00A13918" w:rsidRPr="00CE649B" w:rsidRDefault="00A13918" w:rsidP="00A13918">
      <w:pPr>
        <w:tabs>
          <w:tab w:val="left" w:pos="3509"/>
        </w:tabs>
        <w:bidi/>
        <w:spacing w:after="0" w:line="360" w:lineRule="auto"/>
        <w:rPr>
          <w:rFonts w:ascii="Simplified Arabic" w:hAnsi="Simplified Arabic" w:cs="Simplified Arabic"/>
          <w:sz w:val="28"/>
          <w:szCs w:val="28"/>
          <w:rtl/>
          <w:lang w:bidi="ar-DZ"/>
        </w:rPr>
      </w:pPr>
      <w:r w:rsidRPr="00A13918">
        <w:rPr>
          <w:rFonts w:ascii="Simplified Arabic" w:hAnsi="Simplified Arabic" w:cs="Simplified Arabic"/>
          <w:b/>
          <w:bCs/>
          <w:sz w:val="28"/>
          <w:szCs w:val="28"/>
          <w:rtl/>
          <w:lang w:bidi="ar-DZ"/>
        </w:rPr>
        <w:t xml:space="preserve">- ما هو مفهوم الملكية الفكرية: </w:t>
      </w:r>
      <w:r w:rsidR="00CE649B" w:rsidRPr="00CE649B">
        <w:rPr>
          <w:rFonts w:ascii="Simplified Arabic" w:hAnsi="Simplified Arabic" w:cs="Simplified Arabic" w:hint="cs"/>
          <w:sz w:val="28"/>
          <w:szCs w:val="28"/>
          <w:rtl/>
          <w:lang w:bidi="ar-DZ"/>
        </w:rPr>
        <w:t>هي عقد يتم بموجبه منح المالك الحرية المطلقة في استعمال ملكية أو إعطاء ترخيص للآخرين لاستعمالها أو منع الآخرين من ذلك، وهذا في نطاق ما يسمح به القانون.</w:t>
      </w:r>
    </w:p>
    <w:p w14:paraId="4E9AD988" w14:textId="1BAC45F5" w:rsidR="00CE649B" w:rsidRPr="00CE649B" w:rsidRDefault="00CE649B" w:rsidP="00CE649B">
      <w:pPr>
        <w:tabs>
          <w:tab w:val="left" w:pos="3509"/>
        </w:tabs>
        <w:bidi/>
        <w:spacing w:after="0" w:line="360" w:lineRule="auto"/>
        <w:rPr>
          <w:rFonts w:ascii="Simplified Arabic" w:hAnsi="Simplified Arabic" w:cs="Simplified Arabic"/>
          <w:sz w:val="28"/>
          <w:szCs w:val="28"/>
          <w:rtl/>
          <w:lang w:bidi="ar-DZ"/>
        </w:rPr>
      </w:pPr>
      <w:r w:rsidRPr="00CE649B">
        <w:rPr>
          <w:rFonts w:ascii="Simplified Arabic" w:hAnsi="Simplified Arabic" w:cs="Simplified Arabic" w:hint="cs"/>
          <w:sz w:val="28"/>
          <w:szCs w:val="28"/>
          <w:rtl/>
          <w:lang w:bidi="ar-DZ"/>
        </w:rPr>
        <w:t>- وهي حقوق مزدوجة تجمع بين الحقوق الشخصية والحقوق العينة.</w:t>
      </w:r>
    </w:p>
    <w:p w14:paraId="25980FA6" w14:textId="77777777" w:rsidR="00CE649B" w:rsidRPr="00CE649B" w:rsidRDefault="00CE649B" w:rsidP="00CE649B">
      <w:pPr>
        <w:tabs>
          <w:tab w:val="left" w:pos="3509"/>
        </w:tabs>
        <w:bidi/>
        <w:spacing w:after="0" w:line="360" w:lineRule="auto"/>
        <w:rPr>
          <w:rFonts w:ascii="Simplified Arabic" w:hAnsi="Simplified Arabic" w:cs="Simplified Arabic"/>
          <w:sz w:val="28"/>
          <w:szCs w:val="28"/>
          <w:rtl/>
          <w:lang w:bidi="ar-DZ"/>
        </w:rPr>
      </w:pPr>
      <w:r w:rsidRPr="00CE649B">
        <w:rPr>
          <w:rFonts w:ascii="Simplified Arabic" w:hAnsi="Simplified Arabic" w:cs="Simplified Arabic" w:hint="cs"/>
          <w:sz w:val="28"/>
          <w:szCs w:val="28"/>
          <w:rtl/>
          <w:lang w:bidi="ar-DZ"/>
        </w:rPr>
        <w:t>- الحق المعنوي يجعل لصاحب الحق الفكري سلطة مباشرة على المنتج الذهني أو الشيء الوارد عليه ملكيته، فيكون له حق التصرف فيه قانونا، ويعطي لصاحب حق ربط إبداعه الفكري بشخصه، كما يوفر له حماية قانونية لإبداعه ذلك فيحول دون اعتراض أو منازعة أحد عليه، ويكون له الحق في أن ينسب إليه نتاجه الفكري باعتباره امتداد لشخصيته .</w:t>
      </w:r>
    </w:p>
    <w:p w14:paraId="559D1398" w14:textId="7F80B34B" w:rsidR="00CE649B" w:rsidRPr="00CE649B" w:rsidRDefault="00CE649B" w:rsidP="00CE649B">
      <w:pPr>
        <w:tabs>
          <w:tab w:val="left" w:pos="3509"/>
        </w:tabs>
        <w:bidi/>
        <w:spacing w:after="0" w:line="360" w:lineRule="auto"/>
        <w:rPr>
          <w:rFonts w:ascii="Simplified Arabic" w:hAnsi="Simplified Arabic" w:cs="Simplified Arabic"/>
          <w:sz w:val="28"/>
          <w:szCs w:val="28"/>
          <w:rtl/>
          <w:lang w:bidi="ar-DZ"/>
        </w:rPr>
      </w:pPr>
      <w:r w:rsidRPr="00CE649B">
        <w:rPr>
          <w:rFonts w:ascii="Simplified Arabic" w:hAnsi="Simplified Arabic" w:cs="Simplified Arabic"/>
          <w:sz w:val="28"/>
          <w:szCs w:val="28"/>
          <w:rtl/>
          <w:lang w:bidi="ar-DZ"/>
        </w:rPr>
        <w:t>- فالحقوق الفكرية المعنوية  تعطي لصاحبها سلطة الاست</w:t>
      </w:r>
      <w:r w:rsidR="002A7E47">
        <w:rPr>
          <w:rFonts w:ascii="Simplified Arabic" w:hAnsi="Simplified Arabic" w:cs="Simplified Arabic" w:hint="cs"/>
          <w:sz w:val="28"/>
          <w:szCs w:val="28"/>
          <w:rtl/>
          <w:lang w:bidi="ar-DZ"/>
        </w:rPr>
        <w:t>ئ</w:t>
      </w:r>
      <w:r w:rsidRPr="00CE649B">
        <w:rPr>
          <w:rFonts w:ascii="Simplified Arabic" w:hAnsi="Simplified Arabic" w:cs="Simplified Arabic"/>
          <w:sz w:val="28"/>
          <w:szCs w:val="28"/>
          <w:rtl/>
          <w:lang w:bidi="ar-DZ"/>
        </w:rPr>
        <w:t>مار بها، واستغلالها تجاريا وهي حقوق مؤقتة مقيدة بفترة زمنية محددة .</w:t>
      </w:r>
    </w:p>
    <w:p w14:paraId="06058238" w14:textId="77777777" w:rsidR="00CE649B" w:rsidRDefault="00CE649B" w:rsidP="00CE649B">
      <w:pPr>
        <w:tabs>
          <w:tab w:val="left" w:pos="3509"/>
        </w:tabs>
        <w:bidi/>
        <w:spacing w:after="0" w:line="360" w:lineRule="auto"/>
        <w:rPr>
          <w:rFonts w:ascii="Simplified Arabic" w:hAnsi="Simplified Arabic" w:cs="Simplified Arabic"/>
          <w:sz w:val="28"/>
          <w:szCs w:val="28"/>
          <w:rtl/>
          <w:lang w:bidi="ar-DZ"/>
        </w:rPr>
      </w:pPr>
      <w:r w:rsidRPr="00CE649B">
        <w:rPr>
          <w:rFonts w:ascii="Simplified Arabic" w:hAnsi="Simplified Arabic" w:cs="Simplified Arabic"/>
          <w:sz w:val="28"/>
          <w:szCs w:val="28"/>
          <w:rtl/>
          <w:lang w:bidi="ar-DZ"/>
        </w:rPr>
        <w:t>والملكية الفكرية تعتبر من أهم الركائز ومقومات الاقتصاد وتطوره .</w:t>
      </w:r>
    </w:p>
    <w:p w14:paraId="1C614336" w14:textId="77777777" w:rsidR="00CE649B" w:rsidRDefault="00AF7C23" w:rsidP="00CE649B">
      <w:pPr>
        <w:tabs>
          <w:tab w:val="left" w:pos="3509"/>
        </w:tabs>
        <w:bidi/>
        <w:spacing w:after="0" w:line="360" w:lineRule="auto"/>
        <w:rPr>
          <w:rFonts w:ascii="Simplified Arabic" w:hAnsi="Simplified Arabic" w:cs="Simplified Arabic"/>
          <w:sz w:val="28"/>
          <w:szCs w:val="28"/>
          <w:rtl/>
          <w:lang w:bidi="ar-DZ"/>
        </w:rPr>
      </w:pPr>
      <w:r w:rsidRPr="00633682">
        <w:rPr>
          <w:rFonts w:ascii="Simplified Arabic" w:hAnsi="Simplified Arabic" w:cs="Simplified Arabic" w:hint="cs"/>
          <w:b/>
          <w:bCs/>
          <w:sz w:val="28"/>
          <w:szCs w:val="28"/>
          <w:rtl/>
          <w:lang w:bidi="ar-DZ"/>
        </w:rPr>
        <w:t xml:space="preserve">- الملكية </w:t>
      </w:r>
      <w:r w:rsidR="00633682" w:rsidRPr="00633682">
        <w:rPr>
          <w:rFonts w:ascii="Simplified Arabic" w:hAnsi="Simplified Arabic" w:cs="Simplified Arabic" w:hint="cs"/>
          <w:b/>
          <w:bCs/>
          <w:sz w:val="28"/>
          <w:szCs w:val="28"/>
          <w:rtl/>
          <w:lang w:bidi="ar-DZ"/>
        </w:rPr>
        <w:t>الأدبية والفنية: حقوق المؤلف والحقوق المجاورة:</w:t>
      </w:r>
      <w:r w:rsidR="00633682">
        <w:rPr>
          <w:rFonts w:ascii="Simplified Arabic" w:hAnsi="Simplified Arabic" w:cs="Simplified Arabic" w:hint="cs"/>
          <w:sz w:val="28"/>
          <w:szCs w:val="28"/>
          <w:rtl/>
          <w:lang w:bidi="ar-DZ"/>
        </w:rPr>
        <w:t xml:space="preserve"> نجد الأمر رقم 03/05 المؤرخ في 19 جويلية 2003 المتعلق بحقوق المؤلف والحقوق المجاورة، والذي ينص في المادة الأولى منه على تعريف المؤلف والحقوق المجاورة، وكذا المصنفات الأدبية والفنية المحمية وتحديد العقوبات الناجمة عن المساس بتلك الحقوق .</w:t>
      </w:r>
    </w:p>
    <w:p w14:paraId="5A5C302E" w14:textId="0652E83D" w:rsidR="00633682" w:rsidRDefault="006665ED" w:rsidP="00633682">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أما المادة الثانية فقد حددت الحقوق المشمولة بالحماية وهي مؤلف المصنفات الأدبية أو الفنية، في الأداء أو العزف ومنتجي التسجيلات السمعية وحتى السمعية البصرية وهيئات البث الإذاعي السمعي و السمعي البصري، بالإضافة إلى القواعد الخاصة بالتسيير لحماية </w:t>
      </w:r>
      <w:r w:rsidR="0093354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لحقوق وحماية المصنفات للتراث الثقافي التقليدي والمصنفات الوطنية للملك العام، وقد اشترط المشرع الحماية بالإيداع في المادة3 من نفس الأمر .</w:t>
      </w:r>
    </w:p>
    <w:p w14:paraId="1DB12C14" w14:textId="75755557" w:rsidR="006665ED" w:rsidRDefault="006665ED" w:rsidP="006665ED">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اتفقت دول العالم على حماية حق المؤلف وأول اتفاق في هذا الشأن كان اتفاق بير</w:t>
      </w:r>
      <w:r w:rsidR="00933548">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 xml:space="preserve"> لسنة 1886 قلتها عدة تعديلات آخرها في بروكسل سنة 1976 .</w:t>
      </w:r>
    </w:p>
    <w:p w14:paraId="30F4CD2A" w14:textId="50DC470E" w:rsidR="006665ED" w:rsidRDefault="006665ED" w:rsidP="006665ED">
      <w:pPr>
        <w:tabs>
          <w:tab w:val="left" w:pos="3509"/>
        </w:tabs>
        <w:bidi/>
        <w:spacing w:after="0" w:line="360" w:lineRule="auto"/>
        <w:rPr>
          <w:rFonts w:ascii="Simplified Arabic" w:hAnsi="Simplified Arabic" w:cs="Simplified Arabic"/>
          <w:sz w:val="28"/>
          <w:szCs w:val="28"/>
          <w:rtl/>
          <w:lang w:bidi="ar-DZ"/>
        </w:rPr>
      </w:pPr>
      <w:r w:rsidRPr="006665ED">
        <w:rPr>
          <w:rFonts w:ascii="Simplified Arabic" w:hAnsi="Simplified Arabic" w:cs="Simplified Arabic" w:hint="cs"/>
          <w:b/>
          <w:bCs/>
          <w:sz w:val="28"/>
          <w:szCs w:val="28"/>
          <w:rtl/>
          <w:lang w:bidi="ar-DZ"/>
        </w:rPr>
        <w:t>* التأليف: عمل إبداعي:</w:t>
      </w:r>
      <w:r>
        <w:rPr>
          <w:rFonts w:ascii="Simplified Arabic" w:hAnsi="Simplified Arabic" w:cs="Simplified Arabic" w:hint="cs"/>
          <w:sz w:val="28"/>
          <w:szCs w:val="28"/>
          <w:rtl/>
          <w:lang w:bidi="ar-DZ"/>
        </w:rPr>
        <w:t xml:space="preserve"> استنباط مؤلف جديد، أو تطوير لعمل علمي عن طريق تفسيره والتفصيل فيه، أو تصحيح أخطائه، أو إكمال نقص فيه، وتحصيل </w:t>
      </w:r>
      <w:r w:rsidR="00933548">
        <w:rPr>
          <w:rFonts w:ascii="Simplified Arabic" w:hAnsi="Simplified Arabic" w:cs="Simplified Arabic" w:hint="cs"/>
          <w:sz w:val="28"/>
          <w:szCs w:val="28"/>
          <w:rtl/>
          <w:lang w:bidi="ar-DZ"/>
        </w:rPr>
        <w:t xml:space="preserve">منفعة </w:t>
      </w:r>
      <w:r>
        <w:rPr>
          <w:rFonts w:ascii="Simplified Arabic" w:hAnsi="Simplified Arabic" w:cs="Simplified Arabic" w:hint="cs"/>
          <w:sz w:val="28"/>
          <w:szCs w:val="28"/>
          <w:rtl/>
          <w:lang w:bidi="ar-DZ"/>
        </w:rPr>
        <w:t>مالية من خلال نشره وتعميمه، فالمؤلف يحصل على حقين:</w:t>
      </w:r>
    </w:p>
    <w:p w14:paraId="3A6F8C31" w14:textId="77777777" w:rsidR="006665ED" w:rsidRDefault="006665ED" w:rsidP="006665ED">
      <w:pPr>
        <w:tabs>
          <w:tab w:val="left" w:pos="3509"/>
        </w:tabs>
        <w:bidi/>
        <w:spacing w:after="0" w:line="360" w:lineRule="auto"/>
        <w:rPr>
          <w:rFonts w:ascii="Simplified Arabic" w:hAnsi="Simplified Arabic" w:cs="Simplified Arabic"/>
          <w:sz w:val="28"/>
          <w:szCs w:val="28"/>
          <w:rtl/>
          <w:lang w:bidi="ar-DZ"/>
        </w:rPr>
      </w:pPr>
      <w:r w:rsidRPr="006665ED">
        <w:rPr>
          <w:rFonts w:ascii="Simplified Arabic" w:hAnsi="Simplified Arabic" w:cs="Simplified Arabic" w:hint="cs"/>
          <w:b/>
          <w:bCs/>
          <w:sz w:val="28"/>
          <w:szCs w:val="28"/>
          <w:rtl/>
          <w:lang w:bidi="ar-DZ"/>
        </w:rPr>
        <w:t>- حق أدبي:</w:t>
      </w:r>
      <w:r>
        <w:rPr>
          <w:rFonts w:ascii="Simplified Arabic" w:hAnsi="Simplified Arabic" w:cs="Simplified Arabic" w:hint="cs"/>
          <w:sz w:val="28"/>
          <w:szCs w:val="28"/>
          <w:rtl/>
          <w:lang w:bidi="ar-DZ"/>
        </w:rPr>
        <w:t xml:space="preserve"> وهو يرتبط ارتباط أبدي بشخصية المؤلف، فلا ينسب ذلك الجهد إلى غيره مهما طال الزمن على الابتكار .</w:t>
      </w:r>
    </w:p>
    <w:p w14:paraId="6461F5A9" w14:textId="68219A52" w:rsidR="006665ED" w:rsidRDefault="006665ED" w:rsidP="006665ED">
      <w:pPr>
        <w:tabs>
          <w:tab w:val="left" w:pos="3509"/>
        </w:tabs>
        <w:bidi/>
        <w:spacing w:after="0" w:line="360" w:lineRule="auto"/>
        <w:rPr>
          <w:rFonts w:ascii="Simplified Arabic" w:hAnsi="Simplified Arabic" w:cs="Simplified Arabic"/>
          <w:sz w:val="28"/>
          <w:szCs w:val="28"/>
          <w:rtl/>
          <w:lang w:bidi="ar-DZ"/>
        </w:rPr>
      </w:pPr>
      <w:r w:rsidRPr="006665ED">
        <w:rPr>
          <w:rFonts w:ascii="Simplified Arabic" w:hAnsi="Simplified Arabic" w:cs="Simplified Arabic" w:hint="cs"/>
          <w:b/>
          <w:bCs/>
          <w:sz w:val="28"/>
          <w:szCs w:val="28"/>
          <w:rtl/>
          <w:lang w:bidi="ar-DZ"/>
        </w:rPr>
        <w:t>- حق مالي:</w:t>
      </w:r>
      <w:r>
        <w:rPr>
          <w:rFonts w:ascii="Simplified Arabic" w:hAnsi="Simplified Arabic" w:cs="Simplified Arabic" w:hint="cs"/>
          <w:sz w:val="28"/>
          <w:szCs w:val="28"/>
          <w:rtl/>
          <w:lang w:bidi="ar-DZ"/>
        </w:rPr>
        <w:t xml:space="preserve"> مقابل نشر المؤلف يتحصل عليه صاحبه وينتقل لورثته بعد مدة معين</w:t>
      </w:r>
      <w:r w:rsidR="00933548">
        <w:rPr>
          <w:rFonts w:ascii="Simplified Arabic" w:hAnsi="Simplified Arabic" w:cs="Simplified Arabic" w:hint="cs"/>
          <w:sz w:val="28"/>
          <w:szCs w:val="28"/>
          <w:rtl/>
          <w:lang w:bidi="ar-DZ"/>
        </w:rPr>
        <w:t>ة ك50</w:t>
      </w:r>
      <w:r>
        <w:rPr>
          <w:rFonts w:ascii="Simplified Arabic" w:hAnsi="Simplified Arabic" w:cs="Simplified Arabic" w:hint="cs"/>
          <w:sz w:val="28"/>
          <w:szCs w:val="28"/>
          <w:rtl/>
          <w:lang w:bidi="ar-DZ"/>
        </w:rPr>
        <w:t xml:space="preserve"> سنة من وفاة المؤلف .</w:t>
      </w:r>
    </w:p>
    <w:p w14:paraId="1D1A47A3" w14:textId="242E9B62" w:rsidR="006665ED" w:rsidRDefault="006665ED" w:rsidP="006665ED">
      <w:pPr>
        <w:tabs>
          <w:tab w:val="left" w:pos="3509"/>
        </w:tabs>
        <w:bidi/>
        <w:spacing w:after="0" w:line="360" w:lineRule="auto"/>
        <w:rPr>
          <w:rFonts w:ascii="Simplified Arabic" w:hAnsi="Simplified Arabic" w:cs="Simplified Arabic"/>
          <w:sz w:val="28"/>
          <w:szCs w:val="28"/>
          <w:rtl/>
          <w:lang w:bidi="ar-DZ"/>
        </w:rPr>
      </w:pPr>
      <w:r w:rsidRPr="00DE5D30">
        <w:rPr>
          <w:rFonts w:ascii="Simplified Arabic" w:hAnsi="Simplified Arabic" w:cs="Simplified Arabic" w:hint="cs"/>
          <w:b/>
          <w:bCs/>
          <w:sz w:val="28"/>
          <w:szCs w:val="28"/>
          <w:rtl/>
          <w:lang w:bidi="ar-DZ"/>
        </w:rPr>
        <w:t>- حق التأليف في الشريعة الإسلامية:</w:t>
      </w:r>
      <w:r>
        <w:rPr>
          <w:rFonts w:ascii="Simplified Arabic" w:hAnsi="Simplified Arabic" w:cs="Simplified Arabic" w:hint="cs"/>
          <w:sz w:val="28"/>
          <w:szCs w:val="28"/>
          <w:rtl/>
          <w:lang w:bidi="ar-DZ"/>
        </w:rPr>
        <w:t xml:space="preserve"> حق المؤلف من المسائل المعاصرة التي </w:t>
      </w:r>
      <w:r w:rsidR="00933548">
        <w:rPr>
          <w:rFonts w:ascii="Simplified Arabic" w:hAnsi="Simplified Arabic" w:cs="Simplified Arabic" w:hint="cs"/>
          <w:sz w:val="28"/>
          <w:szCs w:val="28"/>
          <w:rtl/>
          <w:lang w:bidi="ar-DZ"/>
        </w:rPr>
        <w:t xml:space="preserve">لم </w:t>
      </w:r>
      <w:r>
        <w:rPr>
          <w:rFonts w:ascii="Simplified Arabic" w:hAnsi="Simplified Arabic" w:cs="Simplified Arabic" w:hint="cs"/>
          <w:sz w:val="28"/>
          <w:szCs w:val="28"/>
          <w:rtl/>
          <w:lang w:bidi="ar-DZ"/>
        </w:rPr>
        <w:t>يوج</w:t>
      </w:r>
      <w:r w:rsidR="006E66AA">
        <w:rPr>
          <w:rFonts w:ascii="Simplified Arabic" w:hAnsi="Simplified Arabic" w:cs="Simplified Arabic" w:hint="cs"/>
          <w:sz w:val="28"/>
          <w:szCs w:val="28"/>
          <w:rtl/>
          <w:lang w:bidi="ar-DZ"/>
        </w:rPr>
        <w:t>د فيها نص خاص لأ</w:t>
      </w:r>
      <w:r w:rsidR="00933548">
        <w:rPr>
          <w:rFonts w:ascii="Simplified Arabic" w:hAnsi="Simplified Arabic" w:cs="Simplified Arabic" w:hint="cs"/>
          <w:sz w:val="28"/>
          <w:szCs w:val="28"/>
          <w:rtl/>
          <w:lang w:bidi="ar-DZ"/>
        </w:rPr>
        <w:t xml:space="preserve"> ف</w:t>
      </w:r>
      <w:r w:rsidR="006E66AA">
        <w:rPr>
          <w:rFonts w:ascii="Simplified Arabic" w:hAnsi="Simplified Arabic" w:cs="Simplified Arabic" w:hint="cs"/>
          <w:sz w:val="28"/>
          <w:szCs w:val="28"/>
          <w:rtl/>
          <w:lang w:bidi="ar-DZ"/>
        </w:rPr>
        <w:t>ي القرآن والسنة والإجماع وأقوال الصحابة والمجتهدين، فأختلف العلماء المعاصرين في اعتباره حقا يتطلب حماية قانونية فنجد :</w:t>
      </w:r>
    </w:p>
    <w:p w14:paraId="143AF9A1" w14:textId="77777777" w:rsidR="006E66AA" w:rsidRDefault="006E66AA" w:rsidP="006E66AA">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الرأي الأول: ذهب بعض العلماء إلى عدم الإعتداد واعتبار حق التأليف، وبالتالي عدم جواز المقابل المالي لهذا الحق وحجتهم في ذلك أن: </w:t>
      </w:r>
    </w:p>
    <w:p w14:paraId="35875EEB" w14:textId="74580FD8" w:rsidR="006E66AA" w:rsidRDefault="006E66AA" w:rsidP="006E66AA">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العلم </w:t>
      </w:r>
      <w:r w:rsidR="00DE5D30">
        <w:rPr>
          <w:rFonts w:ascii="Simplified Arabic" w:hAnsi="Simplified Arabic" w:cs="Simplified Arabic" w:hint="cs"/>
          <w:sz w:val="28"/>
          <w:szCs w:val="28"/>
          <w:rtl/>
          <w:lang w:bidi="ar-DZ"/>
        </w:rPr>
        <w:t>عبادة وطاعة، وليس تجارة أو صناعة، ولا يجوز ال</w:t>
      </w:r>
      <w:r w:rsidR="00933548">
        <w:rPr>
          <w:rFonts w:ascii="Simplified Arabic" w:hAnsi="Simplified Arabic" w:cs="Simplified Arabic" w:hint="cs"/>
          <w:sz w:val="28"/>
          <w:szCs w:val="28"/>
          <w:rtl/>
          <w:lang w:bidi="ar-DZ"/>
        </w:rPr>
        <w:t>تعبد</w:t>
      </w:r>
      <w:r w:rsidR="00DE5D30">
        <w:rPr>
          <w:rFonts w:ascii="Simplified Arabic" w:hAnsi="Simplified Arabic" w:cs="Simplified Arabic" w:hint="cs"/>
          <w:sz w:val="28"/>
          <w:szCs w:val="28"/>
          <w:rtl/>
          <w:lang w:bidi="ar-DZ"/>
        </w:rPr>
        <w:t xml:space="preserve"> بعوض .</w:t>
      </w:r>
    </w:p>
    <w:p w14:paraId="25513783" w14:textId="77777777" w:rsidR="00DE5D30" w:rsidRDefault="00DE5D30" w:rsidP="00DE5D30">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حبس المؤلف لصنفه العلمي عن الطبع والتداول إلا بمقابل مالي يحصل عليه، يعتبر لجم وكتمان العلم وهو ما نهى عنه القرآن الكريم في البقرة 159 وحديث الرسول صلى الله عليه وسلم </w:t>
      </w:r>
      <w:r>
        <w:rPr>
          <w:rFonts w:ascii="Simplified Arabic" w:hAnsi="Simplified Arabic" w:cs="Simplified Arabic"/>
          <w:sz w:val="28"/>
          <w:szCs w:val="28"/>
          <w:rtl/>
          <w:lang w:bidi="ar-DZ"/>
        </w:rPr>
        <w:t>&lt;</w:t>
      </w:r>
      <w:r>
        <w:rPr>
          <w:rFonts w:ascii="Simplified Arabic" w:hAnsi="Simplified Arabic" w:cs="Simplified Arabic" w:hint="cs"/>
          <w:sz w:val="28"/>
          <w:szCs w:val="28"/>
          <w:rtl/>
          <w:lang w:bidi="ar-DZ"/>
        </w:rPr>
        <w:t xml:space="preserve"> من سئل عن علم ثم كتمه ألجم يوم القيامة بلجام من النار </w:t>
      </w:r>
      <w:r>
        <w:rPr>
          <w:rFonts w:ascii="Simplified Arabic" w:hAnsi="Simplified Arabic" w:cs="Simplified Arabic"/>
          <w:sz w:val="28"/>
          <w:szCs w:val="28"/>
          <w:rtl/>
          <w:lang w:bidi="ar-DZ"/>
        </w:rPr>
        <w:t>&gt;</w:t>
      </w:r>
      <w:r>
        <w:rPr>
          <w:rFonts w:ascii="Simplified Arabic" w:hAnsi="Simplified Arabic" w:cs="Simplified Arabic" w:hint="cs"/>
          <w:sz w:val="28"/>
          <w:szCs w:val="28"/>
          <w:rtl/>
          <w:lang w:bidi="ar-DZ"/>
        </w:rPr>
        <w:t xml:space="preserve"> .</w:t>
      </w:r>
    </w:p>
    <w:p w14:paraId="37CB63C6" w14:textId="77777777" w:rsidR="00DE5D30" w:rsidRDefault="00DE5D30" w:rsidP="00DE5D30">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حق المؤلف من الحقوق المجردة مثل حق الشفعة، فلا يجوز الحصول على مقابل مالي له .</w:t>
      </w:r>
    </w:p>
    <w:p w14:paraId="10BF6BD7" w14:textId="77777777" w:rsidR="00DE5D30" w:rsidRDefault="00DE5D30" w:rsidP="00DE5D30">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حق المؤلف بذله للنشر والانتفاع، أي أن حق الطبع لكل مسلم يحقق مقصدا من مقاصد الشريعة، يتحقق مصلحة الانتشار والرواج لنشر العلم الشرعي وإغناء المكتبة الإسلامية .</w:t>
      </w:r>
    </w:p>
    <w:p w14:paraId="1A98C078" w14:textId="77777777" w:rsidR="00DE5D30" w:rsidRDefault="00E62ADE" w:rsidP="00DE5D30">
      <w:pPr>
        <w:tabs>
          <w:tab w:val="left" w:pos="3509"/>
        </w:tabs>
        <w:bidi/>
        <w:spacing w:after="0" w:line="360" w:lineRule="auto"/>
        <w:rPr>
          <w:rFonts w:ascii="Simplified Arabic" w:hAnsi="Simplified Arabic" w:cs="Simplified Arabic"/>
          <w:sz w:val="28"/>
          <w:szCs w:val="28"/>
          <w:rtl/>
          <w:lang w:bidi="ar-DZ"/>
        </w:rPr>
      </w:pPr>
      <w:r w:rsidRPr="0051472F">
        <w:rPr>
          <w:rFonts w:ascii="Simplified Arabic" w:hAnsi="Simplified Arabic" w:cs="Simplified Arabic" w:hint="cs"/>
          <w:b/>
          <w:bCs/>
          <w:sz w:val="28"/>
          <w:szCs w:val="28"/>
          <w:rtl/>
          <w:lang w:bidi="ar-DZ"/>
        </w:rPr>
        <w:t>الرأي الثاني:</w:t>
      </w:r>
      <w:r>
        <w:rPr>
          <w:rFonts w:ascii="Simplified Arabic" w:hAnsi="Simplified Arabic" w:cs="Simplified Arabic" w:hint="cs"/>
          <w:sz w:val="28"/>
          <w:szCs w:val="28"/>
          <w:rtl/>
          <w:lang w:bidi="ar-DZ"/>
        </w:rPr>
        <w:t xml:space="preserve"> جواز الإعتداد بحق المؤلف وجواز المقابل المالي لهذا الحق :</w:t>
      </w:r>
    </w:p>
    <w:p w14:paraId="711C7942" w14:textId="440602A5" w:rsidR="00E62ADE" w:rsidRDefault="00E62ADE" w:rsidP="00E62ADE">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الإنتاج الذهني يمثل منفعة من منافع الناس، فيجوز المعاوضة عنه شرعا، فالقرآن جعل تعليم</w:t>
      </w:r>
      <w:r w:rsidR="00933548">
        <w:rPr>
          <w:rFonts w:ascii="Simplified Arabic" w:hAnsi="Simplified Arabic" w:cs="Simplified Arabic" w:hint="cs"/>
          <w:sz w:val="28"/>
          <w:szCs w:val="28"/>
          <w:rtl/>
          <w:lang w:bidi="ar-DZ"/>
        </w:rPr>
        <w:t>ه</w:t>
      </w:r>
      <w:r>
        <w:rPr>
          <w:rFonts w:ascii="Simplified Arabic" w:hAnsi="Simplified Arabic" w:cs="Simplified Arabic" w:hint="cs"/>
          <w:sz w:val="28"/>
          <w:szCs w:val="28"/>
          <w:rtl/>
          <w:lang w:bidi="ar-DZ"/>
        </w:rPr>
        <w:t xml:space="preserve"> عوضا، فمن باب أولي أخذ العوض على نشر علومه .</w:t>
      </w:r>
    </w:p>
    <w:p w14:paraId="6C64C59F" w14:textId="77777777" w:rsidR="00E62ADE" w:rsidRDefault="00E62ADE" w:rsidP="00E62ADE">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الإنتاج الفكري عمل فكري ويد واستخدامها في الكتابة، وذلك يستلزم حبس الوقت والانقطاع عن التكسب .</w:t>
      </w:r>
    </w:p>
    <w:p w14:paraId="70FE4D49" w14:textId="77777777" w:rsidR="00E62ADE" w:rsidRDefault="00E62ADE" w:rsidP="00E62ADE">
      <w:pPr>
        <w:tabs>
          <w:tab w:val="left" w:pos="3509"/>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حاجة المسلمين لتدوين العلم وإيجاد حلول لمشاكلهم المستجدة التي تتجدد </w:t>
      </w:r>
      <w:r w:rsidR="0051472F">
        <w:rPr>
          <w:rFonts w:ascii="Simplified Arabic" w:hAnsi="Simplified Arabic" w:cs="Simplified Arabic" w:hint="cs"/>
          <w:sz w:val="28"/>
          <w:szCs w:val="28"/>
          <w:rtl/>
          <w:lang w:bidi="ar-DZ"/>
        </w:rPr>
        <w:t>مع تجدد الزمان، فذلك يكون من أهل الخبرة والدراية، وبالتالي أن يدفعوا لهم حبس وقتهم .</w:t>
      </w:r>
    </w:p>
    <w:p w14:paraId="66E7D258" w14:textId="77777777" w:rsidR="0051472F" w:rsidRPr="005773FE" w:rsidRDefault="0051472F" w:rsidP="0051472F">
      <w:pPr>
        <w:tabs>
          <w:tab w:val="left" w:pos="3509"/>
        </w:tabs>
        <w:bidi/>
        <w:spacing w:after="0" w:line="360" w:lineRule="auto"/>
        <w:rPr>
          <w:rFonts w:ascii="Simplified Arabic" w:hAnsi="Simplified Arabic" w:cs="Simplified Arabic"/>
          <w:b/>
          <w:bCs/>
          <w:sz w:val="28"/>
          <w:szCs w:val="28"/>
          <w:rtl/>
          <w:lang w:bidi="ar-DZ"/>
        </w:rPr>
      </w:pPr>
      <w:r w:rsidRPr="005773FE">
        <w:rPr>
          <w:rFonts w:ascii="Simplified Arabic" w:hAnsi="Simplified Arabic" w:cs="Simplified Arabic"/>
          <w:b/>
          <w:bCs/>
          <w:sz w:val="28"/>
          <w:szCs w:val="28"/>
          <w:rtl/>
          <w:lang w:bidi="ar-DZ"/>
        </w:rPr>
        <w:t>- الرد على أدلة المانعين:</w:t>
      </w:r>
    </w:p>
    <w:p w14:paraId="667D584D" w14:textId="52F9DCE6" w:rsidR="0051472F" w:rsidRPr="005773FE" w:rsidRDefault="0051472F" w:rsidP="0051472F">
      <w:pPr>
        <w:tabs>
          <w:tab w:val="left" w:pos="3509"/>
        </w:tabs>
        <w:bidi/>
        <w:spacing w:after="0" w:line="360" w:lineRule="auto"/>
        <w:rPr>
          <w:rFonts w:ascii="Simplified Arabic" w:hAnsi="Simplified Arabic" w:cs="Simplified Arabic"/>
          <w:b/>
          <w:bCs/>
          <w:sz w:val="28"/>
          <w:szCs w:val="28"/>
          <w:rtl/>
          <w:lang w:bidi="ar-DZ"/>
        </w:rPr>
      </w:pPr>
      <w:r w:rsidRPr="005773FE">
        <w:rPr>
          <w:rFonts w:ascii="Simplified Arabic" w:hAnsi="Simplified Arabic" w:cs="Simplified Arabic"/>
          <w:sz w:val="28"/>
          <w:szCs w:val="28"/>
          <w:rtl/>
          <w:lang w:bidi="ar-DZ"/>
        </w:rPr>
        <w:t xml:space="preserve">1/- </w:t>
      </w:r>
      <w:r w:rsidR="005773FE" w:rsidRPr="005773FE">
        <w:rPr>
          <w:rFonts w:ascii="Simplified Arabic" w:hAnsi="Simplified Arabic" w:cs="Simplified Arabic"/>
          <w:sz w:val="28"/>
          <w:szCs w:val="28"/>
          <w:rtl/>
          <w:lang w:bidi="ar-DZ"/>
        </w:rPr>
        <w:t xml:space="preserve">إن عدم جواز التقيد بعوض: الصلاة والصيام وغيرها لا يجوز أخذ العوض، إما الرقية بالقرآن بعوض رغم أن القرآن يتعبد به، لأنها لمصلحة المريض وفيها بذل مجهود بدني وحبس وقت نفس الشيء بالنسبة للمصنف، فإنه رغم كونه عبادة بالنية فيه عمل بدني وذهني وحبس الوقت لمصلحة </w:t>
      </w:r>
      <w:r w:rsidR="00210D44">
        <w:rPr>
          <w:rFonts w:ascii="Simplified Arabic" w:hAnsi="Simplified Arabic" w:cs="Simplified Arabic" w:hint="cs"/>
          <w:b/>
          <w:bCs/>
          <w:sz w:val="28"/>
          <w:szCs w:val="28"/>
          <w:rtl/>
          <w:lang w:bidi="ar-DZ"/>
        </w:rPr>
        <w:t>(</w:t>
      </w:r>
      <w:r w:rsidR="005773FE" w:rsidRPr="005773FE">
        <w:rPr>
          <w:rFonts w:ascii="Simplified Arabic" w:hAnsi="Simplified Arabic" w:cs="Simplified Arabic"/>
          <w:b/>
          <w:bCs/>
          <w:sz w:val="28"/>
          <w:szCs w:val="28"/>
          <w:rtl/>
          <w:lang w:bidi="ar-DZ"/>
        </w:rPr>
        <w:t>مصلحة الغير</w:t>
      </w:r>
      <w:r w:rsidR="00210D44">
        <w:rPr>
          <w:rFonts w:ascii="Simplified Arabic" w:hAnsi="Simplified Arabic" w:cs="Simplified Arabic" w:hint="cs"/>
          <w:b/>
          <w:bCs/>
          <w:sz w:val="28"/>
          <w:szCs w:val="28"/>
          <w:rtl/>
          <w:lang w:bidi="ar-DZ"/>
        </w:rPr>
        <w:t>)</w:t>
      </w:r>
      <w:r w:rsidR="005773FE" w:rsidRPr="005773FE">
        <w:rPr>
          <w:rFonts w:ascii="Simplified Arabic" w:hAnsi="Simplified Arabic" w:cs="Simplified Arabic"/>
          <w:b/>
          <w:bCs/>
          <w:sz w:val="28"/>
          <w:szCs w:val="28"/>
          <w:rtl/>
          <w:lang w:bidi="ar-DZ"/>
        </w:rPr>
        <w:t>.</w:t>
      </w:r>
    </w:p>
    <w:p w14:paraId="71B1761C" w14:textId="7D59A87F" w:rsidR="005773FE" w:rsidRDefault="00BE7EF4" w:rsidP="00BE7EF4">
      <w:pPr>
        <w:tabs>
          <w:tab w:val="left" w:pos="3509"/>
        </w:tabs>
        <w:bidi/>
        <w:spacing w:after="0" w:line="360" w:lineRule="auto"/>
        <w:rPr>
          <w:rFonts w:ascii="Simplified Arabic" w:hAnsi="Simplified Arabic" w:cs="Simplified Arabic"/>
          <w:b/>
          <w:bCs/>
          <w:sz w:val="28"/>
          <w:szCs w:val="28"/>
          <w:rtl/>
          <w:lang w:bidi="ar-DZ"/>
        </w:rPr>
      </w:pPr>
      <w:r>
        <w:rPr>
          <w:rFonts w:ascii="Simplified Arabic" w:hAnsi="Simplified Arabic" w:cs="Simplified Arabic"/>
          <w:sz w:val="28"/>
          <w:szCs w:val="28"/>
          <w:rtl/>
          <w:lang w:bidi="ar-DZ"/>
        </w:rPr>
        <w:t>2/</w:t>
      </w:r>
      <w:r>
        <w:rPr>
          <w:rFonts w:ascii="Simplified Arabic" w:hAnsi="Simplified Arabic" w:cs="Simplified Arabic" w:hint="cs"/>
          <w:sz w:val="28"/>
          <w:szCs w:val="28"/>
          <w:rtl/>
          <w:lang w:bidi="ar-DZ"/>
        </w:rPr>
        <w:t>- استدلالهم بكتم العلم: لا حجة لهم في ذلك لأن المصنف إذ</w:t>
      </w:r>
      <w:r w:rsidR="00210D44">
        <w:rPr>
          <w:rFonts w:ascii="Simplified Arabic" w:hAnsi="Simplified Arabic" w:cs="Simplified Arabic" w:hint="cs"/>
          <w:sz w:val="28"/>
          <w:szCs w:val="28"/>
          <w:rtl/>
          <w:lang w:bidi="ar-DZ"/>
        </w:rPr>
        <w:t>ا بي</w:t>
      </w:r>
      <w:r>
        <w:rPr>
          <w:rFonts w:ascii="Simplified Arabic" w:hAnsi="Simplified Arabic" w:cs="Simplified Arabic" w:hint="cs"/>
          <w:sz w:val="28"/>
          <w:szCs w:val="28"/>
          <w:rtl/>
          <w:lang w:bidi="ar-DZ"/>
        </w:rPr>
        <w:t xml:space="preserve">ع </w:t>
      </w:r>
      <w:r w:rsidR="00210D44">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 xml:space="preserve">ثمن، ولم يحجبه عن الناس المحتاجين إليه، لا يكون بذلك كاتما للعلم، إذ أخذ قيمة حبس وقته وبذل مجهود بدني </w:t>
      </w:r>
      <w:r w:rsidRPr="00BE7EF4">
        <w:rPr>
          <w:rFonts w:ascii="Simplified Arabic" w:hAnsi="Simplified Arabic" w:cs="Simplified Arabic" w:hint="cs"/>
          <w:sz w:val="28"/>
          <w:szCs w:val="28"/>
          <w:rtl/>
          <w:lang w:bidi="ar-DZ"/>
        </w:rPr>
        <w:t xml:space="preserve">وذهني </w:t>
      </w:r>
      <w:r w:rsidR="00210D44">
        <w:rPr>
          <w:rFonts w:ascii="Simplified Arabic" w:hAnsi="Simplified Arabic" w:cs="Simplified Arabic" w:hint="cs"/>
          <w:sz w:val="28"/>
          <w:szCs w:val="28"/>
          <w:rtl/>
          <w:lang w:bidi="ar-DZ"/>
        </w:rPr>
        <w:t>(</w:t>
      </w:r>
      <w:r w:rsidRPr="00BE7EF4">
        <w:rPr>
          <w:rFonts w:ascii="Simplified Arabic" w:hAnsi="Simplified Arabic" w:cs="Simplified Arabic" w:hint="cs"/>
          <w:sz w:val="28"/>
          <w:szCs w:val="28"/>
          <w:rtl/>
          <w:lang w:bidi="ar-DZ"/>
        </w:rPr>
        <w:t>فكر</w:t>
      </w:r>
      <w:r w:rsidR="00210D44">
        <w:rPr>
          <w:rFonts w:ascii="Simplified Arabic" w:hAnsi="Simplified Arabic" w:cs="Simplified Arabic" w:hint="cs"/>
          <w:sz w:val="28"/>
          <w:szCs w:val="28"/>
          <w:rtl/>
          <w:lang w:bidi="ar-DZ"/>
        </w:rPr>
        <w:t>ي)</w:t>
      </w:r>
      <w:r w:rsidRPr="00BE7EF4">
        <w:rPr>
          <w:rFonts w:ascii="Simplified Arabic" w:hAnsi="Simplified Arabic" w:cs="Simplified Arabic" w:hint="cs"/>
          <w:sz w:val="28"/>
          <w:szCs w:val="28"/>
          <w:rtl/>
          <w:lang w:bidi="ar-DZ"/>
        </w:rPr>
        <w:t xml:space="preserve"> في </w:t>
      </w:r>
      <w:r w:rsidRPr="00BE7EF4">
        <w:rPr>
          <w:rFonts w:ascii="Simplified Arabic" w:hAnsi="Simplified Arabic" w:cs="Simplified Arabic" w:hint="cs"/>
          <w:sz w:val="28"/>
          <w:szCs w:val="28"/>
          <w:rtl/>
          <w:lang w:bidi="ar-DZ"/>
        </w:rPr>
        <w:lastRenderedPageBreak/>
        <w:t xml:space="preserve">ترتيب الأبواب، وتنسيق العبارات وبرمجة الموضوعيات وفهرستها، فكل ذلك إجارة للمؤلف فيستحق عليه أجرا ولا </w:t>
      </w:r>
      <w:r w:rsidR="00210D44">
        <w:rPr>
          <w:rFonts w:ascii="Simplified Arabic" w:hAnsi="Simplified Arabic" w:cs="Simplified Arabic" w:hint="cs"/>
          <w:sz w:val="28"/>
          <w:szCs w:val="28"/>
          <w:rtl/>
          <w:lang w:bidi="ar-DZ"/>
        </w:rPr>
        <w:t>ي</w:t>
      </w:r>
      <w:r w:rsidRPr="00BE7EF4">
        <w:rPr>
          <w:rFonts w:ascii="Simplified Arabic" w:hAnsi="Simplified Arabic" w:cs="Simplified Arabic" w:hint="cs"/>
          <w:sz w:val="28"/>
          <w:szCs w:val="28"/>
          <w:rtl/>
          <w:lang w:bidi="ar-DZ"/>
        </w:rPr>
        <w:t xml:space="preserve">عد من كتم العلم </w:t>
      </w:r>
      <w:r w:rsidR="00210D44">
        <w:rPr>
          <w:rFonts w:ascii="Simplified Arabic" w:hAnsi="Simplified Arabic" w:cs="Simplified Arabic" w:hint="cs"/>
          <w:sz w:val="28"/>
          <w:szCs w:val="28"/>
          <w:rtl/>
          <w:lang w:bidi="ar-DZ"/>
        </w:rPr>
        <w:t>(</w:t>
      </w:r>
      <w:r w:rsidRPr="00BE7EF4">
        <w:rPr>
          <w:rFonts w:ascii="Simplified Arabic" w:hAnsi="Simplified Arabic" w:cs="Simplified Arabic" w:hint="cs"/>
          <w:sz w:val="28"/>
          <w:szCs w:val="28"/>
          <w:rtl/>
          <w:lang w:bidi="ar-DZ"/>
        </w:rPr>
        <w:t>مثل بائع الورق والحبر</w:t>
      </w:r>
      <w:r w:rsidR="00210D44">
        <w:rPr>
          <w:rFonts w:ascii="Simplified Arabic" w:hAnsi="Simplified Arabic" w:cs="Simplified Arabic" w:hint="cs"/>
          <w:sz w:val="28"/>
          <w:szCs w:val="28"/>
          <w:rtl/>
          <w:lang w:bidi="ar-DZ"/>
        </w:rPr>
        <w:t>)</w:t>
      </w:r>
      <w:r w:rsidRPr="00BE7EF4">
        <w:rPr>
          <w:rFonts w:ascii="Simplified Arabic" w:hAnsi="Simplified Arabic" w:cs="Simplified Arabic" w:hint="cs"/>
          <w:sz w:val="28"/>
          <w:szCs w:val="28"/>
          <w:rtl/>
          <w:lang w:bidi="ar-DZ"/>
        </w:rPr>
        <w:t xml:space="preserve"> وقد كان السلف يتكسبون بذلك ولم يعدوا ذلك كتما للعلم</w:t>
      </w:r>
      <w:r>
        <w:rPr>
          <w:rFonts w:ascii="Simplified Arabic" w:hAnsi="Simplified Arabic" w:cs="Simplified Arabic" w:hint="cs"/>
          <w:b/>
          <w:bCs/>
          <w:sz w:val="28"/>
          <w:szCs w:val="28"/>
          <w:rtl/>
          <w:lang w:bidi="ar-DZ"/>
        </w:rPr>
        <w:t xml:space="preserve"> .</w:t>
      </w:r>
    </w:p>
    <w:p w14:paraId="400CFED7" w14:textId="77777777" w:rsidR="00AF3CD7" w:rsidRDefault="00AF3CD7" w:rsidP="00AF3CD7">
      <w:pPr>
        <w:tabs>
          <w:tab w:val="left" w:pos="3509"/>
        </w:tabs>
        <w:bidi/>
        <w:spacing w:after="0" w:line="360" w:lineRule="auto"/>
        <w:rPr>
          <w:rFonts w:ascii="Simplified Arabic" w:hAnsi="Simplified Arabic" w:cs="Simplified Arabic"/>
          <w:b/>
          <w:bCs/>
          <w:sz w:val="28"/>
          <w:szCs w:val="28"/>
          <w:rtl/>
          <w:lang w:bidi="ar-DZ"/>
        </w:rPr>
      </w:pPr>
    </w:p>
    <w:p w14:paraId="4D9962E2" w14:textId="0F76BB65" w:rsidR="00AF3CD7" w:rsidRDefault="00AF3CD7" w:rsidP="00AF3CD7">
      <w:pPr>
        <w:tabs>
          <w:tab w:val="left" w:pos="3509"/>
        </w:tabs>
        <w:bidi/>
        <w:spacing w:after="0" w:line="360" w:lineRule="auto"/>
        <w:rPr>
          <w:rFonts w:ascii="Simplified Arabic" w:hAnsi="Simplified Arabic" w:cs="Simplified Arabic"/>
          <w:sz w:val="28"/>
          <w:szCs w:val="28"/>
          <w:rtl/>
          <w:lang w:bidi="ar-DZ"/>
        </w:rPr>
      </w:pPr>
      <w:r w:rsidRPr="00AF3CD7">
        <w:rPr>
          <w:rFonts w:ascii="Simplified Arabic" w:hAnsi="Simplified Arabic" w:cs="Simplified Arabic" w:hint="cs"/>
          <w:sz w:val="28"/>
          <w:szCs w:val="28"/>
          <w:rtl/>
          <w:lang w:bidi="ar-DZ"/>
        </w:rPr>
        <w:t xml:space="preserve">3/- </w:t>
      </w:r>
      <w:r>
        <w:rPr>
          <w:rFonts w:ascii="Simplified Arabic" w:hAnsi="Simplified Arabic" w:cs="Simplified Arabic" w:hint="cs"/>
          <w:sz w:val="28"/>
          <w:szCs w:val="28"/>
          <w:rtl/>
          <w:lang w:bidi="ar-DZ"/>
        </w:rPr>
        <w:t xml:space="preserve"> إلحاق حق المؤلف بحق الشفعة: حق الشفعة ليس حقا متقوما </w:t>
      </w:r>
      <w:r w:rsidRPr="00AF3CD7">
        <w:rPr>
          <w:rFonts w:ascii="Simplified Arabic" w:hAnsi="Simplified Arabic" w:cs="Simplified Arabic" w:hint="cs"/>
          <w:sz w:val="28"/>
          <w:szCs w:val="28"/>
          <w:rtl/>
          <w:lang w:bidi="ar-DZ"/>
        </w:rPr>
        <w:t xml:space="preserve">بذاته </w:t>
      </w:r>
      <w:r w:rsidR="00210D44">
        <w:rPr>
          <w:rFonts w:ascii="Simplified Arabic" w:hAnsi="Simplified Arabic" w:cs="Simplified Arabic" w:hint="cs"/>
          <w:sz w:val="28"/>
          <w:szCs w:val="28"/>
          <w:rtl/>
          <w:lang w:bidi="ar-DZ"/>
        </w:rPr>
        <w:t>(ا</w:t>
      </w:r>
      <w:r w:rsidRPr="00AF3CD7">
        <w:rPr>
          <w:rFonts w:ascii="Simplified Arabic" w:hAnsi="Simplified Arabic" w:cs="Simplified Arabic" w:hint="cs"/>
          <w:sz w:val="28"/>
          <w:szCs w:val="28"/>
          <w:rtl/>
          <w:lang w:bidi="ar-DZ"/>
        </w:rPr>
        <w:t>ي مستقل</w:t>
      </w:r>
      <w:r w:rsidR="00210D44">
        <w:rPr>
          <w:rFonts w:ascii="Simplified Arabic" w:hAnsi="Simplified Arabic" w:cs="Simplified Arabic" w:hint="cs"/>
          <w:sz w:val="28"/>
          <w:szCs w:val="28"/>
          <w:rtl/>
          <w:lang w:bidi="ar-DZ"/>
        </w:rPr>
        <w:t>)</w:t>
      </w:r>
      <w:r w:rsidRPr="00AF3CD7">
        <w:rPr>
          <w:rFonts w:ascii="Simplified Arabic" w:hAnsi="Simplified Arabic" w:cs="Simplified Arabic" w:hint="cs"/>
          <w:sz w:val="28"/>
          <w:szCs w:val="28"/>
          <w:rtl/>
          <w:lang w:bidi="ar-DZ"/>
        </w:rPr>
        <w:t xml:space="preserve"> وإنما هو حق بسبب الش</w:t>
      </w:r>
      <w:r w:rsidR="003318EB">
        <w:rPr>
          <w:rFonts w:ascii="Simplified Arabic" w:hAnsi="Simplified Arabic" w:cs="Simplified Arabic" w:hint="cs"/>
          <w:sz w:val="28"/>
          <w:szCs w:val="28"/>
          <w:rtl/>
          <w:lang w:bidi="ar-DZ"/>
        </w:rPr>
        <w:t>ركة في أرض أو مال، وهي انتقال حص</w:t>
      </w:r>
      <w:r w:rsidRPr="00AF3CD7">
        <w:rPr>
          <w:rFonts w:ascii="Simplified Arabic" w:hAnsi="Simplified Arabic" w:cs="Simplified Arabic" w:hint="cs"/>
          <w:sz w:val="28"/>
          <w:szCs w:val="28"/>
          <w:rtl/>
          <w:lang w:bidi="ar-DZ"/>
        </w:rPr>
        <w:t>ة شريك إلى شريك، والشفعة تزول بمجرد القسمة بتحديد الطرق وتقسيم الأرض، وهي من الحقوق التي أقرها المشرع من أجل دفع الضرر عن الشفيع، أما حق المؤلف فلم يكن لأجل دفع ضرر عن المؤلف وإنما مقابل جهد فكري وبدني بذله المؤلف في إعداد مؤلفه .</w:t>
      </w:r>
    </w:p>
    <w:p w14:paraId="10735DB5" w14:textId="494E24AD" w:rsidR="00AF3CD7" w:rsidRDefault="006B1C3C" w:rsidP="006B1C3C">
      <w:pPr>
        <w:tabs>
          <w:tab w:val="left" w:pos="3509"/>
        </w:tabs>
        <w:bidi/>
        <w:spacing w:after="0" w:line="360" w:lineRule="auto"/>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وبالتالي فإن حق المؤلف </w:t>
      </w:r>
      <w:r w:rsidR="00210D44">
        <w:rPr>
          <w:rFonts w:ascii="Simplified Arabic" w:hAnsi="Simplified Arabic" w:cs="Simplified Arabic" w:hint="cs"/>
          <w:sz w:val="28"/>
          <w:szCs w:val="28"/>
          <w:rtl/>
          <w:lang w:bidi="ar-DZ"/>
        </w:rPr>
        <w:t>(</w:t>
      </w:r>
      <w:r w:rsidRPr="003318EB">
        <w:rPr>
          <w:rFonts w:ascii="Simplified Arabic" w:hAnsi="Simplified Arabic" w:cs="Simplified Arabic" w:hint="cs"/>
          <w:sz w:val="28"/>
          <w:szCs w:val="28"/>
          <w:rtl/>
          <w:lang w:bidi="ar-DZ"/>
        </w:rPr>
        <w:t>حق التأليف</w:t>
      </w:r>
      <w:r w:rsidR="00210D44">
        <w:rPr>
          <w:rFonts w:ascii="Simplified Arabic" w:hAnsi="Simplified Arabic" w:cs="Simplified Arabic" w:hint="cs"/>
          <w:sz w:val="28"/>
          <w:szCs w:val="28"/>
          <w:rtl/>
          <w:lang w:bidi="ar-DZ"/>
        </w:rPr>
        <w:t>)</w:t>
      </w:r>
      <w:r w:rsidRPr="003318EB">
        <w:rPr>
          <w:rFonts w:ascii="Simplified Arabic" w:hAnsi="Simplified Arabic" w:cs="Simplified Arabic" w:hint="cs"/>
          <w:sz w:val="28"/>
          <w:szCs w:val="28"/>
          <w:rtl/>
          <w:lang w:bidi="ar-DZ"/>
        </w:rPr>
        <w:t xml:space="preserve"> يجوز شرعا ويعتد به، لأنه يحتل مكانة هامة في حياة الناس والمجتمع فيه مصلحة عامة مؤكدة راجحة إلى المجتمع كله، وهي الانتفاع بما فيه من قيم فكرية ذات أثر مبالغ</w:t>
      </w:r>
      <w:r w:rsidR="003318EB" w:rsidRPr="003318EB">
        <w:rPr>
          <w:rFonts w:ascii="Simplified Arabic" w:hAnsi="Simplified Arabic" w:cs="Simplified Arabic" w:hint="cs"/>
          <w:sz w:val="28"/>
          <w:szCs w:val="28"/>
          <w:rtl/>
          <w:lang w:bidi="ar-DZ"/>
        </w:rPr>
        <w:t xml:space="preserve"> في شتى شؤون الحياة .</w:t>
      </w:r>
    </w:p>
    <w:p w14:paraId="34DEA7EB" w14:textId="77777777" w:rsidR="00AF3CD7" w:rsidRPr="00AF3CD7" w:rsidRDefault="00AF3CD7" w:rsidP="00AF3CD7">
      <w:pPr>
        <w:tabs>
          <w:tab w:val="left" w:pos="3509"/>
        </w:tabs>
        <w:bidi/>
        <w:spacing w:after="0" w:line="360" w:lineRule="auto"/>
        <w:rPr>
          <w:rFonts w:ascii="Simplified Arabic" w:hAnsi="Simplified Arabic" w:cs="Simplified Arabic"/>
          <w:sz w:val="28"/>
          <w:szCs w:val="28"/>
          <w:rtl/>
          <w:lang w:bidi="ar-DZ"/>
        </w:rPr>
      </w:pPr>
    </w:p>
    <w:p w14:paraId="5CDCC0EE" w14:textId="77777777" w:rsidR="00DE5D30" w:rsidRPr="005773FE" w:rsidRDefault="00DE5D30" w:rsidP="00DE5D30">
      <w:pPr>
        <w:tabs>
          <w:tab w:val="left" w:pos="3509"/>
        </w:tabs>
        <w:bidi/>
        <w:spacing w:after="0" w:line="360" w:lineRule="auto"/>
        <w:rPr>
          <w:rFonts w:ascii="Simplified Arabic" w:hAnsi="Simplified Arabic" w:cs="Simplified Arabic"/>
          <w:sz w:val="28"/>
          <w:szCs w:val="28"/>
          <w:rtl/>
          <w:lang w:bidi="ar-DZ"/>
        </w:rPr>
      </w:pPr>
      <w:r w:rsidRPr="005773FE">
        <w:rPr>
          <w:rFonts w:ascii="Simplified Arabic" w:hAnsi="Simplified Arabic" w:cs="Simplified Arabic"/>
          <w:sz w:val="28"/>
          <w:szCs w:val="28"/>
          <w:rtl/>
          <w:lang w:bidi="ar-DZ"/>
        </w:rPr>
        <w:t xml:space="preserve"> </w:t>
      </w:r>
    </w:p>
    <w:p w14:paraId="1BE24D25" w14:textId="77777777" w:rsidR="00633682" w:rsidRPr="00CE649B" w:rsidRDefault="00633682" w:rsidP="00633682">
      <w:pPr>
        <w:tabs>
          <w:tab w:val="left" w:pos="3509"/>
        </w:tabs>
        <w:bidi/>
        <w:spacing w:after="0" w:line="360" w:lineRule="auto"/>
        <w:rPr>
          <w:rFonts w:ascii="Simplified Arabic" w:hAnsi="Simplified Arabic" w:cs="Simplified Arabic"/>
          <w:sz w:val="28"/>
          <w:szCs w:val="28"/>
          <w:rtl/>
          <w:lang w:bidi="ar-DZ"/>
        </w:rPr>
      </w:pPr>
    </w:p>
    <w:p w14:paraId="53B64062" w14:textId="77777777" w:rsidR="00C61411" w:rsidRPr="00EA771A" w:rsidRDefault="00C61411" w:rsidP="00C61411">
      <w:pPr>
        <w:tabs>
          <w:tab w:val="left" w:pos="3111"/>
        </w:tabs>
        <w:bidi/>
        <w:spacing w:after="0" w:line="360" w:lineRule="auto"/>
        <w:rPr>
          <w:rFonts w:ascii="Simplified Arabic" w:hAnsi="Simplified Arabic" w:cs="Simplified Arabic"/>
          <w:sz w:val="28"/>
          <w:szCs w:val="28"/>
          <w:lang w:bidi="ar-DZ"/>
        </w:rPr>
      </w:pPr>
    </w:p>
    <w:sectPr w:rsidR="00C61411" w:rsidRPr="00EA771A" w:rsidSect="00241F2D">
      <w:footnotePr>
        <w:numRestart w:val="eachPage"/>
      </w:footnotePr>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1310" w14:textId="77777777" w:rsidR="007334FA" w:rsidRDefault="007334FA" w:rsidP="00F356BA">
      <w:pPr>
        <w:spacing w:after="0" w:line="240" w:lineRule="auto"/>
      </w:pPr>
      <w:r>
        <w:separator/>
      </w:r>
    </w:p>
  </w:endnote>
  <w:endnote w:type="continuationSeparator" w:id="0">
    <w:p w14:paraId="2A2B63E7" w14:textId="77777777" w:rsidR="007334FA" w:rsidRDefault="007334FA" w:rsidP="00F3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A028" w14:textId="77777777" w:rsidR="007334FA" w:rsidRDefault="007334FA" w:rsidP="00F356BA">
      <w:pPr>
        <w:bidi/>
        <w:spacing w:after="0" w:line="240" w:lineRule="auto"/>
      </w:pPr>
      <w:r>
        <w:separator/>
      </w:r>
    </w:p>
  </w:footnote>
  <w:footnote w:type="continuationSeparator" w:id="0">
    <w:p w14:paraId="12764B6F" w14:textId="77777777" w:rsidR="007334FA" w:rsidRDefault="007334FA" w:rsidP="00F356BA">
      <w:pPr>
        <w:spacing w:after="0" w:line="240" w:lineRule="auto"/>
      </w:pPr>
      <w:r>
        <w:continuationSeparator/>
      </w:r>
    </w:p>
  </w:footnote>
  <w:footnote w:id="1">
    <w:p w14:paraId="7BE340C0" w14:textId="77777777" w:rsidR="00F356BA" w:rsidRPr="00F356BA" w:rsidRDefault="00F356BA" w:rsidP="00F356BA">
      <w:pPr>
        <w:pStyle w:val="Notedebasdepage"/>
        <w:bidi/>
        <w:rPr>
          <w:rFonts w:ascii="Simplified Arabic" w:hAnsi="Simplified Arabic" w:cs="Simplified Arabic"/>
          <w:sz w:val="24"/>
          <w:szCs w:val="24"/>
          <w:rtl/>
          <w:lang w:bidi="ar-DZ"/>
        </w:rPr>
      </w:pPr>
      <w:r w:rsidRPr="00F356BA">
        <w:rPr>
          <w:rStyle w:val="Appelnotedebasdep"/>
          <w:rFonts w:ascii="Simplified Arabic" w:hAnsi="Simplified Arabic" w:cs="Simplified Arabic"/>
          <w:sz w:val="24"/>
          <w:szCs w:val="24"/>
        </w:rPr>
        <w:footnoteRef/>
      </w:r>
      <w:r w:rsidRPr="00F356BA">
        <w:rPr>
          <w:rFonts w:ascii="Simplified Arabic" w:hAnsi="Simplified Arabic" w:cs="Simplified Arabic"/>
          <w:sz w:val="24"/>
          <w:szCs w:val="24"/>
        </w:rPr>
        <w:t xml:space="preserve"> </w:t>
      </w:r>
      <w:r w:rsidRPr="00F356BA">
        <w:rPr>
          <w:rFonts w:ascii="Simplified Arabic" w:hAnsi="Simplified Arabic" w:cs="Simplified Arabic"/>
          <w:sz w:val="24"/>
          <w:szCs w:val="24"/>
          <w:rtl/>
        </w:rPr>
        <w:t>- جودة إبراهيم النور : الضوابط الفقهية والقانونية لتطبيقات القواعد الفقهية على المعاملات المالية المعاصرة، ص11 .</w:t>
      </w:r>
    </w:p>
  </w:footnote>
  <w:footnote w:id="2">
    <w:p w14:paraId="5837F9F6" w14:textId="77777777" w:rsidR="00E16CB3" w:rsidRPr="00E16CB3" w:rsidRDefault="00E16CB3" w:rsidP="00E16CB3">
      <w:pPr>
        <w:pStyle w:val="Notedebasdepage"/>
        <w:bidi/>
        <w:rPr>
          <w:rFonts w:ascii="Simplified Arabic" w:hAnsi="Simplified Arabic" w:cs="Simplified Arabic"/>
          <w:sz w:val="24"/>
          <w:szCs w:val="24"/>
          <w:rtl/>
          <w:lang w:bidi="ar-DZ"/>
        </w:rPr>
      </w:pPr>
      <w:r w:rsidRPr="00E16CB3">
        <w:rPr>
          <w:rStyle w:val="Appelnotedebasdep"/>
          <w:rFonts w:ascii="Simplified Arabic" w:hAnsi="Simplified Arabic" w:cs="Simplified Arabic"/>
          <w:sz w:val="24"/>
          <w:szCs w:val="24"/>
        </w:rPr>
        <w:footnoteRef/>
      </w:r>
      <w:r w:rsidRPr="00E16CB3">
        <w:rPr>
          <w:rFonts w:ascii="Simplified Arabic" w:hAnsi="Simplified Arabic" w:cs="Simplified Arabic"/>
          <w:sz w:val="24"/>
          <w:szCs w:val="24"/>
        </w:rPr>
        <w:t xml:space="preserve"> </w:t>
      </w:r>
      <w:r w:rsidRPr="00E16CB3">
        <w:rPr>
          <w:rFonts w:ascii="Simplified Arabic" w:hAnsi="Simplified Arabic" w:cs="Simplified Arabic"/>
          <w:sz w:val="24"/>
          <w:szCs w:val="24"/>
          <w:rtl/>
        </w:rPr>
        <w:t>- نفس المرجع .</w:t>
      </w:r>
    </w:p>
  </w:footnote>
  <w:footnote w:id="3">
    <w:p w14:paraId="767D4814" w14:textId="77777777" w:rsidR="001864BE" w:rsidRPr="001864BE" w:rsidRDefault="001864BE" w:rsidP="001864BE">
      <w:pPr>
        <w:pStyle w:val="Notedebasdepage"/>
        <w:bidi/>
        <w:rPr>
          <w:rFonts w:ascii="Simplified Arabic" w:hAnsi="Simplified Arabic" w:cs="Simplified Arabic"/>
          <w:rtl/>
          <w:lang w:bidi="ar-DZ"/>
        </w:rPr>
      </w:pPr>
      <w:r w:rsidRPr="001864BE">
        <w:rPr>
          <w:rStyle w:val="Appelnotedebasdep"/>
          <w:rFonts w:ascii="Simplified Arabic" w:hAnsi="Simplified Arabic" w:cs="Simplified Arabic"/>
          <w:sz w:val="24"/>
          <w:szCs w:val="24"/>
        </w:rPr>
        <w:footnoteRef/>
      </w:r>
      <w:r w:rsidRPr="001864BE">
        <w:rPr>
          <w:rFonts w:ascii="Simplified Arabic" w:hAnsi="Simplified Arabic" w:cs="Simplified Arabic"/>
          <w:sz w:val="24"/>
          <w:szCs w:val="24"/>
        </w:rPr>
        <w:t xml:space="preserve"> </w:t>
      </w:r>
      <w:r w:rsidRPr="001864BE">
        <w:rPr>
          <w:rFonts w:ascii="Simplified Arabic" w:hAnsi="Simplified Arabic" w:cs="Simplified Arabic"/>
          <w:sz w:val="24"/>
          <w:szCs w:val="24"/>
          <w:rtl/>
        </w:rPr>
        <w:t>- فقه المعاملات المالية المعاصرة: سعد بن تركي الختلان، ص14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139"/>
    <w:multiLevelType w:val="hybridMultilevel"/>
    <w:tmpl w:val="2AE4B5E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B4"/>
    <w:rsid w:val="00022A8C"/>
    <w:rsid w:val="000358AB"/>
    <w:rsid w:val="00072C1B"/>
    <w:rsid w:val="000E697E"/>
    <w:rsid w:val="000F1D1F"/>
    <w:rsid w:val="000F4761"/>
    <w:rsid w:val="00112AB3"/>
    <w:rsid w:val="001864BE"/>
    <w:rsid w:val="00197443"/>
    <w:rsid w:val="001A2E9B"/>
    <w:rsid w:val="001F660D"/>
    <w:rsid w:val="00210D44"/>
    <w:rsid w:val="00241F2D"/>
    <w:rsid w:val="002A7E47"/>
    <w:rsid w:val="002C0469"/>
    <w:rsid w:val="003318EB"/>
    <w:rsid w:val="003421D7"/>
    <w:rsid w:val="00342894"/>
    <w:rsid w:val="0036644C"/>
    <w:rsid w:val="00376D11"/>
    <w:rsid w:val="00393163"/>
    <w:rsid w:val="00474869"/>
    <w:rsid w:val="00491C43"/>
    <w:rsid w:val="0051472F"/>
    <w:rsid w:val="005773FE"/>
    <w:rsid w:val="00595173"/>
    <w:rsid w:val="005E0B1D"/>
    <w:rsid w:val="005F6C51"/>
    <w:rsid w:val="006114FE"/>
    <w:rsid w:val="006115A8"/>
    <w:rsid w:val="00615801"/>
    <w:rsid w:val="00623BC5"/>
    <w:rsid w:val="0062419B"/>
    <w:rsid w:val="00633682"/>
    <w:rsid w:val="006579AA"/>
    <w:rsid w:val="006665ED"/>
    <w:rsid w:val="00695763"/>
    <w:rsid w:val="006A4C27"/>
    <w:rsid w:val="006A728B"/>
    <w:rsid w:val="006B1C3C"/>
    <w:rsid w:val="006D45B8"/>
    <w:rsid w:val="006E3A94"/>
    <w:rsid w:val="006E66AA"/>
    <w:rsid w:val="006F0873"/>
    <w:rsid w:val="007334FA"/>
    <w:rsid w:val="0076269F"/>
    <w:rsid w:val="00776FB0"/>
    <w:rsid w:val="00813771"/>
    <w:rsid w:val="008350FB"/>
    <w:rsid w:val="008B7BB4"/>
    <w:rsid w:val="00900D4B"/>
    <w:rsid w:val="00915420"/>
    <w:rsid w:val="00933548"/>
    <w:rsid w:val="009B1E8A"/>
    <w:rsid w:val="009B282A"/>
    <w:rsid w:val="009C08F8"/>
    <w:rsid w:val="00A13918"/>
    <w:rsid w:val="00A24EA4"/>
    <w:rsid w:val="00AF3CD7"/>
    <w:rsid w:val="00AF7C23"/>
    <w:rsid w:val="00B36894"/>
    <w:rsid w:val="00BA3B80"/>
    <w:rsid w:val="00BB6EE6"/>
    <w:rsid w:val="00BE7EF4"/>
    <w:rsid w:val="00C02B64"/>
    <w:rsid w:val="00C269AC"/>
    <w:rsid w:val="00C35965"/>
    <w:rsid w:val="00C513E0"/>
    <w:rsid w:val="00C61411"/>
    <w:rsid w:val="00CE649B"/>
    <w:rsid w:val="00D11F01"/>
    <w:rsid w:val="00D1391E"/>
    <w:rsid w:val="00D15033"/>
    <w:rsid w:val="00D45669"/>
    <w:rsid w:val="00D877D9"/>
    <w:rsid w:val="00DE5D30"/>
    <w:rsid w:val="00E16CB3"/>
    <w:rsid w:val="00E50F1B"/>
    <w:rsid w:val="00E62ADE"/>
    <w:rsid w:val="00E71969"/>
    <w:rsid w:val="00EA771A"/>
    <w:rsid w:val="00EB5A80"/>
    <w:rsid w:val="00F117EB"/>
    <w:rsid w:val="00F2069C"/>
    <w:rsid w:val="00F228F0"/>
    <w:rsid w:val="00F356BA"/>
    <w:rsid w:val="00F37E7C"/>
    <w:rsid w:val="00FC3C9E"/>
    <w:rsid w:val="00FF33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CBCF"/>
  <w15:docId w15:val="{21DC4057-3E80-4988-A1FF-E34393BC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4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356B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56BA"/>
    <w:rPr>
      <w:sz w:val="20"/>
      <w:szCs w:val="20"/>
    </w:rPr>
  </w:style>
  <w:style w:type="character" w:styleId="Appelnotedebasdep">
    <w:name w:val="footnote reference"/>
    <w:basedOn w:val="Policepardfaut"/>
    <w:uiPriority w:val="99"/>
    <w:semiHidden/>
    <w:unhideWhenUsed/>
    <w:rsid w:val="00F356BA"/>
    <w:rPr>
      <w:vertAlign w:val="superscript"/>
    </w:rPr>
  </w:style>
  <w:style w:type="paragraph" w:styleId="Paragraphedeliste">
    <w:name w:val="List Paragraph"/>
    <w:basedOn w:val="Normal"/>
    <w:uiPriority w:val="34"/>
    <w:qFormat/>
    <w:rsid w:val="00595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E68D-6AD3-4B22-9BC6-3BB44CAC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2489</Words>
  <Characters>14191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cp:lastModifiedBy>
  <cp:revision>2</cp:revision>
  <dcterms:created xsi:type="dcterms:W3CDTF">2022-03-28T09:14:00Z</dcterms:created>
  <dcterms:modified xsi:type="dcterms:W3CDTF">2022-03-28T09:14:00Z</dcterms:modified>
</cp:coreProperties>
</file>