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0E" w:rsidRPr="00186176" w:rsidRDefault="00F65F0E" w:rsidP="00F65F0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UNIVERSITE D’OUM EL BOUAGHI</w:t>
      </w:r>
    </w:p>
    <w:p w:rsidR="00F65F0E" w:rsidRPr="00186176" w:rsidRDefault="00F65F0E" w:rsidP="00F65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sz w:val="20"/>
          <w:szCs w:val="20"/>
          <w:lang w:eastAsia="fr-FR"/>
        </w:rPr>
        <w:t>Institut des Sciences et des Techniques Appliquées – ISTA –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iCs/>
          <w:sz w:val="20"/>
          <w:szCs w:val="20"/>
          <w:lang w:eastAsia="fr-FR"/>
        </w:rPr>
        <w:t>Module : Méthodes analytiques chimie biochimie et sécurité (L1 VQPA)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fr-FR" w:bidi="ar-DZ"/>
        </w:rPr>
      </w:pPr>
      <w:r w:rsidRPr="00186176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u w:val="single"/>
          <w:rtl/>
          <w:lang w:eastAsia="fr-FR" w:bidi="ar-DZ"/>
        </w:rPr>
        <w:t>ـــــــــــــــــــــــــــــــــ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rtl/>
          <w:lang w:eastAsia="fr-FR" w:bidi="ar-DZ"/>
        </w:rPr>
      </w:pPr>
      <w:r w:rsidRPr="0018617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5C58EA" wp14:editId="65CBB54A">
                <wp:simplePos x="0" y="0"/>
                <wp:positionH relativeFrom="column">
                  <wp:posOffset>890905</wp:posOffset>
                </wp:positionH>
                <wp:positionV relativeFrom="paragraph">
                  <wp:posOffset>114935</wp:posOffset>
                </wp:positionV>
                <wp:extent cx="4543425" cy="476250"/>
                <wp:effectExtent l="19050" t="19050" r="47625" b="381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3CA701" id="AutoShape 3" o:spid="_x0000_s1026" style="position:absolute;margin-left:70.15pt;margin-top:9.05pt;width:357.7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" strokecolor="#4f81bd" strokeweight="5pt">
                <v:stroke linestyle="thickThin"/>
                <v:shadow color="#868686"/>
              </v:roundrect>
            </w:pict>
          </mc:Fallback>
        </mc:AlternateContent>
      </w:r>
    </w:p>
    <w:p w:rsidR="00F65F0E" w:rsidRPr="00186176" w:rsidRDefault="00F65F0E" w:rsidP="00525B54">
      <w:r w:rsidRPr="00186176">
        <w:rPr>
          <w:rFonts w:ascii="Comic Sans MS" w:hAnsi="Comic Sans MS" w:cstheme="majorBidi"/>
          <w:b/>
          <w:bCs/>
          <w:sz w:val="32"/>
          <w:szCs w:val="32"/>
        </w:rPr>
        <w:t xml:space="preserve">                </w:t>
      </w:r>
      <w:r w:rsidR="00525B54">
        <w:rPr>
          <w:rFonts w:ascii="Comic Sans MS" w:hAnsi="Comic Sans MS" w:cstheme="majorBidi"/>
          <w:b/>
          <w:bCs/>
          <w:sz w:val="32"/>
          <w:szCs w:val="32"/>
        </w:rPr>
        <w:t>CPG et LC-SM</w:t>
      </w:r>
      <w:r w:rsidRPr="00186176">
        <w:rPr>
          <w:rFonts w:ascii="Comic Sans MS" w:hAnsi="Comic Sans MS" w:cstheme="majorBidi"/>
          <w:b/>
          <w:bCs/>
          <w:sz w:val="32"/>
          <w:szCs w:val="32"/>
        </w:rPr>
        <w:t xml:space="preserve"> (corrigé)</w:t>
      </w:r>
    </w:p>
    <w:p w:rsidR="00F65F0E" w:rsidRPr="00186176" w:rsidRDefault="00F65F0E" w:rsidP="00F65F0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02 : </w:t>
      </w:r>
    </w:p>
    <w:p w:rsidR="00F65F0E" w:rsidRPr="00186176" w:rsidRDefault="00F65F0E" w:rsidP="00F65F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Les pesticides sont des POP : donner la signification de ce sigle et leurs principales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caractéristiques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POP = Polluants Organiques Persistants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Principales caractéristiques :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perdurent dans l'environnement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s'accumulent dans les graisses et via la chaîne alimentaire chez l'Homme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sont dispersés dans l'environnement via les courants atmosphériques et marins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sont dangereux pour la santé : cancers, altération du système immunitaire, problèmes de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reproduction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...</w:t>
      </w:r>
    </w:p>
    <w:p w:rsidR="0053158C" w:rsidRDefault="0053158C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65F0E" w:rsidRPr="00186176" w:rsidRDefault="00F65F0E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03 :</w:t>
      </w:r>
    </w:p>
    <w:p w:rsidR="00F65F0E" w:rsidRPr="00525B54" w:rsidRDefault="00F65F0E" w:rsidP="00525B5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B54">
        <w:rPr>
          <w:rFonts w:ascii="Times New Roman" w:hAnsi="Times New Roman" w:cs="Times New Roman"/>
          <w:b/>
          <w:bCs/>
          <w:sz w:val="24"/>
          <w:szCs w:val="24"/>
        </w:rPr>
        <w:t xml:space="preserve">Que signifie le sigle LC-MS ? </w:t>
      </w:r>
    </w:p>
    <w:p w:rsidR="00F65F0E" w:rsidRPr="00186176" w:rsidRDefault="00F65F0E" w:rsidP="00525B54">
      <w:pPr>
        <w:pStyle w:val="Paragraphedeliste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chromatographie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liquide couplée à la spectrométrie de masse</w:t>
      </w:r>
    </w:p>
    <w:p w:rsidR="00F65F0E" w:rsidRPr="00525B54" w:rsidRDefault="00F65F0E" w:rsidP="00525B5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B54">
        <w:rPr>
          <w:rFonts w:ascii="Times New Roman" w:hAnsi="Times New Roman" w:cs="Times New Roman"/>
          <w:b/>
          <w:bCs/>
          <w:sz w:val="24"/>
          <w:szCs w:val="24"/>
        </w:rPr>
        <w:t>Citer les étapes préliminaires de préparation des échantillons.</w:t>
      </w:r>
    </w:p>
    <w:p w:rsidR="00F65F0E" w:rsidRPr="00186176" w:rsidRDefault="00F65F0E" w:rsidP="00525B54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Broyage, centrifugation, extraction en milieu organique, partition liquide-liquide (chromatographie).</w:t>
      </w:r>
    </w:p>
    <w:p w:rsidR="00F65F0E" w:rsidRPr="00525B54" w:rsidRDefault="00F65F0E" w:rsidP="00525B5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B54">
        <w:rPr>
          <w:rFonts w:ascii="Times New Roman" w:hAnsi="Times New Roman" w:cs="Times New Roman"/>
          <w:b/>
          <w:bCs/>
          <w:sz w:val="24"/>
          <w:szCs w:val="24"/>
        </w:rPr>
        <w:t>Pourquoi doit-on procéder à une étape de purification puis de concentration de l’extrait ?</w:t>
      </w:r>
    </w:p>
    <w:p w:rsidR="00F65F0E" w:rsidRPr="00186176" w:rsidRDefault="00F65F0E" w:rsidP="00525B54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L’analyse des mycotoxines étant une analyse de traces : les molécules à analyser sont présentent en très</w:t>
      </w:r>
      <w:r w:rsidR="00525B54">
        <w:rPr>
          <w:rFonts w:ascii="Times New Roman" w:hAnsi="Times New Roman" w:cs="Times New Roman"/>
          <w:sz w:val="24"/>
          <w:szCs w:val="24"/>
        </w:rPr>
        <w:t xml:space="preserve"> </w:t>
      </w:r>
      <w:r w:rsidRPr="00186176">
        <w:rPr>
          <w:rFonts w:ascii="Times New Roman" w:hAnsi="Times New Roman" w:cs="Times New Roman"/>
          <w:sz w:val="24"/>
          <w:szCs w:val="24"/>
        </w:rPr>
        <w:t>faible quantité dans l’aliment qui est un milieu complexe.</w:t>
      </w:r>
    </w:p>
    <w:p w:rsidR="00F65F0E" w:rsidRPr="00525B54" w:rsidRDefault="00F65F0E" w:rsidP="00525B5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B54">
        <w:rPr>
          <w:rFonts w:ascii="Times New Roman" w:hAnsi="Times New Roman" w:cs="Times New Roman"/>
          <w:b/>
          <w:bCs/>
          <w:sz w:val="24"/>
          <w:szCs w:val="24"/>
        </w:rPr>
        <w:t>L’analyse conduit aux résultats suivants :</w:t>
      </w:r>
    </w:p>
    <w:p w:rsidR="00F65F0E" w:rsidRPr="00186176" w:rsidRDefault="00F65F0E" w:rsidP="00525B54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Temps de rétention des témoins : ochratoxine A 15,2 minutes, zéaralénone 14,2 minutes,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fumosine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B 12,5</w:t>
      </w:r>
      <w:r w:rsidR="00525B54">
        <w:rPr>
          <w:rFonts w:ascii="Times New Roman" w:hAnsi="Times New Roman" w:cs="Times New Roman"/>
          <w:sz w:val="24"/>
          <w:szCs w:val="24"/>
        </w:rPr>
        <w:t xml:space="preserve">, </w:t>
      </w:r>
      <w:r w:rsidRPr="00186176">
        <w:rPr>
          <w:rFonts w:ascii="Times New Roman" w:hAnsi="Times New Roman" w:cs="Times New Roman"/>
          <w:sz w:val="24"/>
          <w:szCs w:val="24"/>
        </w:rPr>
        <w:t>minutes, DON 11, 4 minutes et aflatoxine B 7,5 minutes</w:t>
      </w:r>
    </w:p>
    <w:p w:rsidR="00F65F0E" w:rsidRPr="0053158C" w:rsidRDefault="00F65F0E" w:rsidP="0053158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3158C">
        <w:rPr>
          <w:rFonts w:ascii="Times New Roman" w:hAnsi="Times New Roman" w:cs="Times New Roman"/>
          <w:b/>
          <w:bCs/>
          <w:sz w:val="24"/>
          <w:szCs w:val="24"/>
        </w:rPr>
        <w:t xml:space="preserve">Dans l’extrait </w:t>
      </w:r>
      <w:r w:rsidRPr="00186176">
        <w:rPr>
          <w:rFonts w:ascii="Times New Roman" w:hAnsi="Times New Roman" w:cs="Times New Roman"/>
          <w:sz w:val="24"/>
          <w:szCs w:val="24"/>
        </w:rPr>
        <w:t xml:space="preserve">on mesure une substance dont le volume de rétention est de 21,0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>.</w:t>
      </w:r>
    </w:p>
    <w:p w:rsidR="00F65F0E" w:rsidRDefault="00F65F0E" w:rsidP="0096369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Déterminer la substance mise en évidence dans l’extrait. </w:t>
      </w:r>
    </w:p>
    <w:p w:rsidR="00CB5657" w:rsidRDefault="00D21D1F" w:rsidP="00CB565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  <w:color w:val="00000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14D008" wp14:editId="5C7DD0E5">
                <wp:simplePos x="0" y="0"/>
                <wp:positionH relativeFrom="column">
                  <wp:posOffset>1304925</wp:posOffset>
                </wp:positionH>
                <wp:positionV relativeFrom="paragraph">
                  <wp:posOffset>66675</wp:posOffset>
                </wp:positionV>
                <wp:extent cx="333375" cy="104775"/>
                <wp:effectExtent l="0" t="19050" r="47625" b="47625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2FD67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left:0;text-align:left;margin-left:102.75pt;margin-top:5.25pt;width:26.2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" adj="18206" fillcolor="#5b9bd5" strokecolor="#41719c" strokeweight="1pt"/>
            </w:pict>
          </mc:Fallback>
        </mc:AlternateContent>
      </w:r>
      <w:r w:rsidR="00CB5657">
        <w:rPr>
          <w:b/>
          <w:bCs/>
          <w:noProof/>
          <w:color w:val="00000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2756535</wp:posOffset>
                </wp:positionH>
                <wp:positionV relativeFrom="paragraph">
                  <wp:posOffset>67310</wp:posOffset>
                </wp:positionV>
                <wp:extent cx="333375" cy="104775"/>
                <wp:effectExtent l="0" t="19050" r="47625" b="47625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D5222" id="Flèche droite 2" o:spid="_x0000_s1026" type="#_x0000_t13" style="position:absolute;left:0;text-align:left;margin-left:217.05pt;margin-top:5.3pt;width:26.25pt;height:8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" adj="18206" fillcolor="#5b9bd5 [3204]" strokecolor="#1f4d78 [1604]" strokeweight="1pt">
                <w10:wrap anchorx="margin"/>
              </v:shape>
            </w:pict>
          </mc:Fallback>
        </mc:AlternateContent>
      </w:r>
      <w:proofErr w:type="spellStart"/>
      <w:r w:rsidR="00CB5657">
        <w:rPr>
          <w:b/>
          <w:bCs/>
          <w:color w:val="000000"/>
          <w:sz w:val="27"/>
          <w:szCs w:val="27"/>
          <w:shd w:val="clear" w:color="auto" w:fill="CCFFFF"/>
        </w:rPr>
        <w:t>V</w:t>
      </w:r>
      <w:r w:rsidR="00CB5657">
        <w:rPr>
          <w:color w:val="000000"/>
          <w:sz w:val="29"/>
          <w:szCs w:val="29"/>
          <w:shd w:val="clear" w:color="auto" w:fill="CCFFFF"/>
        </w:rPr>
        <w:t>r</w:t>
      </w:r>
      <w:proofErr w:type="spellEnd"/>
      <w:proofErr w:type="gramStart"/>
      <w:r w:rsidR="00CB5657">
        <w:rPr>
          <w:b/>
          <w:bCs/>
          <w:color w:val="000000"/>
          <w:sz w:val="27"/>
          <w:szCs w:val="27"/>
          <w:shd w:val="clear" w:color="auto" w:fill="CCFFFF"/>
        </w:rPr>
        <w:t>  </w:t>
      </w:r>
      <w:r w:rsidR="00CB5657">
        <w:rPr>
          <w:color w:val="000000"/>
          <w:sz w:val="27"/>
          <w:szCs w:val="27"/>
          <w:shd w:val="clear" w:color="auto" w:fill="CCFFFF"/>
        </w:rPr>
        <w:t>=</w:t>
      </w:r>
      <w:proofErr w:type="gramEnd"/>
      <w:r w:rsidR="00CB5657">
        <w:rPr>
          <w:b/>
          <w:bCs/>
          <w:color w:val="000000"/>
          <w:sz w:val="27"/>
          <w:szCs w:val="27"/>
          <w:shd w:val="clear" w:color="auto" w:fill="CCFFFF"/>
        </w:rPr>
        <w:t> </w:t>
      </w:r>
      <w:proofErr w:type="spellStart"/>
      <w:r w:rsidR="00CB5657">
        <w:rPr>
          <w:b/>
          <w:bCs/>
          <w:color w:val="000000"/>
          <w:sz w:val="27"/>
          <w:szCs w:val="27"/>
          <w:shd w:val="clear" w:color="auto" w:fill="CCFFFF"/>
        </w:rPr>
        <w:t>V</w:t>
      </w:r>
      <w:r w:rsidR="00CB5657">
        <w:rPr>
          <w:color w:val="000000"/>
          <w:sz w:val="29"/>
          <w:szCs w:val="29"/>
          <w:shd w:val="clear" w:color="auto" w:fill="CCFFFF"/>
        </w:rPr>
        <w:t>m</w:t>
      </w:r>
      <w:proofErr w:type="spellEnd"/>
      <w:r w:rsidR="00CB5657">
        <w:rPr>
          <w:color w:val="000000"/>
          <w:sz w:val="29"/>
          <w:szCs w:val="29"/>
          <w:shd w:val="clear" w:color="auto" w:fill="CCFFFF"/>
        </w:rPr>
        <w:t>(1</w:t>
      </w:r>
      <w:r w:rsidR="00CB5657">
        <w:rPr>
          <w:b/>
          <w:bCs/>
          <w:color w:val="000000"/>
          <w:sz w:val="27"/>
          <w:szCs w:val="27"/>
          <w:shd w:val="clear" w:color="auto" w:fill="CCFFFF"/>
        </w:rPr>
        <w:t> </w:t>
      </w:r>
      <w:r w:rsidR="00CB5657">
        <w:rPr>
          <w:color w:val="000000"/>
          <w:sz w:val="27"/>
          <w:szCs w:val="27"/>
          <w:shd w:val="clear" w:color="auto" w:fill="CCFFFF"/>
        </w:rPr>
        <w:t>+</w:t>
      </w:r>
      <w:r w:rsidR="00CB5657">
        <w:rPr>
          <w:b/>
          <w:bCs/>
          <w:color w:val="000000"/>
          <w:sz w:val="27"/>
          <w:szCs w:val="27"/>
          <w:shd w:val="clear" w:color="auto" w:fill="CCFFFF"/>
        </w:rPr>
        <w:t> k’)</w:t>
      </w:r>
      <w:r w:rsidR="00CB5657">
        <w:rPr>
          <w:color w:val="000000"/>
          <w:sz w:val="29"/>
          <w:szCs w:val="29"/>
          <w:shd w:val="clear" w:color="auto" w:fill="CCFFFF"/>
        </w:rPr>
        <w:t> </w:t>
      </w:r>
      <w:r w:rsidR="00CB5657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CB5657">
        <w:rPr>
          <w:rFonts w:ascii="Times New Roman" w:hAnsi="Times New Roman" w:cs="Times New Roman"/>
          <w:sz w:val="24"/>
          <w:szCs w:val="24"/>
        </w:rPr>
        <w:t>Vr</w:t>
      </w:r>
      <w:proofErr w:type="spellEnd"/>
      <w:r w:rsidR="00CB56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5657">
        <w:rPr>
          <w:rFonts w:ascii="Times New Roman" w:hAnsi="Times New Roman" w:cs="Times New Roman"/>
          <w:sz w:val="24"/>
          <w:szCs w:val="24"/>
        </w:rPr>
        <w:t>Vm</w:t>
      </w:r>
      <w:proofErr w:type="spellEnd"/>
      <w:r w:rsidR="00CB5657">
        <w:rPr>
          <w:rFonts w:ascii="Times New Roman" w:hAnsi="Times New Roman" w:cs="Times New Roman"/>
          <w:sz w:val="24"/>
          <w:szCs w:val="24"/>
        </w:rPr>
        <w:t xml:space="preserve"> = 1+ </w:t>
      </w:r>
      <w:r w:rsidR="00CB5657" w:rsidRPr="00CB5657">
        <w:rPr>
          <w:rFonts w:ascii="Times New Roman" w:hAnsi="Times New Roman" w:cs="Times New Roman"/>
          <w:sz w:val="24"/>
          <w:szCs w:val="24"/>
        </w:rPr>
        <w:t>k’</w:t>
      </w:r>
      <w:r w:rsidR="00CB56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B5657" w:rsidRPr="00B637CE">
        <w:rPr>
          <w:rFonts w:ascii="Times New Roman" w:hAnsi="Times New Roman" w:cs="Times New Roman"/>
          <w:b/>
          <w:bCs/>
          <w:sz w:val="24"/>
          <w:szCs w:val="24"/>
        </w:rPr>
        <w:t>k’</w:t>
      </w:r>
      <w:r w:rsidR="00CB5657">
        <w:rPr>
          <w:rFonts w:ascii="Times New Roman" w:hAnsi="Times New Roman" w:cs="Times New Roman"/>
          <w:sz w:val="24"/>
          <w:szCs w:val="24"/>
        </w:rPr>
        <w:t>= (</w:t>
      </w:r>
      <w:proofErr w:type="spellStart"/>
      <w:r w:rsidR="00CB5657">
        <w:rPr>
          <w:rFonts w:ascii="Times New Roman" w:hAnsi="Times New Roman" w:cs="Times New Roman"/>
          <w:sz w:val="24"/>
          <w:szCs w:val="24"/>
        </w:rPr>
        <w:t>Vr</w:t>
      </w:r>
      <w:proofErr w:type="spellEnd"/>
      <w:r w:rsidR="00CB56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5657">
        <w:rPr>
          <w:rFonts w:ascii="Times New Roman" w:hAnsi="Times New Roman" w:cs="Times New Roman"/>
          <w:sz w:val="24"/>
          <w:szCs w:val="24"/>
        </w:rPr>
        <w:t>Vm</w:t>
      </w:r>
      <w:proofErr w:type="spellEnd"/>
      <w:r w:rsidR="00CB5657">
        <w:rPr>
          <w:rFonts w:ascii="Times New Roman" w:hAnsi="Times New Roman" w:cs="Times New Roman"/>
          <w:sz w:val="24"/>
          <w:szCs w:val="24"/>
        </w:rPr>
        <w:t xml:space="preserve">) - 1 = (21/2) – 1 = </w:t>
      </w:r>
      <w:r w:rsidR="00CB5657" w:rsidRPr="00CB5657">
        <w:rPr>
          <w:rFonts w:ascii="Times New Roman" w:hAnsi="Times New Roman" w:cs="Times New Roman"/>
          <w:b/>
          <w:bCs/>
          <w:sz w:val="24"/>
          <w:szCs w:val="24"/>
        </w:rPr>
        <w:t>9.5.</w:t>
      </w:r>
    </w:p>
    <w:p w:rsidR="00CB5657" w:rsidRDefault="00B637CE" w:rsidP="00F65F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Donc : </w:t>
      </w:r>
      <w:r w:rsidR="00F65F0E" w:rsidRPr="00492FE8">
        <w:rPr>
          <w:rFonts w:ascii="Times New Roman" w:hAnsi="Times New Roman" w:cs="Times New Roman"/>
          <w:b/>
          <w:bCs/>
          <w:sz w:val="24"/>
          <w:szCs w:val="24"/>
        </w:rPr>
        <w:t>k’ = 9,5</w:t>
      </w:r>
      <w:r w:rsidR="00F65F0E" w:rsidRPr="0018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7CE" w:rsidRDefault="00F65F0E" w:rsidP="00F65F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L = </w:t>
      </w:r>
      <w:r w:rsidR="00B637CE">
        <w:rPr>
          <w:rFonts w:ascii="Times New Roman" w:hAnsi="Times New Roman" w:cs="Times New Roman"/>
          <w:sz w:val="24"/>
          <w:szCs w:val="24"/>
        </w:rPr>
        <w:t xml:space="preserve">2.24 dm </w:t>
      </w:r>
      <w:proofErr w:type="gramStart"/>
      <w:r w:rsidR="00B637CE">
        <w:rPr>
          <w:rFonts w:ascii="Times New Roman" w:hAnsi="Times New Roman" w:cs="Times New Roman"/>
          <w:sz w:val="24"/>
          <w:szCs w:val="24"/>
        </w:rPr>
        <w:t xml:space="preserve">=  </w:t>
      </w:r>
      <w:r w:rsidRPr="00492FE8">
        <w:rPr>
          <w:rFonts w:ascii="Times New Roman" w:hAnsi="Times New Roman" w:cs="Times New Roman"/>
          <w:b/>
          <w:bCs/>
          <w:sz w:val="24"/>
          <w:szCs w:val="24"/>
        </w:rPr>
        <w:t>22,4</w:t>
      </w:r>
      <w:proofErr w:type="gramEnd"/>
      <w:r w:rsidRPr="00492FE8">
        <w:rPr>
          <w:rFonts w:ascii="Times New Roman" w:hAnsi="Times New Roman" w:cs="Times New Roman"/>
          <w:b/>
          <w:bCs/>
          <w:sz w:val="24"/>
          <w:szCs w:val="24"/>
        </w:rPr>
        <w:t xml:space="preserve"> cm</w:t>
      </w:r>
      <w:r w:rsidR="00B637CE" w:rsidRPr="00492FE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D1F" w:rsidRPr="00163C14" w:rsidRDefault="00D21D1F" w:rsidP="00D21D1F">
      <w:pPr>
        <w:tabs>
          <w:tab w:val="left" w:pos="6150"/>
        </w:tabs>
        <w:rPr>
          <w:rFonts w:asciiTheme="majorBidi" w:hAnsiTheme="majorBidi" w:cstheme="majorBidi"/>
          <w:sz w:val="24"/>
          <w:szCs w:val="24"/>
        </w:rPr>
      </w:pPr>
      <w:r>
        <w:rPr>
          <w:b/>
          <w:bCs/>
          <w:noProof/>
          <w:color w:val="00000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11AAE0" wp14:editId="3BD534A2">
                <wp:simplePos x="0" y="0"/>
                <wp:positionH relativeFrom="column">
                  <wp:posOffset>2305050</wp:posOffset>
                </wp:positionH>
                <wp:positionV relativeFrom="paragraph">
                  <wp:posOffset>28575</wp:posOffset>
                </wp:positionV>
                <wp:extent cx="333375" cy="104775"/>
                <wp:effectExtent l="0" t="19050" r="47625" b="47625"/>
                <wp:wrapNone/>
                <wp:docPr id="10" name="Flèche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8D2B4" id="Flèche droite 10" o:spid="_x0000_s1026" type="#_x0000_t13" style="position:absolute;left:0;text-align:left;margin-left:181.5pt;margin-top:2.25pt;width:26.2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" adj="18206" fillcolor="#5b9bd5" strokecolor="#41719c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V = L/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t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m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,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</w:t>
      </w:r>
      <w:r w:rsidRPr="00F9420E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r</w:t>
      </w:r>
      <w:r w:rsidRPr="00F9420E">
        <w:rPr>
          <w:rFonts w:asciiTheme="majorBidi" w:hAnsiTheme="majorBidi" w:cstheme="majorBidi"/>
          <w:b/>
          <w:bCs/>
          <w:sz w:val="28"/>
          <w:szCs w:val="28"/>
        </w:rPr>
        <w:t xml:space="preserve">  = t</w:t>
      </w:r>
      <w:r w:rsidRPr="00D21D1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</w:t>
      </w:r>
      <w:r w:rsidRPr="00F9420E">
        <w:rPr>
          <w:rFonts w:asciiTheme="majorBidi" w:hAnsiTheme="majorBidi" w:cstheme="majorBidi"/>
          <w:b/>
          <w:bCs/>
          <w:sz w:val="28"/>
          <w:szCs w:val="28"/>
        </w:rPr>
        <w:t>(1 + k’)</w:t>
      </w:r>
      <w:r w:rsidRPr="00D21D1F">
        <w:rPr>
          <w:b/>
          <w:bCs/>
          <w:noProof/>
          <w:color w:val="000000"/>
          <w:sz w:val="27"/>
          <w:szCs w:val="27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</w:p>
    <w:p w:rsidR="00F65F0E" w:rsidRDefault="00F65F0E" w:rsidP="00425902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 w:rsidRPr="0018617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D21D1F">
        <w:rPr>
          <w:rFonts w:ascii="Times New Roman" w:hAnsi="Times New Roman" w:cs="Times New Roman"/>
          <w:b/>
          <w:bCs/>
          <w:sz w:val="16"/>
          <w:szCs w:val="16"/>
        </w:rPr>
        <w:t>r</w:t>
      </w:r>
      <w:proofErr w:type="gramEnd"/>
      <w:r w:rsidRPr="0018617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186176">
        <w:rPr>
          <w:rFonts w:ascii="Times New Roman" w:hAnsi="Times New Roman" w:cs="Times New Roman"/>
          <w:b/>
          <w:bCs/>
          <w:sz w:val="24"/>
          <w:szCs w:val="24"/>
        </w:rPr>
        <w:t xml:space="preserve">= </w:t>
      </w:r>
      <w:r w:rsidR="00425902">
        <w:rPr>
          <w:rFonts w:ascii="Times New Roman" w:hAnsi="Times New Roman" w:cs="Times New Roman"/>
          <w:b/>
          <w:bCs/>
          <w:sz w:val="24"/>
          <w:szCs w:val="24"/>
        </w:rPr>
        <w:t>15.64</w:t>
      </w:r>
      <w:r w:rsidRPr="00186176">
        <w:rPr>
          <w:rFonts w:ascii="Times New Roman" w:hAnsi="Times New Roman" w:cs="Times New Roman"/>
          <w:b/>
          <w:bCs/>
          <w:sz w:val="24"/>
          <w:szCs w:val="24"/>
        </w:rPr>
        <w:t xml:space="preserve"> minutes donc </w:t>
      </w:r>
      <w:r w:rsidR="0042590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25902" w:rsidRPr="00425902">
        <w:rPr>
          <w:rFonts w:ascii="Times New Roman" w:hAnsi="Times New Roman" w:cs="Times New Roman"/>
          <w:b/>
          <w:bCs/>
          <w:sz w:val="24"/>
          <w:szCs w:val="24"/>
        </w:rPr>
        <w:t>chratoxine A</w:t>
      </w:r>
      <w:r w:rsidRPr="001861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2FE8" w:rsidRDefault="00492FE8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GoBack"/>
    </w:p>
    <w:bookmarkEnd w:id="0"/>
    <w:p w:rsidR="00492FE8" w:rsidRPr="00492FE8" w:rsidRDefault="00492FE8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492FE8" w:rsidRPr="00186176" w:rsidRDefault="00492FE8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E95000" w:rsidRDefault="00E95000"/>
    <w:p w:rsidR="00492FE8" w:rsidRDefault="0027522E">
      <w:r>
        <w:rPr>
          <w:noProof/>
          <w:lang w:val="en-US"/>
        </w:rPr>
        <w:drawing>
          <wp:inline distT="0" distB="0" distL="0" distR="0" wp14:anchorId="1A6A7231" wp14:editId="566C7C42">
            <wp:extent cx="5760720" cy="6924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FE8" w:rsidRPr="00492FE8" w:rsidRDefault="00492FE8" w:rsidP="00492FE8"/>
    <w:p w:rsidR="00492FE8" w:rsidRPr="00492FE8" w:rsidRDefault="00492FE8" w:rsidP="00492FE8"/>
    <w:p w:rsidR="00492FE8" w:rsidRPr="00492FE8" w:rsidRDefault="00492FE8" w:rsidP="00492FE8"/>
    <w:p w:rsidR="00492FE8" w:rsidRDefault="00492FE8" w:rsidP="00755C36">
      <w:pPr>
        <w:tabs>
          <w:tab w:val="left" w:pos="6150"/>
        </w:tabs>
      </w:pPr>
    </w:p>
    <w:sectPr w:rsidR="0049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C4EBC"/>
    <w:multiLevelType w:val="hybridMultilevel"/>
    <w:tmpl w:val="61D83630"/>
    <w:lvl w:ilvl="0" w:tplc="758A8D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23862"/>
    <w:multiLevelType w:val="hybridMultilevel"/>
    <w:tmpl w:val="CFE621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568CF"/>
    <w:multiLevelType w:val="hybridMultilevel"/>
    <w:tmpl w:val="E1D405A6"/>
    <w:lvl w:ilvl="0" w:tplc="12ACB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0E"/>
    <w:rsid w:val="000049D5"/>
    <w:rsid w:val="00163C14"/>
    <w:rsid w:val="0027522E"/>
    <w:rsid w:val="003570FB"/>
    <w:rsid w:val="00425902"/>
    <w:rsid w:val="00492FE8"/>
    <w:rsid w:val="00525B54"/>
    <w:rsid w:val="0053158C"/>
    <w:rsid w:val="005A5E61"/>
    <w:rsid w:val="00755C36"/>
    <w:rsid w:val="008B4391"/>
    <w:rsid w:val="0096369F"/>
    <w:rsid w:val="00A022DB"/>
    <w:rsid w:val="00B637CE"/>
    <w:rsid w:val="00CB5657"/>
    <w:rsid w:val="00D21D1F"/>
    <w:rsid w:val="00E7488E"/>
    <w:rsid w:val="00E95000"/>
    <w:rsid w:val="00F65F0E"/>
    <w:rsid w:val="00F9420E"/>
    <w:rsid w:val="00FA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BCC8EE-6963-4688-AB9C-A96E7373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F0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F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4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4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45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12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2</cp:revision>
  <cp:lastPrinted>2021-10-19T23:19:00Z</cp:lastPrinted>
  <dcterms:created xsi:type="dcterms:W3CDTF">2022-01-26T20:27:00Z</dcterms:created>
  <dcterms:modified xsi:type="dcterms:W3CDTF">2022-01-26T20:27:00Z</dcterms:modified>
</cp:coreProperties>
</file>