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307" w:rsidRPr="00792307" w:rsidRDefault="00792307" w:rsidP="00250A8B">
      <w:pPr>
        <w:bidi w:val="0"/>
        <w:spacing w:line="360" w:lineRule="auto"/>
        <w:ind w:left="-426" w:right="-483"/>
        <w:jc w:val="center"/>
        <w:rPr>
          <w:rFonts w:asciiTheme="majorBidi" w:hAnsiTheme="majorBidi" w:cstheme="majorBidi"/>
          <w:b/>
          <w:bCs/>
          <w:sz w:val="36"/>
          <w:szCs w:val="36"/>
          <w:lang w:bidi="ar-DZ"/>
        </w:rPr>
      </w:pPr>
      <w:r w:rsidRPr="00792307">
        <w:rPr>
          <w:rFonts w:asciiTheme="majorBidi" w:hAnsiTheme="majorBidi" w:cstheme="majorBidi"/>
          <w:b/>
          <w:bCs/>
          <w:sz w:val="36"/>
          <w:szCs w:val="36"/>
          <w:lang w:bidi="ar-DZ"/>
        </w:rPr>
        <w:t xml:space="preserve">La </w:t>
      </w:r>
      <w:proofErr w:type="spellStart"/>
      <w:r w:rsidRPr="00792307">
        <w:rPr>
          <w:rFonts w:asciiTheme="majorBidi" w:hAnsiTheme="majorBidi" w:cstheme="majorBidi"/>
          <w:b/>
          <w:bCs/>
          <w:sz w:val="36"/>
          <w:szCs w:val="36"/>
          <w:lang w:bidi="ar-DZ"/>
        </w:rPr>
        <w:t>résonance</w:t>
      </w:r>
      <w:proofErr w:type="spellEnd"/>
      <w:r w:rsidRPr="00792307">
        <w:rPr>
          <w:rFonts w:asciiTheme="majorBidi" w:hAnsiTheme="majorBidi" w:cstheme="majorBidi"/>
          <w:b/>
          <w:bCs/>
          <w:sz w:val="36"/>
          <w:szCs w:val="36"/>
          <w:lang w:bidi="ar-DZ"/>
        </w:rPr>
        <w:t xml:space="preserve"> </w:t>
      </w:r>
      <w:proofErr w:type="spellStart"/>
      <w:r w:rsidRPr="00792307">
        <w:rPr>
          <w:rFonts w:asciiTheme="majorBidi" w:hAnsiTheme="majorBidi" w:cstheme="majorBidi"/>
          <w:b/>
          <w:bCs/>
          <w:sz w:val="36"/>
          <w:szCs w:val="36"/>
          <w:lang w:bidi="ar-DZ"/>
        </w:rPr>
        <w:t>magnétique</w:t>
      </w:r>
      <w:proofErr w:type="spellEnd"/>
      <w:r w:rsidRPr="00792307">
        <w:rPr>
          <w:rFonts w:asciiTheme="majorBidi" w:hAnsiTheme="majorBidi" w:cstheme="majorBidi"/>
          <w:b/>
          <w:bCs/>
          <w:sz w:val="36"/>
          <w:szCs w:val="36"/>
          <w:lang w:bidi="ar-DZ"/>
        </w:rPr>
        <w:t xml:space="preserve"> </w:t>
      </w:r>
      <w:proofErr w:type="spellStart"/>
      <w:r w:rsidRPr="00792307">
        <w:rPr>
          <w:rFonts w:asciiTheme="majorBidi" w:hAnsiTheme="majorBidi" w:cstheme="majorBidi"/>
          <w:b/>
          <w:bCs/>
          <w:sz w:val="36"/>
          <w:szCs w:val="36"/>
          <w:lang w:bidi="ar-DZ"/>
        </w:rPr>
        <w:t>nucléaire</w:t>
      </w:r>
      <w:proofErr w:type="spellEnd"/>
      <w:r w:rsidRPr="00792307">
        <w:rPr>
          <w:rFonts w:asciiTheme="majorBidi" w:hAnsiTheme="majorBidi" w:cstheme="majorBidi"/>
          <w:b/>
          <w:bCs/>
          <w:sz w:val="36"/>
          <w:szCs w:val="36"/>
          <w:lang w:bidi="ar-DZ"/>
        </w:rPr>
        <w:t xml:space="preserve"> (RMN)</w:t>
      </w:r>
    </w:p>
    <w:p w:rsidR="002079D4" w:rsidRPr="002079D4" w:rsidRDefault="002079D4" w:rsidP="002079D4">
      <w:pPr>
        <w:pStyle w:val="Paragraphedeliste"/>
        <w:numPr>
          <w:ilvl w:val="0"/>
          <w:numId w:val="2"/>
        </w:numPr>
        <w:bidi w:val="0"/>
        <w:spacing w:line="360" w:lineRule="auto"/>
        <w:ind w:left="-284" w:right="-483" w:hanging="567"/>
        <w:jc w:val="both"/>
        <w:rPr>
          <w:rFonts w:asciiTheme="majorBidi" w:hAnsiTheme="majorBidi" w:cstheme="majorBidi"/>
          <w:b/>
          <w:bCs/>
          <w:sz w:val="28"/>
          <w:szCs w:val="28"/>
          <w:lang w:bidi="ar-DZ"/>
        </w:rPr>
      </w:pPr>
      <w:r w:rsidRPr="002079D4">
        <w:rPr>
          <w:rFonts w:asciiTheme="majorBidi" w:hAnsiTheme="majorBidi" w:cstheme="majorBidi"/>
          <w:b/>
          <w:bCs/>
          <w:sz w:val="28"/>
          <w:szCs w:val="28"/>
          <w:lang w:bidi="ar-DZ"/>
        </w:rPr>
        <w:t xml:space="preserve">Introduction </w:t>
      </w:r>
      <w:r w:rsidRPr="002079D4">
        <w:rPr>
          <w:rFonts w:asciiTheme="majorBidi" w:hAnsiTheme="majorBidi" w:cstheme="majorBidi"/>
          <w:sz w:val="24"/>
          <w:szCs w:val="24"/>
          <w:lang w:bidi="ar-DZ"/>
        </w:rPr>
        <w:br/>
      </w:r>
      <w:proofErr w:type="spellStart"/>
      <w:r w:rsidRPr="002079D4">
        <w:rPr>
          <w:rFonts w:asciiTheme="majorBidi" w:hAnsiTheme="majorBidi" w:cstheme="majorBidi"/>
          <w:sz w:val="24"/>
          <w:szCs w:val="24"/>
          <w:lang w:bidi="ar-DZ"/>
        </w:rPr>
        <w:t>Parmi</w:t>
      </w:r>
      <w:proofErr w:type="spellEnd"/>
      <w:r w:rsidRPr="002079D4">
        <w:rPr>
          <w:rFonts w:asciiTheme="majorBidi" w:hAnsiTheme="majorBidi" w:cstheme="majorBidi"/>
          <w:sz w:val="24"/>
          <w:szCs w:val="24"/>
          <w:lang w:bidi="ar-DZ"/>
        </w:rPr>
        <w:t xml:space="preserve"> les </w:t>
      </w:r>
      <w:proofErr w:type="spellStart"/>
      <w:r w:rsidRPr="002079D4">
        <w:rPr>
          <w:rFonts w:asciiTheme="majorBidi" w:hAnsiTheme="majorBidi" w:cstheme="majorBidi"/>
          <w:sz w:val="24"/>
          <w:szCs w:val="24"/>
          <w:lang w:bidi="ar-DZ"/>
        </w:rPr>
        <w:t>méthodes</w:t>
      </w:r>
      <w:proofErr w:type="spellEnd"/>
      <w:r w:rsidRPr="002079D4">
        <w:rPr>
          <w:rFonts w:asciiTheme="majorBidi" w:hAnsiTheme="majorBidi" w:cstheme="majorBidi"/>
          <w:sz w:val="24"/>
          <w:szCs w:val="24"/>
          <w:lang w:bidi="ar-DZ"/>
        </w:rPr>
        <w:t xml:space="preserve"> à la disposition du </w:t>
      </w:r>
      <w:proofErr w:type="spellStart"/>
      <w:r w:rsidRPr="002079D4">
        <w:rPr>
          <w:rFonts w:asciiTheme="majorBidi" w:hAnsiTheme="majorBidi" w:cstheme="majorBidi"/>
          <w:sz w:val="24"/>
          <w:szCs w:val="24"/>
          <w:lang w:bidi="ar-DZ"/>
        </w:rPr>
        <w:t>chimiste</w:t>
      </w:r>
      <w:proofErr w:type="spellEnd"/>
      <w:r w:rsidRPr="002079D4">
        <w:rPr>
          <w:rFonts w:asciiTheme="majorBidi" w:hAnsiTheme="majorBidi" w:cstheme="majorBidi"/>
          <w:sz w:val="24"/>
          <w:szCs w:val="24"/>
          <w:lang w:bidi="ar-DZ"/>
        </w:rPr>
        <w:t xml:space="preserve"> pour </w:t>
      </w:r>
      <w:proofErr w:type="spellStart"/>
      <w:r w:rsidRPr="002079D4">
        <w:rPr>
          <w:rFonts w:asciiTheme="majorBidi" w:hAnsiTheme="majorBidi" w:cstheme="majorBidi"/>
          <w:sz w:val="24"/>
          <w:szCs w:val="24"/>
          <w:lang w:bidi="ar-DZ"/>
        </w:rPr>
        <w:t>l'analyse</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structurelle</w:t>
      </w:r>
      <w:proofErr w:type="spellEnd"/>
      <w:r w:rsidRPr="002079D4">
        <w:rPr>
          <w:rFonts w:asciiTheme="majorBidi" w:hAnsiTheme="majorBidi" w:cstheme="majorBidi"/>
          <w:sz w:val="24"/>
          <w:szCs w:val="24"/>
          <w:lang w:bidi="ar-DZ"/>
        </w:rPr>
        <w:t xml:space="preserve">, la </w:t>
      </w:r>
      <w:proofErr w:type="spellStart"/>
      <w:r w:rsidRPr="002079D4">
        <w:rPr>
          <w:rFonts w:asciiTheme="majorBidi" w:hAnsiTheme="majorBidi" w:cstheme="majorBidi"/>
          <w:sz w:val="24"/>
          <w:szCs w:val="24"/>
          <w:lang w:bidi="ar-DZ"/>
        </w:rPr>
        <w:t>résonance</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magnétique</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nucléaire</w:t>
      </w:r>
      <w:proofErr w:type="spellEnd"/>
      <w:r w:rsidRPr="002079D4">
        <w:rPr>
          <w:rFonts w:asciiTheme="majorBidi" w:hAnsiTheme="majorBidi" w:cstheme="majorBidi"/>
          <w:sz w:val="24"/>
          <w:szCs w:val="24"/>
          <w:lang w:bidi="ar-DZ"/>
        </w:rPr>
        <w:t xml:space="preserve"> (RMN) et </w:t>
      </w:r>
      <w:proofErr w:type="spellStart"/>
      <w:r w:rsidRPr="002079D4">
        <w:rPr>
          <w:rFonts w:asciiTheme="majorBidi" w:hAnsiTheme="majorBidi" w:cstheme="majorBidi"/>
          <w:sz w:val="24"/>
          <w:szCs w:val="24"/>
          <w:lang w:bidi="ar-DZ"/>
        </w:rPr>
        <w:t>l'infrarouge</w:t>
      </w:r>
      <w:proofErr w:type="spellEnd"/>
      <w:r w:rsidRPr="002079D4">
        <w:rPr>
          <w:rFonts w:asciiTheme="majorBidi" w:hAnsiTheme="majorBidi" w:cstheme="majorBidi"/>
          <w:sz w:val="24"/>
          <w:szCs w:val="24"/>
          <w:lang w:bidi="ar-DZ"/>
        </w:rPr>
        <w:t xml:space="preserve"> (IR) </w:t>
      </w:r>
      <w:proofErr w:type="spellStart"/>
      <w:r w:rsidRPr="002079D4">
        <w:rPr>
          <w:rFonts w:asciiTheme="majorBidi" w:hAnsiTheme="majorBidi" w:cstheme="majorBidi"/>
          <w:sz w:val="24"/>
          <w:szCs w:val="24"/>
          <w:lang w:bidi="ar-DZ"/>
        </w:rPr>
        <w:t>jouent</w:t>
      </w:r>
      <w:proofErr w:type="spellEnd"/>
      <w:r w:rsidRPr="002079D4">
        <w:rPr>
          <w:rFonts w:asciiTheme="majorBidi" w:hAnsiTheme="majorBidi" w:cstheme="majorBidi"/>
          <w:sz w:val="24"/>
          <w:szCs w:val="24"/>
          <w:lang w:bidi="ar-DZ"/>
        </w:rPr>
        <w:t xml:space="preserve"> des </w:t>
      </w:r>
      <w:proofErr w:type="spellStart"/>
      <w:r w:rsidRPr="002079D4">
        <w:rPr>
          <w:rFonts w:asciiTheme="majorBidi" w:hAnsiTheme="majorBidi" w:cstheme="majorBidi"/>
          <w:sz w:val="24"/>
          <w:szCs w:val="24"/>
          <w:lang w:bidi="ar-DZ"/>
        </w:rPr>
        <w:t>rôles</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complémentaires</w:t>
      </w:r>
      <w:proofErr w:type="spellEnd"/>
      <w:r w:rsidRPr="002079D4">
        <w:rPr>
          <w:rFonts w:asciiTheme="majorBidi" w:hAnsiTheme="majorBidi" w:cstheme="majorBidi"/>
          <w:sz w:val="24"/>
          <w:szCs w:val="24"/>
          <w:lang w:bidi="ar-DZ"/>
        </w:rPr>
        <w:t xml:space="preserve"> : la </w:t>
      </w:r>
      <w:r w:rsidRPr="002079D4">
        <w:rPr>
          <w:rFonts w:asciiTheme="majorBidi" w:hAnsiTheme="majorBidi" w:cstheme="majorBidi"/>
          <w:b/>
          <w:bCs/>
          <w:sz w:val="24"/>
          <w:szCs w:val="24"/>
          <w:lang w:bidi="ar-DZ"/>
        </w:rPr>
        <w:t>RMN</w:t>
      </w:r>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permet</w:t>
      </w:r>
      <w:proofErr w:type="spellEnd"/>
      <w:r w:rsidRPr="002079D4">
        <w:rPr>
          <w:rFonts w:asciiTheme="majorBidi" w:hAnsiTheme="majorBidi" w:cstheme="majorBidi"/>
          <w:sz w:val="24"/>
          <w:szCs w:val="24"/>
          <w:lang w:bidi="ar-DZ"/>
        </w:rPr>
        <w:t xml:space="preserve"> de </w:t>
      </w:r>
      <w:proofErr w:type="spellStart"/>
      <w:r w:rsidRPr="002079D4">
        <w:rPr>
          <w:rFonts w:asciiTheme="majorBidi" w:hAnsiTheme="majorBidi" w:cstheme="majorBidi"/>
          <w:b/>
          <w:bCs/>
          <w:sz w:val="24"/>
          <w:szCs w:val="24"/>
          <w:lang w:bidi="ar-DZ"/>
        </w:rPr>
        <w:t>connaître</w:t>
      </w:r>
      <w:proofErr w:type="spellEnd"/>
      <w:r w:rsidRPr="002079D4">
        <w:rPr>
          <w:rFonts w:asciiTheme="majorBidi" w:hAnsiTheme="majorBidi" w:cstheme="majorBidi"/>
          <w:b/>
          <w:bCs/>
          <w:sz w:val="24"/>
          <w:szCs w:val="24"/>
          <w:lang w:bidi="ar-DZ"/>
        </w:rPr>
        <w:t xml:space="preserve"> </w:t>
      </w:r>
      <w:proofErr w:type="spellStart"/>
      <w:r w:rsidRPr="002079D4">
        <w:rPr>
          <w:rFonts w:asciiTheme="majorBidi" w:hAnsiTheme="majorBidi" w:cstheme="majorBidi"/>
          <w:b/>
          <w:bCs/>
          <w:sz w:val="24"/>
          <w:szCs w:val="24"/>
          <w:lang w:bidi="ar-DZ"/>
        </w:rPr>
        <w:t>l'enchaînement</w:t>
      </w:r>
      <w:proofErr w:type="spellEnd"/>
      <w:r w:rsidRPr="002079D4">
        <w:rPr>
          <w:rFonts w:asciiTheme="majorBidi" w:hAnsiTheme="majorBidi" w:cstheme="majorBidi"/>
          <w:b/>
          <w:bCs/>
          <w:sz w:val="24"/>
          <w:szCs w:val="24"/>
          <w:lang w:bidi="ar-DZ"/>
        </w:rPr>
        <w:t xml:space="preserve"> des </w:t>
      </w:r>
      <w:proofErr w:type="spellStart"/>
      <w:r w:rsidRPr="002079D4">
        <w:rPr>
          <w:rFonts w:asciiTheme="majorBidi" w:hAnsiTheme="majorBidi" w:cstheme="majorBidi"/>
          <w:b/>
          <w:bCs/>
          <w:sz w:val="24"/>
          <w:szCs w:val="24"/>
          <w:lang w:bidi="ar-DZ"/>
        </w:rPr>
        <w:t>atomes</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l'infrarouge</w:t>
      </w:r>
      <w:proofErr w:type="spellEnd"/>
      <w:r w:rsidRPr="002079D4">
        <w:rPr>
          <w:rFonts w:asciiTheme="majorBidi" w:hAnsiTheme="majorBidi" w:cstheme="majorBidi" w:hint="cs"/>
          <w:b/>
          <w:bCs/>
          <w:sz w:val="24"/>
          <w:szCs w:val="24"/>
          <w:rtl/>
          <w:lang w:bidi="ar-DZ"/>
        </w:rPr>
        <w:t xml:space="preserve">  </w:t>
      </w:r>
      <w:r w:rsidRPr="002079D4">
        <w:rPr>
          <w:rFonts w:asciiTheme="majorBidi" w:hAnsiTheme="majorBidi" w:cstheme="majorBidi"/>
          <w:b/>
          <w:bCs/>
          <w:sz w:val="24"/>
          <w:szCs w:val="24"/>
          <w:lang w:val="fr-FR" w:bidi="ar-DZ"/>
        </w:rPr>
        <w:t>IR</w:t>
      </w:r>
      <w:r w:rsidRPr="002079D4">
        <w:rPr>
          <w:rFonts w:asciiTheme="majorBidi" w:hAnsiTheme="majorBidi" w:cstheme="majorBidi"/>
          <w:sz w:val="24"/>
          <w:szCs w:val="24"/>
          <w:lang w:bidi="ar-DZ"/>
        </w:rPr>
        <w:t xml:space="preserve"> les </w:t>
      </w:r>
      <w:proofErr w:type="spellStart"/>
      <w:r w:rsidRPr="002079D4">
        <w:rPr>
          <w:rFonts w:asciiTheme="majorBidi" w:hAnsiTheme="majorBidi" w:cstheme="majorBidi"/>
          <w:b/>
          <w:bCs/>
          <w:sz w:val="24"/>
          <w:szCs w:val="24"/>
          <w:lang w:bidi="ar-DZ"/>
        </w:rPr>
        <w:t>groupes</w:t>
      </w:r>
      <w:proofErr w:type="spellEnd"/>
      <w:r w:rsidRPr="002079D4">
        <w:rPr>
          <w:rFonts w:asciiTheme="majorBidi" w:hAnsiTheme="majorBidi" w:cstheme="majorBidi"/>
          <w:b/>
          <w:bCs/>
          <w:sz w:val="24"/>
          <w:szCs w:val="24"/>
          <w:lang w:bidi="ar-DZ"/>
        </w:rPr>
        <w:t xml:space="preserve"> </w:t>
      </w:r>
      <w:proofErr w:type="spellStart"/>
      <w:r w:rsidRPr="002079D4">
        <w:rPr>
          <w:rFonts w:asciiTheme="majorBidi" w:hAnsiTheme="majorBidi" w:cstheme="majorBidi"/>
          <w:b/>
          <w:bCs/>
          <w:sz w:val="24"/>
          <w:szCs w:val="24"/>
          <w:lang w:bidi="ar-DZ"/>
        </w:rPr>
        <w:t>fonctionnels</w:t>
      </w:r>
      <w:proofErr w:type="spellEnd"/>
      <w:r w:rsidRPr="002079D4">
        <w:rPr>
          <w:rFonts w:asciiTheme="majorBidi" w:hAnsiTheme="majorBidi" w:cstheme="majorBidi"/>
          <w:b/>
          <w:bCs/>
          <w:sz w:val="24"/>
          <w:szCs w:val="24"/>
          <w:lang w:bidi="ar-DZ"/>
        </w:rPr>
        <w:t xml:space="preserve"> </w:t>
      </w:r>
      <w:proofErr w:type="spellStart"/>
      <w:r w:rsidRPr="002079D4">
        <w:rPr>
          <w:rFonts w:asciiTheme="majorBidi" w:hAnsiTheme="majorBidi" w:cstheme="majorBidi"/>
          <w:b/>
          <w:bCs/>
          <w:sz w:val="24"/>
          <w:szCs w:val="24"/>
          <w:lang w:bidi="ar-DZ"/>
        </w:rPr>
        <w:t>présents</w:t>
      </w:r>
      <w:proofErr w:type="spellEnd"/>
      <w:r w:rsidRPr="002079D4">
        <w:rPr>
          <w:rFonts w:asciiTheme="majorBidi" w:hAnsiTheme="majorBidi" w:cstheme="majorBidi"/>
          <w:b/>
          <w:bCs/>
          <w:sz w:val="24"/>
          <w:szCs w:val="24"/>
          <w:lang w:bidi="ar-DZ"/>
        </w:rPr>
        <w:t xml:space="preserve"> </w:t>
      </w:r>
      <w:proofErr w:type="spellStart"/>
      <w:r w:rsidRPr="002079D4">
        <w:rPr>
          <w:rFonts w:asciiTheme="majorBidi" w:hAnsiTheme="majorBidi" w:cstheme="majorBidi"/>
          <w:b/>
          <w:bCs/>
          <w:sz w:val="24"/>
          <w:szCs w:val="24"/>
          <w:lang w:bidi="ar-DZ"/>
        </w:rPr>
        <w:t>dans</w:t>
      </w:r>
      <w:proofErr w:type="spellEnd"/>
      <w:r w:rsidRPr="002079D4">
        <w:rPr>
          <w:rFonts w:asciiTheme="majorBidi" w:hAnsiTheme="majorBidi" w:cstheme="majorBidi"/>
          <w:b/>
          <w:bCs/>
          <w:sz w:val="24"/>
          <w:szCs w:val="24"/>
          <w:lang w:bidi="ar-DZ"/>
        </w:rPr>
        <w:t xml:space="preserve"> les </w:t>
      </w:r>
      <w:proofErr w:type="spellStart"/>
      <w:r w:rsidRPr="002079D4">
        <w:rPr>
          <w:rFonts w:asciiTheme="majorBidi" w:hAnsiTheme="majorBidi" w:cstheme="majorBidi"/>
          <w:b/>
          <w:bCs/>
          <w:sz w:val="24"/>
          <w:szCs w:val="24"/>
          <w:lang w:bidi="ar-DZ"/>
        </w:rPr>
        <w:t>molécules</w:t>
      </w:r>
      <w:proofErr w:type="spellEnd"/>
      <w:r w:rsidRPr="002079D4">
        <w:rPr>
          <w:rFonts w:asciiTheme="majorBidi" w:hAnsiTheme="majorBidi" w:cstheme="majorBidi"/>
          <w:b/>
          <w:bCs/>
          <w:sz w:val="24"/>
          <w:szCs w:val="24"/>
          <w:lang w:bidi="ar-DZ"/>
        </w:rPr>
        <w:t>. </w:t>
      </w:r>
      <w:r w:rsidRPr="002079D4">
        <w:rPr>
          <w:rFonts w:asciiTheme="majorBidi" w:hAnsiTheme="majorBidi" w:cstheme="majorBidi" w:hint="cs"/>
          <w:b/>
          <w:bCs/>
          <w:sz w:val="24"/>
          <w:szCs w:val="24"/>
          <w:rtl/>
          <w:lang w:bidi="ar-DZ"/>
        </w:rPr>
        <w:t xml:space="preserve"> </w:t>
      </w:r>
    </w:p>
    <w:p w:rsidR="00792307" w:rsidRPr="00250A8B" w:rsidRDefault="00792307" w:rsidP="002079D4">
      <w:pPr>
        <w:pStyle w:val="Paragraphedeliste"/>
        <w:numPr>
          <w:ilvl w:val="0"/>
          <w:numId w:val="2"/>
        </w:numPr>
        <w:bidi w:val="0"/>
        <w:spacing w:line="360" w:lineRule="auto"/>
        <w:ind w:left="-284" w:right="-483" w:hanging="567"/>
        <w:jc w:val="both"/>
        <w:rPr>
          <w:rFonts w:asciiTheme="majorBidi" w:hAnsiTheme="majorBidi" w:cstheme="majorBidi"/>
          <w:b/>
          <w:bCs/>
          <w:sz w:val="28"/>
          <w:szCs w:val="28"/>
          <w:lang w:bidi="ar-DZ"/>
        </w:rPr>
      </w:pPr>
      <w:proofErr w:type="spellStart"/>
      <w:r w:rsidRPr="00250A8B">
        <w:rPr>
          <w:rFonts w:asciiTheme="majorBidi" w:hAnsiTheme="majorBidi" w:cstheme="majorBidi" w:hint="cs"/>
          <w:b/>
          <w:bCs/>
          <w:sz w:val="28"/>
          <w:szCs w:val="28"/>
          <w:rtl/>
          <w:lang w:bidi="ar-DZ"/>
        </w:rPr>
        <w:t>Définition</w:t>
      </w:r>
      <w:proofErr w:type="spellEnd"/>
      <w:r w:rsidRPr="00250A8B">
        <w:rPr>
          <w:rFonts w:asciiTheme="majorBidi" w:hAnsiTheme="majorBidi" w:cstheme="majorBidi" w:hint="cs"/>
          <w:b/>
          <w:bCs/>
          <w:sz w:val="28"/>
          <w:szCs w:val="28"/>
          <w:rtl/>
          <w:lang w:bidi="ar-DZ"/>
        </w:rPr>
        <w:t xml:space="preserve"> </w:t>
      </w:r>
    </w:p>
    <w:p w:rsidR="00792307" w:rsidRPr="003E2BF2" w:rsidRDefault="00792307" w:rsidP="00250A8B">
      <w:pPr>
        <w:bidi w:val="0"/>
        <w:spacing w:line="360" w:lineRule="auto"/>
        <w:ind w:left="-426" w:right="-483"/>
        <w:jc w:val="both"/>
        <w:rPr>
          <w:rFonts w:asciiTheme="majorBidi" w:hAnsiTheme="majorBidi" w:cstheme="majorBidi"/>
          <w:sz w:val="24"/>
          <w:szCs w:val="24"/>
          <w:lang w:val="fr-FR" w:bidi="ar-DZ"/>
        </w:rPr>
      </w:pPr>
      <w:r w:rsidRPr="00792307">
        <w:rPr>
          <w:rFonts w:asciiTheme="majorBidi" w:hAnsiTheme="majorBidi" w:cstheme="majorBidi"/>
          <w:sz w:val="24"/>
          <w:szCs w:val="24"/>
          <w:lang w:bidi="ar-DZ"/>
        </w:rPr>
        <w:t xml:space="preserve">La </w:t>
      </w:r>
      <w:proofErr w:type="spellStart"/>
      <w:r w:rsidRPr="00792307">
        <w:rPr>
          <w:rFonts w:asciiTheme="majorBidi" w:hAnsiTheme="majorBidi" w:cstheme="majorBidi"/>
          <w:sz w:val="24"/>
          <w:szCs w:val="24"/>
          <w:lang w:bidi="ar-DZ"/>
        </w:rPr>
        <w:t>résonance</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magnétique</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nucléaire</w:t>
      </w:r>
      <w:proofErr w:type="spellEnd"/>
      <w:r w:rsidRPr="00792307">
        <w:rPr>
          <w:rFonts w:asciiTheme="majorBidi" w:hAnsiTheme="majorBidi" w:cstheme="majorBidi"/>
          <w:sz w:val="24"/>
          <w:szCs w:val="24"/>
          <w:lang w:bidi="ar-DZ"/>
        </w:rPr>
        <w:t xml:space="preserve"> (RMN) </w:t>
      </w:r>
      <w:proofErr w:type="spellStart"/>
      <w:proofErr w:type="gramStart"/>
      <w:r w:rsidRPr="00792307">
        <w:rPr>
          <w:rFonts w:asciiTheme="majorBidi" w:hAnsiTheme="majorBidi" w:cstheme="majorBidi"/>
          <w:sz w:val="24"/>
          <w:szCs w:val="24"/>
          <w:lang w:bidi="ar-DZ"/>
        </w:rPr>
        <w:t>est</w:t>
      </w:r>
      <w:proofErr w:type="spellEnd"/>
      <w:proofErr w:type="gram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fondée</w:t>
      </w:r>
      <w:proofErr w:type="spellEnd"/>
      <w:r w:rsidRPr="00792307">
        <w:rPr>
          <w:rFonts w:asciiTheme="majorBidi" w:hAnsiTheme="majorBidi" w:cstheme="majorBidi"/>
          <w:sz w:val="24"/>
          <w:szCs w:val="24"/>
          <w:lang w:bidi="ar-DZ"/>
        </w:rPr>
        <w:t xml:space="preserve"> sur la </w:t>
      </w:r>
      <w:proofErr w:type="spellStart"/>
      <w:r w:rsidRPr="00792307">
        <w:rPr>
          <w:rFonts w:asciiTheme="majorBidi" w:hAnsiTheme="majorBidi" w:cstheme="majorBidi"/>
          <w:sz w:val="24"/>
          <w:szCs w:val="24"/>
          <w:lang w:bidi="ar-DZ"/>
        </w:rPr>
        <w:t>mesure</w:t>
      </w:r>
      <w:proofErr w:type="spellEnd"/>
      <w:r w:rsidRPr="00792307">
        <w:rPr>
          <w:rFonts w:asciiTheme="majorBidi" w:hAnsiTheme="majorBidi" w:cstheme="majorBidi"/>
          <w:sz w:val="24"/>
          <w:szCs w:val="24"/>
          <w:lang w:bidi="ar-DZ"/>
        </w:rPr>
        <w:t xml:space="preserve"> de </w:t>
      </w:r>
      <w:proofErr w:type="spellStart"/>
      <w:r w:rsidRPr="00792307">
        <w:rPr>
          <w:rFonts w:asciiTheme="majorBidi" w:hAnsiTheme="majorBidi" w:cstheme="majorBidi"/>
          <w:sz w:val="24"/>
          <w:szCs w:val="24"/>
          <w:lang w:bidi="ar-DZ"/>
        </w:rPr>
        <w:t>l'absorption</w:t>
      </w:r>
      <w:proofErr w:type="spellEnd"/>
      <w:r w:rsidRPr="00792307">
        <w:rPr>
          <w:rFonts w:asciiTheme="majorBidi" w:hAnsiTheme="majorBidi" w:cstheme="majorBidi"/>
          <w:sz w:val="24"/>
          <w:szCs w:val="24"/>
          <w:lang w:bidi="ar-DZ"/>
        </w:rPr>
        <w:t xml:space="preserve"> de la radiation de </w:t>
      </w:r>
      <w:proofErr w:type="spellStart"/>
      <w:r w:rsidRPr="00792307">
        <w:rPr>
          <w:rFonts w:asciiTheme="majorBidi" w:hAnsiTheme="majorBidi" w:cstheme="majorBidi"/>
          <w:sz w:val="24"/>
          <w:szCs w:val="24"/>
          <w:lang w:bidi="ar-DZ"/>
        </w:rPr>
        <w:t>radiofréquence</w:t>
      </w:r>
      <w:proofErr w:type="spellEnd"/>
      <w:r w:rsidRPr="00792307">
        <w:rPr>
          <w:rFonts w:asciiTheme="majorBidi" w:hAnsiTheme="majorBidi" w:cstheme="majorBidi"/>
          <w:sz w:val="24"/>
          <w:szCs w:val="24"/>
          <w:lang w:bidi="ar-DZ"/>
        </w:rPr>
        <w:t xml:space="preserve"> (RF) par un </w:t>
      </w:r>
      <w:proofErr w:type="spellStart"/>
      <w:r w:rsidRPr="00792307">
        <w:rPr>
          <w:rFonts w:asciiTheme="majorBidi" w:hAnsiTheme="majorBidi" w:cstheme="majorBidi"/>
          <w:sz w:val="24"/>
          <w:szCs w:val="24"/>
          <w:lang w:bidi="ar-DZ"/>
        </w:rPr>
        <w:t>noyau</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atomique</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dans</w:t>
      </w:r>
      <w:proofErr w:type="spellEnd"/>
      <w:r w:rsidRPr="00792307">
        <w:rPr>
          <w:rFonts w:asciiTheme="majorBidi" w:hAnsiTheme="majorBidi" w:cstheme="majorBidi"/>
          <w:sz w:val="24"/>
          <w:szCs w:val="24"/>
          <w:lang w:bidi="ar-DZ"/>
        </w:rPr>
        <w:t xml:space="preserve"> un champ </w:t>
      </w:r>
      <w:proofErr w:type="spellStart"/>
      <w:r w:rsidRPr="00792307">
        <w:rPr>
          <w:rFonts w:asciiTheme="majorBidi" w:hAnsiTheme="majorBidi" w:cstheme="majorBidi"/>
          <w:sz w:val="24"/>
          <w:szCs w:val="24"/>
          <w:lang w:bidi="ar-DZ"/>
        </w:rPr>
        <w:t>agnétique</w:t>
      </w:r>
      <w:proofErr w:type="spellEnd"/>
      <w:r w:rsidRPr="00792307">
        <w:rPr>
          <w:rFonts w:asciiTheme="majorBidi" w:hAnsiTheme="majorBidi" w:cstheme="majorBidi"/>
          <w:sz w:val="24"/>
          <w:szCs w:val="24"/>
          <w:lang w:bidi="ar-DZ"/>
        </w:rPr>
        <w:t xml:space="preserve"> fort</w:t>
      </w:r>
      <w:r w:rsidRPr="00792307">
        <w:rPr>
          <w:rFonts w:asciiTheme="majorBidi" w:hAnsiTheme="majorBidi" w:cstheme="majorBidi"/>
          <w:sz w:val="24"/>
          <w:szCs w:val="24"/>
          <w:rtl/>
          <w:lang w:bidi="ar-DZ"/>
        </w:rPr>
        <w:t>.</w:t>
      </w:r>
    </w:p>
    <w:p w:rsidR="005F3993" w:rsidRDefault="00792307" w:rsidP="00250A8B">
      <w:pPr>
        <w:bidi w:val="0"/>
        <w:spacing w:line="360" w:lineRule="auto"/>
        <w:ind w:left="-426" w:right="-483"/>
        <w:jc w:val="both"/>
        <w:rPr>
          <w:rtl/>
          <w:lang w:bidi="ar-DZ"/>
        </w:rPr>
      </w:pPr>
      <w:proofErr w:type="spellStart"/>
      <w:r w:rsidRPr="00792307">
        <w:rPr>
          <w:rFonts w:asciiTheme="majorBidi" w:hAnsiTheme="majorBidi" w:cstheme="majorBidi"/>
          <w:sz w:val="24"/>
          <w:szCs w:val="24"/>
          <w:lang w:bidi="ar-DZ"/>
        </w:rPr>
        <w:t>L'absorption</w:t>
      </w:r>
      <w:proofErr w:type="spellEnd"/>
      <w:r w:rsidRPr="00792307">
        <w:rPr>
          <w:rFonts w:asciiTheme="majorBidi" w:hAnsiTheme="majorBidi" w:cstheme="majorBidi"/>
          <w:sz w:val="24"/>
          <w:szCs w:val="24"/>
          <w:lang w:bidi="ar-DZ"/>
        </w:rPr>
        <w:t xml:space="preserve"> de la radiation </w:t>
      </w:r>
      <w:proofErr w:type="spellStart"/>
      <w:r w:rsidRPr="00792307">
        <w:rPr>
          <w:rFonts w:asciiTheme="majorBidi" w:hAnsiTheme="majorBidi" w:cstheme="majorBidi"/>
          <w:sz w:val="24"/>
          <w:szCs w:val="24"/>
          <w:lang w:bidi="ar-DZ"/>
        </w:rPr>
        <w:t>pousse</w:t>
      </w:r>
      <w:proofErr w:type="spellEnd"/>
      <w:r w:rsidRPr="00792307">
        <w:rPr>
          <w:rFonts w:asciiTheme="majorBidi" w:hAnsiTheme="majorBidi" w:cstheme="majorBidi"/>
          <w:sz w:val="24"/>
          <w:szCs w:val="24"/>
          <w:lang w:bidi="ar-DZ"/>
        </w:rPr>
        <w:t xml:space="preserve"> le spin </w:t>
      </w:r>
      <w:proofErr w:type="spellStart"/>
      <w:r w:rsidRPr="00792307">
        <w:rPr>
          <w:rFonts w:asciiTheme="majorBidi" w:hAnsiTheme="majorBidi" w:cstheme="majorBidi"/>
          <w:sz w:val="24"/>
          <w:szCs w:val="24"/>
          <w:lang w:bidi="ar-DZ"/>
        </w:rPr>
        <w:t>nucléaire</w:t>
      </w:r>
      <w:proofErr w:type="spellEnd"/>
      <w:r w:rsidRPr="00792307">
        <w:rPr>
          <w:rFonts w:asciiTheme="majorBidi" w:hAnsiTheme="majorBidi" w:cstheme="majorBidi"/>
          <w:sz w:val="24"/>
          <w:szCs w:val="24"/>
          <w:lang w:bidi="ar-DZ"/>
        </w:rPr>
        <w:t xml:space="preserve"> à se </w:t>
      </w:r>
      <w:proofErr w:type="spellStart"/>
      <w:r w:rsidRPr="00792307">
        <w:rPr>
          <w:rFonts w:asciiTheme="majorBidi" w:hAnsiTheme="majorBidi" w:cstheme="majorBidi"/>
          <w:sz w:val="24"/>
          <w:szCs w:val="24"/>
          <w:lang w:bidi="ar-DZ"/>
        </w:rPr>
        <w:t>réaligner</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ou</w:t>
      </w:r>
      <w:proofErr w:type="spellEnd"/>
      <w:r w:rsidRPr="00792307">
        <w:rPr>
          <w:rFonts w:asciiTheme="majorBidi" w:hAnsiTheme="majorBidi" w:cstheme="majorBidi"/>
          <w:sz w:val="24"/>
          <w:szCs w:val="24"/>
          <w:lang w:bidi="ar-DZ"/>
        </w:rPr>
        <w:t xml:space="preserve"> à </w:t>
      </w:r>
      <w:proofErr w:type="spellStart"/>
      <w:r w:rsidRPr="00792307">
        <w:rPr>
          <w:rFonts w:asciiTheme="majorBidi" w:hAnsiTheme="majorBidi" w:cstheme="majorBidi"/>
          <w:sz w:val="24"/>
          <w:szCs w:val="24"/>
          <w:lang w:bidi="ar-DZ"/>
        </w:rPr>
        <w:t>retourner</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dans</w:t>
      </w:r>
      <w:proofErr w:type="spellEnd"/>
      <w:r w:rsidRPr="00792307">
        <w:rPr>
          <w:rFonts w:asciiTheme="majorBidi" w:hAnsiTheme="majorBidi" w:cstheme="majorBidi"/>
          <w:sz w:val="24"/>
          <w:szCs w:val="24"/>
          <w:lang w:bidi="ar-DZ"/>
        </w:rPr>
        <w:t xml:space="preserve"> la direction de la plus haute </w:t>
      </w:r>
      <w:proofErr w:type="spellStart"/>
      <w:r w:rsidRPr="00792307">
        <w:rPr>
          <w:rFonts w:asciiTheme="majorBidi" w:hAnsiTheme="majorBidi" w:cstheme="majorBidi"/>
          <w:sz w:val="24"/>
          <w:szCs w:val="24"/>
          <w:lang w:bidi="ar-DZ"/>
        </w:rPr>
        <w:t>énergie</w:t>
      </w:r>
      <w:proofErr w:type="spellEnd"/>
      <w:r w:rsidRPr="00792307">
        <w:rPr>
          <w:rFonts w:asciiTheme="majorBidi" w:hAnsiTheme="majorBidi" w:cstheme="majorBidi"/>
          <w:sz w:val="24"/>
          <w:szCs w:val="24"/>
          <w:lang w:bidi="ar-DZ"/>
        </w:rPr>
        <w:t xml:space="preserve">. Après </w:t>
      </w:r>
      <w:proofErr w:type="spellStart"/>
      <w:r w:rsidRPr="00792307">
        <w:rPr>
          <w:rFonts w:asciiTheme="majorBidi" w:hAnsiTheme="majorBidi" w:cstheme="majorBidi"/>
          <w:sz w:val="24"/>
          <w:szCs w:val="24"/>
          <w:lang w:bidi="ar-DZ"/>
        </w:rPr>
        <w:t>avoir</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absorbé</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l'énergie</w:t>
      </w:r>
      <w:proofErr w:type="spellEnd"/>
      <w:r w:rsidRPr="00792307">
        <w:rPr>
          <w:rFonts w:asciiTheme="majorBidi" w:hAnsiTheme="majorBidi" w:cstheme="majorBidi"/>
          <w:sz w:val="24"/>
          <w:szCs w:val="24"/>
          <w:lang w:bidi="ar-DZ"/>
        </w:rPr>
        <w:t xml:space="preserve">, les </w:t>
      </w:r>
      <w:proofErr w:type="spellStart"/>
      <w:r w:rsidRPr="00792307">
        <w:rPr>
          <w:rFonts w:asciiTheme="majorBidi" w:hAnsiTheme="majorBidi" w:cstheme="majorBidi"/>
          <w:sz w:val="24"/>
          <w:szCs w:val="24"/>
          <w:lang w:bidi="ar-DZ"/>
        </w:rPr>
        <w:t>noyaux</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atomiques</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réémettront</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une</w:t>
      </w:r>
      <w:proofErr w:type="spellEnd"/>
      <w:r w:rsidRPr="00792307">
        <w:rPr>
          <w:rFonts w:asciiTheme="majorBidi" w:hAnsiTheme="majorBidi" w:cstheme="majorBidi"/>
          <w:sz w:val="24"/>
          <w:szCs w:val="24"/>
          <w:lang w:bidi="ar-DZ"/>
        </w:rPr>
        <w:t xml:space="preserve"> radiation RF et </w:t>
      </w:r>
      <w:proofErr w:type="spellStart"/>
      <w:r w:rsidRPr="00792307">
        <w:rPr>
          <w:rFonts w:asciiTheme="majorBidi" w:hAnsiTheme="majorBidi" w:cstheme="majorBidi"/>
          <w:sz w:val="24"/>
          <w:szCs w:val="24"/>
          <w:lang w:bidi="ar-DZ"/>
        </w:rPr>
        <w:t>retourneront</w:t>
      </w:r>
      <w:proofErr w:type="spellEnd"/>
      <w:r w:rsidRPr="00792307">
        <w:rPr>
          <w:rFonts w:asciiTheme="majorBidi" w:hAnsiTheme="majorBidi" w:cstheme="majorBidi"/>
          <w:sz w:val="24"/>
          <w:szCs w:val="24"/>
          <w:lang w:bidi="ar-DZ"/>
        </w:rPr>
        <w:t xml:space="preserve"> à </w:t>
      </w:r>
      <w:proofErr w:type="spellStart"/>
      <w:r w:rsidRPr="00792307">
        <w:rPr>
          <w:rFonts w:asciiTheme="majorBidi" w:hAnsiTheme="majorBidi" w:cstheme="majorBidi"/>
          <w:sz w:val="24"/>
          <w:szCs w:val="24"/>
          <w:lang w:bidi="ar-DZ"/>
        </w:rPr>
        <w:t>leur</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état</w:t>
      </w:r>
      <w:proofErr w:type="spellEnd"/>
      <w:r w:rsidRPr="00792307">
        <w:rPr>
          <w:rFonts w:asciiTheme="majorBidi" w:hAnsiTheme="majorBidi" w:cstheme="majorBidi"/>
          <w:sz w:val="24"/>
          <w:szCs w:val="24"/>
          <w:lang w:bidi="ar-DZ"/>
        </w:rPr>
        <w:t xml:space="preserve"> initial de </w:t>
      </w:r>
      <w:proofErr w:type="spellStart"/>
      <w:r w:rsidRPr="00792307">
        <w:rPr>
          <w:rFonts w:asciiTheme="majorBidi" w:hAnsiTheme="majorBidi" w:cstheme="majorBidi"/>
          <w:sz w:val="24"/>
          <w:szCs w:val="24"/>
          <w:lang w:bidi="ar-DZ"/>
        </w:rPr>
        <w:t>moindre</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niveau</w:t>
      </w:r>
      <w:proofErr w:type="spellEnd"/>
      <w:r w:rsidRPr="00792307">
        <w:rPr>
          <w:rFonts w:asciiTheme="majorBidi" w:hAnsiTheme="majorBidi" w:cstheme="majorBidi"/>
          <w:sz w:val="24"/>
          <w:szCs w:val="24"/>
          <w:lang w:bidi="ar-DZ"/>
        </w:rPr>
        <w:t xml:space="preserve"> </w:t>
      </w:r>
      <w:proofErr w:type="spellStart"/>
      <w:r w:rsidRPr="00792307">
        <w:rPr>
          <w:rFonts w:asciiTheme="majorBidi" w:hAnsiTheme="majorBidi" w:cstheme="majorBidi"/>
          <w:sz w:val="24"/>
          <w:szCs w:val="24"/>
          <w:lang w:bidi="ar-DZ"/>
        </w:rPr>
        <w:t>d'énergie</w:t>
      </w:r>
      <w:proofErr w:type="spellEnd"/>
      <w:r>
        <w:rPr>
          <w:rFonts w:cs="Arial"/>
          <w:rtl/>
          <w:lang w:bidi="ar-DZ"/>
        </w:rPr>
        <w:t>.</w:t>
      </w:r>
    </w:p>
    <w:p w:rsidR="00792307" w:rsidRPr="00250A8B" w:rsidRDefault="00792307" w:rsidP="00250A8B">
      <w:pPr>
        <w:bidi w:val="0"/>
        <w:spacing w:line="360" w:lineRule="auto"/>
        <w:ind w:left="-426" w:right="-483"/>
        <w:jc w:val="both"/>
        <w:rPr>
          <w:b/>
          <w:bCs/>
          <w:lang w:val="fr-FR" w:bidi="ar-DZ"/>
        </w:rPr>
      </w:pPr>
      <w:r>
        <w:rPr>
          <w:noProof/>
        </w:rPr>
        <w:drawing>
          <wp:inline distT="0" distB="0" distL="0" distR="0" wp14:anchorId="2610023D" wp14:editId="25DFB255">
            <wp:extent cx="2580748" cy="2019300"/>
            <wp:effectExtent l="0" t="0" r="0" b="0"/>
            <wp:docPr id="4" name="Image 4" descr="Spectromètre 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ectromètre RM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8180" cy="2025115"/>
                    </a:xfrm>
                    <a:prstGeom prst="rect">
                      <a:avLst/>
                    </a:prstGeom>
                    <a:noFill/>
                    <a:ln>
                      <a:noFill/>
                    </a:ln>
                  </pic:spPr>
                </pic:pic>
              </a:graphicData>
            </a:graphic>
          </wp:inline>
        </w:drawing>
      </w:r>
      <w:r>
        <w:rPr>
          <w:lang w:val="fr-FR" w:bidi="ar-DZ"/>
        </w:rPr>
        <w:t xml:space="preserve"> </w:t>
      </w:r>
      <w:r>
        <w:rPr>
          <w:noProof/>
        </w:rPr>
        <w:drawing>
          <wp:inline distT="0" distB="0" distL="0" distR="0" wp14:anchorId="4DCC7F9D" wp14:editId="3A6D1814">
            <wp:extent cx="2609850" cy="1990725"/>
            <wp:effectExtent l="0" t="0" r="0" b="9525"/>
            <wp:docPr id="6" name="Image 6" descr="Résonance Magnétique Nucléaire (R.M.N) incomplet — Chimie Analy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onance Magnétique Nucléaire (R.M.N) incomplet — Chimie Analyt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990725"/>
                    </a:xfrm>
                    <a:prstGeom prst="rect">
                      <a:avLst/>
                    </a:prstGeom>
                    <a:noFill/>
                    <a:ln>
                      <a:noFill/>
                    </a:ln>
                  </pic:spPr>
                </pic:pic>
              </a:graphicData>
            </a:graphic>
          </wp:inline>
        </w:drawing>
      </w:r>
    </w:p>
    <w:p w:rsidR="00792307" w:rsidRPr="00250A8B" w:rsidRDefault="00792307" w:rsidP="00250A8B">
      <w:pPr>
        <w:pStyle w:val="Paragraphedeliste"/>
        <w:numPr>
          <w:ilvl w:val="0"/>
          <w:numId w:val="2"/>
        </w:numPr>
        <w:bidi w:val="0"/>
        <w:spacing w:line="360" w:lineRule="auto"/>
        <w:ind w:left="284" w:right="-483" w:hanging="710"/>
        <w:jc w:val="both"/>
        <w:rPr>
          <w:rFonts w:asciiTheme="majorBidi" w:hAnsiTheme="majorBidi" w:cstheme="majorBidi"/>
          <w:sz w:val="28"/>
          <w:szCs w:val="28"/>
          <w:lang w:val="fr-FR" w:bidi="ar-DZ"/>
        </w:rPr>
      </w:pPr>
      <w:r w:rsidRPr="00250A8B">
        <w:rPr>
          <w:rFonts w:asciiTheme="majorBidi" w:hAnsiTheme="majorBidi" w:cstheme="majorBidi"/>
          <w:b/>
          <w:bCs/>
          <w:sz w:val="28"/>
          <w:szCs w:val="28"/>
          <w:lang w:val="fr-FR" w:bidi="ar-DZ"/>
        </w:rPr>
        <w:t xml:space="preserve">Le principe de la RMN </w:t>
      </w:r>
    </w:p>
    <w:p w:rsidR="00792307" w:rsidRPr="007F2266" w:rsidRDefault="007F2266" w:rsidP="00250A8B">
      <w:pPr>
        <w:bidi w:val="0"/>
        <w:spacing w:line="360" w:lineRule="auto"/>
        <w:ind w:left="-426" w:right="-483"/>
        <w:jc w:val="both"/>
        <w:rPr>
          <w:rFonts w:asciiTheme="majorBidi" w:hAnsiTheme="majorBidi" w:cstheme="majorBidi"/>
          <w:sz w:val="24"/>
          <w:szCs w:val="24"/>
          <w:lang w:val="fr-FR" w:bidi="ar-DZ"/>
        </w:rPr>
      </w:pPr>
      <w:proofErr w:type="spellStart"/>
      <w:r w:rsidRPr="007F2266">
        <w:rPr>
          <w:rFonts w:asciiTheme="majorBidi" w:hAnsiTheme="majorBidi" w:cstheme="majorBidi"/>
          <w:color w:val="222222"/>
          <w:sz w:val="24"/>
          <w:szCs w:val="24"/>
          <w:shd w:val="clear" w:color="auto" w:fill="FFFFFF"/>
        </w:rPr>
        <w:t>En</w:t>
      </w:r>
      <w:proofErr w:type="spellEnd"/>
      <w:r w:rsidRPr="007F2266">
        <w:rPr>
          <w:rFonts w:asciiTheme="majorBidi" w:hAnsiTheme="majorBidi" w:cstheme="majorBidi"/>
          <w:color w:val="222222"/>
          <w:sz w:val="24"/>
          <w:szCs w:val="24"/>
          <w:shd w:val="clear" w:color="auto" w:fill="FFFFFF"/>
        </w:rPr>
        <w:t> </w:t>
      </w:r>
      <w:proofErr w:type="spellStart"/>
      <w:r w:rsidRPr="007F2266">
        <w:rPr>
          <w:rFonts w:asciiTheme="majorBidi" w:hAnsiTheme="majorBidi" w:cstheme="majorBidi"/>
          <w:sz w:val="24"/>
          <w:szCs w:val="24"/>
        </w:rPr>
        <w:fldChar w:fldCharType="begin"/>
      </w:r>
      <w:r w:rsidRPr="007F2266">
        <w:rPr>
          <w:rFonts w:asciiTheme="majorBidi" w:hAnsiTheme="majorBidi" w:cstheme="majorBidi"/>
          <w:sz w:val="24"/>
          <w:szCs w:val="24"/>
        </w:rPr>
        <w:instrText xml:space="preserve"> HYPERLINK "https://www.superprof.fr/cours/physique-chimie/france/" </w:instrText>
      </w:r>
      <w:r w:rsidRPr="007F2266">
        <w:rPr>
          <w:rFonts w:asciiTheme="majorBidi" w:hAnsiTheme="majorBidi" w:cstheme="majorBidi"/>
          <w:sz w:val="24"/>
          <w:szCs w:val="24"/>
        </w:rPr>
        <w:fldChar w:fldCharType="separate"/>
      </w:r>
      <w:r w:rsidRPr="007F2266">
        <w:rPr>
          <w:rStyle w:val="Lienhypertexte"/>
          <w:rFonts w:asciiTheme="majorBidi" w:hAnsiTheme="majorBidi" w:cstheme="majorBidi"/>
          <w:b/>
          <w:bCs/>
          <w:color w:val="FF6363"/>
          <w:sz w:val="24"/>
          <w:szCs w:val="24"/>
          <w:u w:val="none"/>
          <w:shd w:val="clear" w:color="auto" w:fill="FFFFFF"/>
        </w:rPr>
        <w:t>cour</w:t>
      </w:r>
      <w:proofErr w:type="spellEnd"/>
      <w:r w:rsidRPr="007F2266">
        <w:rPr>
          <w:rStyle w:val="Lienhypertexte"/>
          <w:rFonts w:asciiTheme="majorBidi" w:hAnsiTheme="majorBidi" w:cstheme="majorBidi"/>
          <w:b/>
          <w:bCs/>
          <w:color w:val="FF6363"/>
          <w:sz w:val="24"/>
          <w:szCs w:val="24"/>
          <w:u w:val="none"/>
          <w:shd w:val="clear" w:color="auto" w:fill="FFFFFF"/>
        </w:rPr>
        <w:t xml:space="preserve"> de physique </w:t>
      </w:r>
      <w:proofErr w:type="spellStart"/>
      <w:r w:rsidRPr="007F2266">
        <w:rPr>
          <w:rStyle w:val="Lienhypertexte"/>
          <w:rFonts w:asciiTheme="majorBidi" w:hAnsiTheme="majorBidi" w:cstheme="majorBidi"/>
          <w:b/>
          <w:bCs/>
          <w:color w:val="FF6363"/>
          <w:sz w:val="24"/>
          <w:szCs w:val="24"/>
          <w:u w:val="none"/>
          <w:shd w:val="clear" w:color="auto" w:fill="FFFFFF"/>
        </w:rPr>
        <w:t>chimie</w:t>
      </w:r>
      <w:proofErr w:type="spellEnd"/>
      <w:r w:rsidRPr="007F2266">
        <w:rPr>
          <w:rFonts w:asciiTheme="majorBidi" w:hAnsiTheme="majorBidi" w:cstheme="majorBidi"/>
          <w:sz w:val="24"/>
          <w:szCs w:val="24"/>
        </w:rPr>
        <w:fldChar w:fldCharType="end"/>
      </w:r>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lorsqu'un</w:t>
      </w:r>
      <w:proofErr w:type="spellEnd"/>
      <w:r w:rsidRPr="007F2266">
        <w:rPr>
          <w:rFonts w:asciiTheme="majorBidi" w:hAnsiTheme="majorBidi" w:cstheme="majorBidi"/>
          <w:color w:val="222222"/>
          <w:sz w:val="24"/>
          <w:szCs w:val="24"/>
          <w:shd w:val="clear" w:color="auto" w:fill="FFFFFF"/>
        </w:rPr>
        <w:t xml:space="preserve"> proton </w:t>
      </w:r>
      <w:proofErr w:type="spellStart"/>
      <w:proofErr w:type="gramStart"/>
      <w:r w:rsidRPr="007F2266">
        <w:rPr>
          <w:rFonts w:asciiTheme="majorBidi" w:hAnsiTheme="majorBidi" w:cstheme="majorBidi"/>
          <w:color w:val="222222"/>
          <w:sz w:val="24"/>
          <w:szCs w:val="24"/>
          <w:shd w:val="clear" w:color="auto" w:fill="FFFFFF"/>
        </w:rPr>
        <w:t>est</w:t>
      </w:r>
      <w:proofErr w:type="spellEnd"/>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plongé</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dans</w:t>
      </w:r>
      <w:proofErr w:type="spellEnd"/>
      <w:r w:rsidRPr="007F2266">
        <w:rPr>
          <w:rFonts w:asciiTheme="majorBidi" w:hAnsiTheme="majorBidi" w:cstheme="majorBidi"/>
          <w:color w:val="222222"/>
          <w:sz w:val="24"/>
          <w:szCs w:val="24"/>
          <w:shd w:val="clear" w:color="auto" w:fill="FFFFFF"/>
        </w:rPr>
        <w:t xml:space="preserve"> un champ </w:t>
      </w:r>
      <w:proofErr w:type="spellStart"/>
      <w:r w:rsidRPr="007F2266">
        <w:rPr>
          <w:rFonts w:asciiTheme="majorBidi" w:hAnsiTheme="majorBidi" w:cstheme="majorBidi"/>
          <w:color w:val="222222"/>
          <w:sz w:val="24"/>
          <w:szCs w:val="24"/>
          <w:shd w:val="clear" w:color="auto" w:fill="FFFFFF"/>
        </w:rPr>
        <w:t>magnétique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il</w:t>
      </w:r>
      <w:proofErr w:type="spellEnd"/>
      <w:r w:rsidRPr="007F2266">
        <w:rPr>
          <w:rFonts w:asciiTheme="majorBidi" w:hAnsiTheme="majorBidi" w:cstheme="majorBidi"/>
          <w:color w:val="222222"/>
          <w:sz w:val="24"/>
          <w:szCs w:val="24"/>
          <w:shd w:val="clear" w:color="auto" w:fill="FFFFFF"/>
        </w:rPr>
        <w:t xml:space="preserve"> se </w:t>
      </w:r>
      <w:proofErr w:type="spellStart"/>
      <w:r w:rsidRPr="007F2266">
        <w:rPr>
          <w:rFonts w:asciiTheme="majorBidi" w:hAnsiTheme="majorBidi" w:cstheme="majorBidi"/>
          <w:color w:val="222222"/>
          <w:sz w:val="24"/>
          <w:szCs w:val="24"/>
          <w:shd w:val="clear" w:color="auto" w:fill="FFFFFF"/>
        </w:rPr>
        <w:t>comporte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comme</w:t>
      </w:r>
      <w:proofErr w:type="spellEnd"/>
      <w:r w:rsidRPr="007F2266">
        <w:rPr>
          <w:rFonts w:asciiTheme="majorBidi" w:hAnsiTheme="majorBidi" w:cstheme="majorBidi"/>
          <w:color w:val="222222"/>
          <w:sz w:val="24"/>
          <w:szCs w:val="24"/>
          <w:shd w:val="clear" w:color="auto" w:fill="FFFFFF"/>
        </w:rPr>
        <w:t xml:space="preserve"> un petit </w:t>
      </w:r>
      <w:proofErr w:type="spellStart"/>
      <w:r w:rsidRPr="007F2266">
        <w:rPr>
          <w:rFonts w:asciiTheme="majorBidi" w:hAnsiTheme="majorBidi" w:cstheme="majorBidi"/>
          <w:color w:val="222222"/>
          <w:sz w:val="24"/>
          <w:szCs w:val="24"/>
          <w:shd w:val="clear" w:color="auto" w:fill="FFFFFF"/>
        </w:rPr>
        <w:t>aimant</w:t>
      </w:r>
      <w:proofErr w:type="spellEnd"/>
      <w:r w:rsidRPr="007F2266">
        <w:rPr>
          <w:rFonts w:asciiTheme="majorBidi" w:hAnsiTheme="majorBidi" w:cstheme="majorBidi"/>
          <w:color w:val="222222"/>
          <w:sz w:val="24"/>
          <w:szCs w:val="24"/>
          <w:shd w:val="clear" w:color="auto" w:fill="FFFFFF"/>
        </w:rPr>
        <w:t xml:space="preserve">. </w:t>
      </w:r>
      <w:proofErr w:type="gramStart"/>
      <w:r w:rsidRPr="007F2266">
        <w:rPr>
          <w:rFonts w:asciiTheme="majorBidi" w:hAnsiTheme="majorBidi" w:cstheme="majorBidi"/>
          <w:color w:val="222222"/>
          <w:sz w:val="24"/>
          <w:szCs w:val="24"/>
          <w:shd w:val="clear" w:color="auto" w:fill="FFFFFF"/>
        </w:rPr>
        <w:t>Il</w:t>
      </w:r>
      <w:proofErr w:type="gramEnd"/>
      <w:r w:rsidRPr="007F2266">
        <w:rPr>
          <w:rFonts w:asciiTheme="majorBidi" w:hAnsiTheme="majorBidi" w:cstheme="majorBidi"/>
          <w:color w:val="222222"/>
          <w:sz w:val="24"/>
          <w:szCs w:val="24"/>
          <w:shd w:val="clear" w:color="auto" w:fill="FFFFFF"/>
        </w:rPr>
        <w:t xml:space="preserve"> dispose de </w:t>
      </w:r>
      <w:proofErr w:type="spellStart"/>
      <w:r w:rsidRPr="007F2266">
        <w:rPr>
          <w:rFonts w:asciiTheme="majorBidi" w:hAnsiTheme="majorBidi" w:cstheme="majorBidi"/>
          <w:color w:val="222222"/>
          <w:sz w:val="24"/>
          <w:szCs w:val="24"/>
          <w:shd w:val="clear" w:color="auto" w:fill="FFFFFF"/>
        </w:rPr>
        <w:t>deux</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états</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d'énergie</w:t>
      </w:r>
      <w:proofErr w:type="spellEnd"/>
      <w:r w:rsidRPr="007F2266">
        <w:rPr>
          <w:rFonts w:asciiTheme="majorBidi" w:hAnsiTheme="majorBidi" w:cstheme="majorBidi"/>
          <w:color w:val="222222"/>
          <w:sz w:val="24"/>
          <w:szCs w:val="24"/>
          <w:shd w:val="clear" w:color="auto" w:fill="FFFFFF"/>
        </w:rPr>
        <w:t xml:space="preserve"> E1 et E2 </w:t>
      </w:r>
      <w:proofErr w:type="spellStart"/>
      <w:r w:rsidRPr="007F2266">
        <w:rPr>
          <w:rFonts w:asciiTheme="majorBidi" w:hAnsiTheme="majorBidi" w:cstheme="majorBidi"/>
          <w:color w:val="222222"/>
          <w:sz w:val="24"/>
          <w:szCs w:val="24"/>
          <w:shd w:val="clear" w:color="auto" w:fill="FFFFFF"/>
        </w:rPr>
        <w:t>d'autant</w:t>
      </w:r>
      <w:proofErr w:type="spellEnd"/>
      <w:r w:rsidRPr="007F2266">
        <w:rPr>
          <w:rFonts w:asciiTheme="majorBidi" w:hAnsiTheme="majorBidi" w:cstheme="majorBidi"/>
          <w:color w:val="222222"/>
          <w:sz w:val="24"/>
          <w:szCs w:val="24"/>
          <w:shd w:val="clear" w:color="auto" w:fill="FFFFFF"/>
        </w:rPr>
        <w:t xml:space="preserve"> plus </w:t>
      </w:r>
      <w:proofErr w:type="spellStart"/>
      <w:r w:rsidRPr="007F2266">
        <w:rPr>
          <w:rFonts w:asciiTheme="majorBidi" w:hAnsiTheme="majorBidi" w:cstheme="majorBidi"/>
          <w:color w:val="222222"/>
          <w:sz w:val="24"/>
          <w:szCs w:val="24"/>
          <w:shd w:val="clear" w:color="auto" w:fill="FFFFFF"/>
        </w:rPr>
        <w:t>éloignés</w:t>
      </w:r>
      <w:proofErr w:type="spellEnd"/>
      <w:r w:rsidRPr="007F2266">
        <w:rPr>
          <w:rFonts w:asciiTheme="majorBidi" w:hAnsiTheme="majorBidi" w:cstheme="majorBidi"/>
          <w:color w:val="222222"/>
          <w:sz w:val="24"/>
          <w:szCs w:val="24"/>
          <w:shd w:val="clear" w:color="auto" w:fill="FFFFFF"/>
        </w:rPr>
        <w:t xml:space="preserve"> que le champ le champ </w:t>
      </w:r>
      <w:proofErr w:type="spellStart"/>
      <w:r w:rsidRPr="007F2266">
        <w:rPr>
          <w:rFonts w:asciiTheme="majorBidi" w:hAnsiTheme="majorBidi" w:cstheme="majorBidi"/>
          <w:color w:val="222222"/>
          <w:sz w:val="24"/>
          <w:szCs w:val="24"/>
          <w:shd w:val="clear" w:color="auto" w:fill="FFFFFF"/>
        </w:rPr>
        <w:t>magnétique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est</w:t>
      </w:r>
      <w:proofErr w:type="spellEnd"/>
      <w:r w:rsidRPr="007F2266">
        <w:rPr>
          <w:rFonts w:asciiTheme="majorBidi" w:hAnsiTheme="majorBidi" w:cstheme="majorBidi"/>
          <w:color w:val="222222"/>
          <w:sz w:val="24"/>
          <w:szCs w:val="24"/>
          <w:shd w:val="clear" w:color="auto" w:fill="FFFFFF"/>
        </w:rPr>
        <w:t xml:space="preserve"> intense. </w:t>
      </w:r>
      <w:proofErr w:type="gramStart"/>
      <w:r w:rsidRPr="007F2266">
        <w:rPr>
          <w:rFonts w:asciiTheme="majorBidi" w:hAnsiTheme="majorBidi" w:cstheme="majorBidi"/>
          <w:color w:val="222222"/>
          <w:sz w:val="24"/>
          <w:szCs w:val="24"/>
          <w:shd w:val="clear" w:color="auto" w:fill="FFFFFF"/>
        </w:rPr>
        <w:t>Il</w:t>
      </w:r>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peut</w:t>
      </w:r>
      <w:proofErr w:type="spellEnd"/>
      <w:r w:rsidRPr="007F2266">
        <w:rPr>
          <w:rFonts w:asciiTheme="majorBidi" w:hAnsiTheme="majorBidi" w:cstheme="majorBidi"/>
          <w:color w:val="222222"/>
          <w:sz w:val="24"/>
          <w:szCs w:val="24"/>
          <w:shd w:val="clear" w:color="auto" w:fill="FFFFFF"/>
        </w:rPr>
        <w:t xml:space="preserve"> passer de </w:t>
      </w:r>
      <w:proofErr w:type="spellStart"/>
      <w:r w:rsidRPr="007F2266">
        <w:rPr>
          <w:rFonts w:asciiTheme="majorBidi" w:hAnsiTheme="majorBidi" w:cstheme="majorBidi"/>
          <w:color w:val="222222"/>
          <w:sz w:val="24"/>
          <w:szCs w:val="24"/>
          <w:shd w:val="clear" w:color="auto" w:fill="FFFFFF"/>
        </w:rPr>
        <w:t>l'état</w:t>
      </w:r>
      <w:proofErr w:type="spellEnd"/>
      <w:r w:rsidRPr="007F2266">
        <w:rPr>
          <w:rFonts w:asciiTheme="majorBidi" w:hAnsiTheme="majorBidi" w:cstheme="majorBidi"/>
          <w:color w:val="222222"/>
          <w:sz w:val="24"/>
          <w:szCs w:val="24"/>
          <w:shd w:val="clear" w:color="auto" w:fill="FFFFFF"/>
        </w:rPr>
        <w:t xml:space="preserve"> E1 à </w:t>
      </w:r>
      <w:proofErr w:type="spellStart"/>
      <w:r w:rsidRPr="007F2266">
        <w:rPr>
          <w:rFonts w:asciiTheme="majorBidi" w:hAnsiTheme="majorBidi" w:cstheme="majorBidi"/>
          <w:color w:val="222222"/>
          <w:sz w:val="24"/>
          <w:szCs w:val="24"/>
          <w:shd w:val="clear" w:color="auto" w:fill="FFFFFF"/>
        </w:rPr>
        <w:t>l'état</w:t>
      </w:r>
      <w:proofErr w:type="spellEnd"/>
      <w:r w:rsidRPr="007F2266">
        <w:rPr>
          <w:rFonts w:asciiTheme="majorBidi" w:hAnsiTheme="majorBidi" w:cstheme="majorBidi"/>
          <w:color w:val="222222"/>
          <w:sz w:val="24"/>
          <w:szCs w:val="24"/>
          <w:shd w:val="clear" w:color="auto" w:fill="FFFFFF"/>
        </w:rPr>
        <w:t xml:space="preserve"> E2 </w:t>
      </w:r>
      <w:proofErr w:type="spellStart"/>
      <w:r w:rsidRPr="007F2266">
        <w:rPr>
          <w:rFonts w:asciiTheme="majorBidi" w:hAnsiTheme="majorBidi" w:cstheme="majorBidi"/>
          <w:color w:val="222222"/>
          <w:sz w:val="24"/>
          <w:szCs w:val="24"/>
          <w:shd w:val="clear" w:color="auto" w:fill="FFFFFF"/>
        </w:rPr>
        <w:t>en</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absorbant</w:t>
      </w:r>
      <w:proofErr w:type="spellEnd"/>
      <w:r w:rsidRPr="007F2266">
        <w:rPr>
          <w:rFonts w:asciiTheme="majorBidi" w:hAnsiTheme="majorBidi" w:cstheme="majorBidi"/>
          <w:color w:val="222222"/>
          <w:sz w:val="24"/>
          <w:szCs w:val="24"/>
          <w:shd w:val="clear" w:color="auto" w:fill="FFFFFF"/>
        </w:rPr>
        <w:t xml:space="preserve"> un </w:t>
      </w:r>
      <w:proofErr w:type="spellStart"/>
      <w:r w:rsidRPr="007F2266">
        <w:rPr>
          <w:rFonts w:asciiTheme="majorBidi" w:hAnsiTheme="majorBidi" w:cstheme="majorBidi"/>
          <w:color w:val="222222"/>
          <w:sz w:val="24"/>
          <w:szCs w:val="24"/>
          <w:shd w:val="clear" w:color="auto" w:fill="FFFFFF"/>
        </w:rPr>
        <w:t>rayonnement</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électromagnétique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d'une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fréquence</w:t>
      </w:r>
      <w:proofErr w:type="spellEnd"/>
      <w:r w:rsidRPr="007F2266">
        <w:rPr>
          <w:rFonts w:asciiTheme="majorBidi" w:hAnsiTheme="majorBidi" w:cstheme="majorBidi"/>
          <w:color w:val="222222"/>
          <w:sz w:val="24"/>
          <w:szCs w:val="24"/>
          <w:shd w:val="clear" w:color="auto" w:fill="FFFFFF"/>
        </w:rPr>
        <w:t> </w:t>
      </w:r>
      <w:r w:rsidRPr="007F2266">
        <w:rPr>
          <w:rStyle w:val="lang-el"/>
          <w:rFonts w:asciiTheme="majorBidi" w:hAnsiTheme="majorBidi" w:cstheme="majorBidi"/>
          <w:color w:val="222222"/>
          <w:sz w:val="24"/>
          <w:szCs w:val="24"/>
          <w:shd w:val="clear" w:color="auto" w:fill="FFFFFF"/>
          <w:lang w:val="el-GR"/>
        </w:rPr>
        <w:t>ν </w:t>
      </w:r>
      <w:proofErr w:type="spellStart"/>
      <w:r w:rsidRPr="007F2266">
        <w:rPr>
          <w:rFonts w:asciiTheme="majorBidi" w:hAnsiTheme="majorBidi" w:cstheme="majorBidi"/>
          <w:color w:val="222222"/>
          <w:sz w:val="24"/>
          <w:szCs w:val="24"/>
          <w:shd w:val="clear" w:color="auto" w:fill="FFFFFF"/>
        </w:rPr>
        <w:t>telle</w:t>
      </w:r>
      <w:proofErr w:type="spellEnd"/>
      <w:r w:rsidRPr="007F2266">
        <w:rPr>
          <w:rFonts w:asciiTheme="majorBidi" w:hAnsiTheme="majorBidi" w:cstheme="majorBidi"/>
          <w:color w:val="222222"/>
          <w:sz w:val="24"/>
          <w:szCs w:val="24"/>
          <w:shd w:val="clear" w:color="auto" w:fill="FFFFFF"/>
        </w:rPr>
        <w:t xml:space="preserve"> que </w:t>
      </w:r>
      <w:r w:rsidRPr="007F2266">
        <w:rPr>
          <w:rStyle w:val="lev"/>
          <w:rFonts w:asciiTheme="majorBidi" w:hAnsiTheme="majorBidi" w:cstheme="majorBidi"/>
          <w:color w:val="222222"/>
          <w:sz w:val="24"/>
          <w:szCs w:val="24"/>
          <w:shd w:val="clear" w:color="auto" w:fill="FFFFFF"/>
        </w:rPr>
        <w:t>E2 - E1 = h</w:t>
      </w:r>
      <w:r w:rsidRPr="007F2266">
        <w:rPr>
          <w:rStyle w:val="lang-el"/>
          <w:rFonts w:asciiTheme="majorBidi" w:hAnsiTheme="majorBidi" w:cstheme="majorBidi"/>
          <w:b/>
          <w:bCs/>
          <w:color w:val="222222"/>
          <w:sz w:val="24"/>
          <w:szCs w:val="24"/>
          <w:shd w:val="clear" w:color="auto" w:fill="FFFFFF"/>
          <w:lang w:val="el-GR"/>
        </w:rPr>
        <w:t>ν</w:t>
      </w:r>
      <w:r w:rsidRPr="007F2266">
        <w:rPr>
          <w:rFonts w:asciiTheme="majorBidi" w:hAnsiTheme="majorBidi" w:cstheme="majorBidi"/>
          <w:color w:val="222222"/>
          <w:sz w:val="24"/>
          <w:szCs w:val="24"/>
          <w:shd w:val="clear" w:color="auto" w:fill="FFFFFF"/>
        </w:rPr>
        <w:t>. </w:t>
      </w:r>
      <w:proofErr w:type="spellStart"/>
      <w:r w:rsidRPr="007F2266">
        <w:rPr>
          <w:rStyle w:val="lev"/>
          <w:rFonts w:asciiTheme="majorBidi" w:hAnsiTheme="majorBidi" w:cstheme="majorBidi"/>
          <w:i/>
          <w:iCs/>
          <w:color w:val="222222"/>
          <w:sz w:val="24"/>
          <w:szCs w:val="24"/>
          <w:shd w:val="clear" w:color="auto" w:fill="FFFFFF"/>
        </w:rPr>
        <w:t>Cette</w:t>
      </w:r>
      <w:proofErr w:type="spellEnd"/>
      <w:r w:rsidRPr="007F2266">
        <w:rPr>
          <w:rStyle w:val="lev"/>
          <w:rFonts w:asciiTheme="majorBidi" w:hAnsiTheme="majorBidi" w:cstheme="majorBidi"/>
          <w:i/>
          <w:iCs/>
          <w:color w:val="222222"/>
          <w:sz w:val="24"/>
          <w:szCs w:val="24"/>
          <w:shd w:val="clear" w:color="auto" w:fill="FFFFFF"/>
        </w:rPr>
        <w:t xml:space="preserve"> absorption correspond à </w:t>
      </w:r>
      <w:proofErr w:type="gramStart"/>
      <w:r w:rsidRPr="007F2266">
        <w:rPr>
          <w:rStyle w:val="lev"/>
          <w:rFonts w:asciiTheme="majorBidi" w:hAnsiTheme="majorBidi" w:cstheme="majorBidi"/>
          <w:i/>
          <w:iCs/>
          <w:color w:val="222222"/>
          <w:sz w:val="24"/>
          <w:szCs w:val="24"/>
          <w:shd w:val="clear" w:color="auto" w:fill="FFFFFF"/>
        </w:rPr>
        <w:t>un</w:t>
      </w:r>
      <w:proofErr w:type="gramEnd"/>
      <w:r w:rsidRPr="007F2266">
        <w:rPr>
          <w:rStyle w:val="lev"/>
          <w:rFonts w:asciiTheme="majorBidi" w:hAnsiTheme="majorBidi" w:cstheme="majorBidi"/>
          <w:i/>
          <w:iCs/>
          <w:color w:val="222222"/>
          <w:sz w:val="24"/>
          <w:szCs w:val="24"/>
          <w:shd w:val="clear" w:color="auto" w:fill="FFFFFF"/>
        </w:rPr>
        <w:t xml:space="preserve"> </w:t>
      </w:r>
      <w:proofErr w:type="spellStart"/>
      <w:r w:rsidRPr="007F2266">
        <w:rPr>
          <w:rStyle w:val="lev"/>
          <w:rFonts w:asciiTheme="majorBidi" w:hAnsiTheme="majorBidi" w:cstheme="majorBidi"/>
          <w:i/>
          <w:iCs/>
          <w:color w:val="222222"/>
          <w:sz w:val="24"/>
          <w:szCs w:val="24"/>
          <w:shd w:val="clear" w:color="auto" w:fill="FFFFFF"/>
        </w:rPr>
        <w:t>phénomène</w:t>
      </w:r>
      <w:proofErr w:type="spellEnd"/>
      <w:r w:rsidRPr="007F2266">
        <w:rPr>
          <w:rStyle w:val="lev"/>
          <w:rFonts w:asciiTheme="majorBidi" w:hAnsiTheme="majorBidi" w:cstheme="majorBidi"/>
          <w:i/>
          <w:iCs/>
          <w:color w:val="222222"/>
          <w:sz w:val="24"/>
          <w:szCs w:val="24"/>
          <w:shd w:val="clear" w:color="auto" w:fill="FFFFFF"/>
        </w:rPr>
        <w:t xml:space="preserve"> </w:t>
      </w:r>
      <w:proofErr w:type="spellStart"/>
      <w:r w:rsidRPr="007F2266">
        <w:rPr>
          <w:rStyle w:val="lev"/>
          <w:rFonts w:asciiTheme="majorBidi" w:hAnsiTheme="majorBidi" w:cstheme="majorBidi"/>
          <w:i/>
          <w:iCs/>
          <w:color w:val="222222"/>
          <w:sz w:val="24"/>
          <w:szCs w:val="24"/>
          <w:shd w:val="clear" w:color="auto" w:fill="FFFFFF"/>
        </w:rPr>
        <w:t>appelé</w:t>
      </w:r>
      <w:proofErr w:type="spellEnd"/>
      <w:r w:rsidRPr="007F2266">
        <w:rPr>
          <w:rStyle w:val="lev"/>
          <w:rFonts w:asciiTheme="majorBidi" w:hAnsiTheme="majorBidi" w:cstheme="majorBidi"/>
          <w:i/>
          <w:iCs/>
          <w:color w:val="222222"/>
          <w:sz w:val="24"/>
          <w:szCs w:val="24"/>
          <w:shd w:val="clear" w:color="auto" w:fill="FFFFFF"/>
        </w:rPr>
        <w:t xml:space="preserve"> </w:t>
      </w:r>
      <w:proofErr w:type="spellStart"/>
      <w:r w:rsidRPr="007F2266">
        <w:rPr>
          <w:rStyle w:val="lev"/>
          <w:rFonts w:asciiTheme="majorBidi" w:hAnsiTheme="majorBidi" w:cstheme="majorBidi"/>
          <w:i/>
          <w:iCs/>
          <w:color w:val="222222"/>
          <w:sz w:val="24"/>
          <w:szCs w:val="24"/>
          <w:shd w:val="clear" w:color="auto" w:fill="FFFFFF"/>
        </w:rPr>
        <w:t>résonance</w:t>
      </w:r>
      <w:proofErr w:type="spellEnd"/>
      <w:r w:rsidRPr="007F2266">
        <w:rPr>
          <w:rStyle w:val="lev"/>
          <w:rFonts w:asciiTheme="majorBidi" w:hAnsiTheme="majorBidi" w:cstheme="majorBidi"/>
          <w:i/>
          <w:iCs/>
          <w:color w:val="222222"/>
          <w:sz w:val="24"/>
          <w:szCs w:val="24"/>
          <w:shd w:val="clear" w:color="auto" w:fill="FFFFFF"/>
        </w:rPr>
        <w:t>.</w:t>
      </w:r>
      <w:r w:rsidRPr="007F2266">
        <w:rPr>
          <w:rFonts w:asciiTheme="majorBidi" w:hAnsiTheme="majorBidi" w:cstheme="majorBidi"/>
          <w:color w:val="222222"/>
          <w:sz w:val="24"/>
          <w:szCs w:val="24"/>
          <w:shd w:val="clear" w:color="auto" w:fill="FFFFFF"/>
        </w:rPr>
        <w:t xml:space="preserve"> La </w:t>
      </w:r>
      <w:proofErr w:type="spellStart"/>
      <w:r w:rsidRPr="007F2266">
        <w:rPr>
          <w:rFonts w:asciiTheme="majorBidi" w:hAnsiTheme="majorBidi" w:cstheme="majorBidi"/>
          <w:color w:val="222222"/>
          <w:sz w:val="24"/>
          <w:szCs w:val="24"/>
          <w:shd w:val="clear" w:color="auto" w:fill="FFFFFF"/>
        </w:rPr>
        <w:t>fréquence</w:t>
      </w:r>
      <w:proofErr w:type="spellEnd"/>
      <w:r w:rsidRPr="007F2266">
        <w:rPr>
          <w:rFonts w:asciiTheme="majorBidi" w:hAnsiTheme="majorBidi" w:cstheme="majorBidi"/>
          <w:color w:val="222222"/>
          <w:sz w:val="24"/>
          <w:szCs w:val="24"/>
          <w:shd w:val="clear" w:color="auto" w:fill="FFFFFF"/>
        </w:rPr>
        <w:t xml:space="preserve"> de </w:t>
      </w:r>
      <w:proofErr w:type="spellStart"/>
      <w:r w:rsidRPr="007F2266">
        <w:rPr>
          <w:rFonts w:asciiTheme="majorBidi" w:hAnsiTheme="majorBidi" w:cstheme="majorBidi"/>
          <w:color w:val="222222"/>
          <w:sz w:val="24"/>
          <w:szCs w:val="24"/>
          <w:shd w:val="clear" w:color="auto" w:fill="FFFFFF"/>
        </w:rPr>
        <w:t>résonance</w:t>
      </w:r>
      <w:proofErr w:type="spellEnd"/>
      <w:r w:rsidRPr="007F2266">
        <w:rPr>
          <w:rFonts w:asciiTheme="majorBidi" w:hAnsiTheme="majorBidi" w:cstheme="majorBidi"/>
          <w:color w:val="222222"/>
          <w:sz w:val="24"/>
          <w:szCs w:val="24"/>
          <w:shd w:val="clear" w:color="auto" w:fill="FFFFFF"/>
        </w:rPr>
        <w:t> </w:t>
      </w:r>
      <w:r w:rsidRPr="007F2266">
        <w:rPr>
          <w:rStyle w:val="lang-el"/>
          <w:rFonts w:asciiTheme="majorBidi" w:hAnsiTheme="majorBidi" w:cstheme="majorBidi"/>
          <w:b/>
          <w:bCs/>
          <w:color w:val="222222"/>
          <w:sz w:val="24"/>
          <w:szCs w:val="24"/>
          <w:shd w:val="clear" w:color="auto" w:fill="FFFFFF"/>
          <w:lang w:val="el-GR"/>
        </w:rPr>
        <w:t>ν</w:t>
      </w:r>
      <w:r w:rsidRPr="007F2266">
        <w:rPr>
          <w:rStyle w:val="lev"/>
          <w:rFonts w:asciiTheme="majorBidi" w:hAnsiTheme="majorBidi" w:cstheme="majorBidi"/>
          <w:color w:val="222222"/>
          <w:sz w:val="24"/>
          <w:szCs w:val="24"/>
          <w:shd w:val="clear" w:color="auto" w:fill="FFFFFF"/>
        </w:rPr>
        <w:t>ref</w:t>
      </w:r>
      <w:r w:rsidRPr="007F2266">
        <w:rPr>
          <w:rFonts w:asciiTheme="majorBidi" w:hAnsiTheme="majorBidi" w:cstheme="majorBidi"/>
          <w:color w:val="222222"/>
          <w:sz w:val="24"/>
          <w:szCs w:val="24"/>
          <w:shd w:val="clear" w:color="auto" w:fill="FFFFFF"/>
        </w:rPr>
        <w:t xml:space="preserve"> d'un proton </w:t>
      </w:r>
      <w:proofErr w:type="spellStart"/>
      <w:proofErr w:type="gramStart"/>
      <w:r w:rsidRPr="007F2266">
        <w:rPr>
          <w:rFonts w:asciiTheme="majorBidi" w:hAnsiTheme="majorBidi" w:cstheme="majorBidi"/>
          <w:color w:val="222222"/>
          <w:sz w:val="24"/>
          <w:szCs w:val="24"/>
          <w:shd w:val="clear" w:color="auto" w:fill="FFFFFF"/>
        </w:rPr>
        <w:t>est</w:t>
      </w:r>
      <w:proofErr w:type="spellEnd"/>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modifié</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par</w:t>
      </w:r>
      <w:proofErr w:type="spellEnd"/>
      <w:r w:rsidRPr="007F2266">
        <w:rPr>
          <w:rFonts w:asciiTheme="majorBidi" w:hAnsiTheme="majorBidi" w:cstheme="majorBidi"/>
          <w:color w:val="222222"/>
          <w:sz w:val="24"/>
          <w:szCs w:val="24"/>
          <w:shd w:val="clear" w:color="auto" w:fill="FFFFFF"/>
        </w:rPr>
        <w:t xml:space="preserve"> la </w:t>
      </w:r>
      <w:proofErr w:type="spellStart"/>
      <w:r w:rsidRPr="007F2266">
        <w:rPr>
          <w:rFonts w:asciiTheme="majorBidi" w:hAnsiTheme="majorBidi" w:cstheme="majorBidi"/>
          <w:color w:val="222222"/>
          <w:sz w:val="24"/>
          <w:szCs w:val="24"/>
          <w:shd w:val="clear" w:color="auto" w:fill="FFFFFF"/>
        </w:rPr>
        <w:t>présence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d'électrons</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dans</w:t>
      </w:r>
      <w:proofErr w:type="spellEnd"/>
      <w:r w:rsidRPr="007F2266">
        <w:rPr>
          <w:rFonts w:asciiTheme="majorBidi" w:hAnsiTheme="majorBidi" w:cstheme="majorBidi"/>
          <w:color w:val="222222"/>
          <w:sz w:val="24"/>
          <w:szCs w:val="24"/>
          <w:shd w:val="clear" w:color="auto" w:fill="FFFFFF"/>
        </w:rPr>
        <w:t xml:space="preserve"> son </w:t>
      </w:r>
      <w:proofErr w:type="spellStart"/>
      <w:r w:rsidRPr="007F2266">
        <w:rPr>
          <w:rFonts w:asciiTheme="majorBidi" w:hAnsiTheme="majorBidi" w:cstheme="majorBidi"/>
          <w:color w:val="222222"/>
          <w:sz w:val="24"/>
          <w:szCs w:val="24"/>
          <w:shd w:val="clear" w:color="auto" w:fill="FFFFFF"/>
        </w:rPr>
        <w:t>environnement</w:t>
      </w:r>
      <w:proofErr w:type="spellEnd"/>
      <w:r w:rsidRPr="007F2266">
        <w:rPr>
          <w:rFonts w:asciiTheme="majorBidi" w:hAnsiTheme="majorBidi" w:cstheme="majorBidi"/>
          <w:color w:val="222222"/>
          <w:sz w:val="24"/>
          <w:szCs w:val="24"/>
          <w:shd w:val="clear" w:color="auto" w:fill="FFFFFF"/>
        </w:rPr>
        <w:t xml:space="preserve"> qui </w:t>
      </w:r>
      <w:proofErr w:type="spellStart"/>
      <w:r w:rsidRPr="007F2266">
        <w:rPr>
          <w:rFonts w:asciiTheme="majorBidi" w:hAnsiTheme="majorBidi" w:cstheme="majorBidi"/>
          <w:color w:val="222222"/>
          <w:sz w:val="24"/>
          <w:szCs w:val="24"/>
          <w:shd w:val="clear" w:color="auto" w:fill="FFFFFF"/>
        </w:rPr>
        <w:t>diminuent</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l'intensité</w:t>
      </w:r>
      <w:proofErr w:type="spellEnd"/>
      <w:r w:rsidRPr="007F2266">
        <w:rPr>
          <w:rFonts w:asciiTheme="majorBidi" w:hAnsiTheme="majorBidi" w:cstheme="majorBidi"/>
          <w:color w:val="222222"/>
          <w:sz w:val="24"/>
          <w:szCs w:val="24"/>
          <w:shd w:val="clear" w:color="auto" w:fill="FFFFFF"/>
        </w:rPr>
        <w:t xml:space="preserve"> du champ </w:t>
      </w:r>
      <w:proofErr w:type="spellStart"/>
      <w:r w:rsidRPr="007F2266">
        <w:rPr>
          <w:rFonts w:asciiTheme="majorBidi" w:hAnsiTheme="majorBidi" w:cstheme="majorBidi"/>
          <w:color w:val="222222"/>
          <w:sz w:val="24"/>
          <w:szCs w:val="24"/>
          <w:shd w:val="clear" w:color="auto" w:fill="FFFFFF"/>
        </w:rPr>
        <w:t>magnétique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perçu</w:t>
      </w:r>
      <w:proofErr w:type="spellEnd"/>
      <w:r w:rsidRPr="007F2266">
        <w:rPr>
          <w:rFonts w:asciiTheme="majorBidi" w:hAnsiTheme="majorBidi" w:cstheme="majorBidi"/>
          <w:color w:val="222222"/>
          <w:sz w:val="24"/>
          <w:szCs w:val="24"/>
          <w:shd w:val="clear" w:color="auto" w:fill="FFFFFF"/>
        </w:rPr>
        <w:t xml:space="preserve"> par le proton. </w:t>
      </w:r>
      <w:proofErr w:type="spellStart"/>
      <w:r w:rsidRPr="007F2266">
        <w:rPr>
          <w:rFonts w:asciiTheme="majorBidi" w:hAnsiTheme="majorBidi" w:cstheme="majorBidi"/>
          <w:color w:val="222222"/>
          <w:sz w:val="24"/>
          <w:szCs w:val="24"/>
          <w:shd w:val="clear" w:color="auto" w:fill="FFFFFF"/>
        </w:rPr>
        <w:t>C'est</w:t>
      </w:r>
      <w:proofErr w:type="spellEnd"/>
      <w:r w:rsidRPr="007F2266">
        <w:rPr>
          <w:rFonts w:asciiTheme="majorBidi" w:hAnsiTheme="majorBidi" w:cstheme="majorBidi"/>
          <w:color w:val="222222"/>
          <w:sz w:val="24"/>
          <w:szCs w:val="24"/>
          <w:shd w:val="clear" w:color="auto" w:fill="FFFFFF"/>
        </w:rPr>
        <w:t xml:space="preserve"> </w:t>
      </w:r>
      <w:proofErr w:type="spellStart"/>
      <w:proofErr w:type="gramStart"/>
      <w:r w:rsidRPr="007F2266">
        <w:rPr>
          <w:rFonts w:asciiTheme="majorBidi" w:hAnsiTheme="majorBidi" w:cstheme="majorBidi"/>
          <w:color w:val="222222"/>
          <w:sz w:val="24"/>
          <w:szCs w:val="24"/>
          <w:shd w:val="clear" w:color="auto" w:fill="FFFFFF"/>
        </w:rPr>
        <w:t>ce</w:t>
      </w:r>
      <w:proofErr w:type="spellEnd"/>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qu'on</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appelle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l'effet</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écran</w:t>
      </w:r>
      <w:proofErr w:type="spellEnd"/>
      <w:r w:rsidRPr="007F2266">
        <w:rPr>
          <w:rFonts w:asciiTheme="majorBidi" w:hAnsiTheme="majorBidi" w:cstheme="majorBidi"/>
          <w:color w:val="222222"/>
          <w:sz w:val="24"/>
          <w:szCs w:val="24"/>
          <w:shd w:val="clear" w:color="auto" w:fill="FFFFFF"/>
        </w:rPr>
        <w:t xml:space="preserve">. La </w:t>
      </w:r>
      <w:proofErr w:type="spellStart"/>
      <w:r w:rsidRPr="007F2266">
        <w:rPr>
          <w:rFonts w:asciiTheme="majorBidi" w:hAnsiTheme="majorBidi" w:cstheme="majorBidi"/>
          <w:color w:val="222222"/>
          <w:sz w:val="24"/>
          <w:szCs w:val="24"/>
          <w:shd w:val="clear" w:color="auto" w:fill="FFFFFF"/>
        </w:rPr>
        <w:t>fréquence</w:t>
      </w:r>
      <w:proofErr w:type="spellEnd"/>
      <w:r w:rsidRPr="007F2266">
        <w:rPr>
          <w:rFonts w:asciiTheme="majorBidi" w:hAnsiTheme="majorBidi" w:cstheme="majorBidi"/>
          <w:color w:val="222222"/>
          <w:sz w:val="24"/>
          <w:szCs w:val="24"/>
          <w:shd w:val="clear" w:color="auto" w:fill="FFFFFF"/>
        </w:rPr>
        <w:t xml:space="preserve"> de </w:t>
      </w:r>
      <w:proofErr w:type="spellStart"/>
      <w:r w:rsidRPr="007F2266">
        <w:rPr>
          <w:rFonts w:asciiTheme="majorBidi" w:hAnsiTheme="majorBidi" w:cstheme="majorBidi"/>
          <w:color w:val="222222"/>
          <w:sz w:val="24"/>
          <w:szCs w:val="24"/>
          <w:shd w:val="clear" w:color="auto" w:fill="FFFFFF"/>
        </w:rPr>
        <w:t>résonance</w:t>
      </w:r>
      <w:proofErr w:type="spellEnd"/>
      <w:r w:rsidRPr="007F2266">
        <w:rPr>
          <w:rFonts w:asciiTheme="majorBidi" w:hAnsiTheme="majorBidi" w:cstheme="majorBidi"/>
          <w:color w:val="222222"/>
          <w:sz w:val="24"/>
          <w:szCs w:val="24"/>
          <w:shd w:val="clear" w:color="auto" w:fill="FFFFFF"/>
        </w:rPr>
        <w:t xml:space="preserve"> d'un proton au sein </w:t>
      </w:r>
      <w:proofErr w:type="spellStart"/>
      <w:r w:rsidRPr="007F2266">
        <w:rPr>
          <w:rFonts w:asciiTheme="majorBidi" w:hAnsiTheme="majorBidi" w:cstheme="majorBidi"/>
          <w:color w:val="222222"/>
          <w:sz w:val="24"/>
          <w:szCs w:val="24"/>
          <w:shd w:val="clear" w:color="auto" w:fill="FFFFFF"/>
        </w:rPr>
        <w:t>d'une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molécule</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dépend</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donc</w:t>
      </w:r>
      <w:proofErr w:type="spellEnd"/>
      <w:r w:rsidRPr="007F2266">
        <w:rPr>
          <w:rFonts w:asciiTheme="majorBidi" w:hAnsiTheme="majorBidi" w:cstheme="majorBidi"/>
          <w:color w:val="222222"/>
          <w:sz w:val="24"/>
          <w:szCs w:val="24"/>
          <w:shd w:val="clear" w:color="auto" w:fill="FFFFFF"/>
        </w:rPr>
        <w:t xml:space="preserve"> des liaisons </w:t>
      </w:r>
      <w:proofErr w:type="gramStart"/>
      <w:r w:rsidRPr="007F2266">
        <w:rPr>
          <w:rFonts w:asciiTheme="majorBidi" w:hAnsiTheme="majorBidi" w:cstheme="majorBidi"/>
          <w:color w:val="222222"/>
          <w:sz w:val="24"/>
          <w:szCs w:val="24"/>
          <w:shd w:val="clear" w:color="auto" w:fill="FFFFFF"/>
        </w:rPr>
        <w:t>et</w:t>
      </w:r>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atomes</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voisins</w:t>
      </w:r>
      <w:proofErr w:type="spellEnd"/>
      <w:r w:rsidRPr="007F2266">
        <w:rPr>
          <w:rFonts w:asciiTheme="majorBidi" w:hAnsiTheme="majorBidi" w:cstheme="majorBidi"/>
          <w:color w:val="222222"/>
          <w:sz w:val="24"/>
          <w:szCs w:val="24"/>
          <w:shd w:val="clear" w:color="auto" w:fill="FFFFFF"/>
        </w:rPr>
        <w:t xml:space="preserve">. </w:t>
      </w:r>
      <w:proofErr w:type="gramStart"/>
      <w:r w:rsidRPr="007F2266">
        <w:rPr>
          <w:rFonts w:asciiTheme="majorBidi" w:hAnsiTheme="majorBidi" w:cstheme="majorBidi"/>
          <w:color w:val="222222"/>
          <w:sz w:val="24"/>
          <w:szCs w:val="24"/>
          <w:shd w:val="clear" w:color="auto" w:fill="FFFFFF"/>
        </w:rPr>
        <w:t>Il</w:t>
      </w:r>
      <w:proofErr w:type="gram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est</w:t>
      </w:r>
      <w:proofErr w:type="spellEnd"/>
      <w:r w:rsidRPr="007F2266">
        <w:rPr>
          <w:rFonts w:asciiTheme="majorBidi" w:hAnsiTheme="majorBidi" w:cstheme="majorBidi"/>
          <w:color w:val="222222"/>
          <w:sz w:val="24"/>
          <w:szCs w:val="24"/>
          <w:shd w:val="clear" w:color="auto" w:fill="FFFFFF"/>
        </w:rPr>
        <w:t xml:space="preserve"> </w:t>
      </w:r>
      <w:r w:rsidRPr="007F2266">
        <w:rPr>
          <w:rFonts w:asciiTheme="majorBidi" w:hAnsiTheme="majorBidi" w:cstheme="majorBidi"/>
          <w:color w:val="222222"/>
          <w:sz w:val="24"/>
          <w:szCs w:val="24"/>
          <w:shd w:val="clear" w:color="auto" w:fill="FFFFFF"/>
        </w:rPr>
        <w:lastRenderedPageBreak/>
        <w:t xml:space="preserve">par </w:t>
      </w:r>
      <w:proofErr w:type="spellStart"/>
      <w:r w:rsidRPr="007F2266">
        <w:rPr>
          <w:rFonts w:asciiTheme="majorBidi" w:hAnsiTheme="majorBidi" w:cstheme="majorBidi"/>
          <w:color w:val="222222"/>
          <w:sz w:val="24"/>
          <w:szCs w:val="24"/>
          <w:shd w:val="clear" w:color="auto" w:fill="FFFFFF"/>
        </w:rPr>
        <w:t>conséquent</w:t>
      </w:r>
      <w:proofErr w:type="spellEnd"/>
      <w:r w:rsidRPr="007F2266">
        <w:rPr>
          <w:rFonts w:asciiTheme="majorBidi" w:hAnsiTheme="majorBidi" w:cstheme="majorBidi"/>
          <w:color w:val="222222"/>
          <w:sz w:val="24"/>
          <w:szCs w:val="24"/>
          <w:shd w:val="clear" w:color="auto" w:fill="FFFFFF"/>
        </w:rPr>
        <w:t xml:space="preserve"> possible de </w:t>
      </w:r>
      <w:proofErr w:type="spellStart"/>
      <w:r w:rsidRPr="007F2266">
        <w:rPr>
          <w:rFonts w:asciiTheme="majorBidi" w:hAnsiTheme="majorBidi" w:cstheme="majorBidi"/>
          <w:color w:val="222222"/>
          <w:sz w:val="24"/>
          <w:szCs w:val="24"/>
          <w:shd w:val="clear" w:color="auto" w:fill="FFFFFF"/>
        </w:rPr>
        <w:t>déterminer</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l'environnement</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chimique</w:t>
      </w:r>
      <w:proofErr w:type="spellEnd"/>
      <w:r w:rsidRPr="007F2266">
        <w:rPr>
          <w:rFonts w:asciiTheme="majorBidi" w:hAnsiTheme="majorBidi" w:cstheme="majorBidi"/>
          <w:color w:val="222222"/>
          <w:sz w:val="24"/>
          <w:szCs w:val="24"/>
          <w:shd w:val="clear" w:color="auto" w:fill="FFFFFF"/>
        </w:rPr>
        <w:t xml:space="preserve"> d'un proton </w:t>
      </w:r>
      <w:proofErr w:type="spellStart"/>
      <w:r w:rsidRPr="007F2266">
        <w:rPr>
          <w:rFonts w:asciiTheme="majorBidi" w:hAnsiTheme="majorBidi" w:cstheme="majorBidi"/>
          <w:color w:val="222222"/>
          <w:sz w:val="24"/>
          <w:szCs w:val="24"/>
          <w:shd w:val="clear" w:color="auto" w:fill="FFFFFF"/>
        </w:rPr>
        <w:t>en</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étudiant</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sa</w:t>
      </w:r>
      <w:proofErr w:type="spellEnd"/>
      <w:r w:rsidRPr="007F2266">
        <w:rPr>
          <w:rFonts w:asciiTheme="majorBidi" w:hAnsiTheme="majorBidi" w:cstheme="majorBidi"/>
          <w:color w:val="222222"/>
          <w:sz w:val="24"/>
          <w:szCs w:val="24"/>
          <w:shd w:val="clear" w:color="auto" w:fill="FFFFFF"/>
        </w:rPr>
        <w:t xml:space="preserve"> </w:t>
      </w:r>
      <w:proofErr w:type="spellStart"/>
      <w:r w:rsidRPr="007F2266">
        <w:rPr>
          <w:rFonts w:asciiTheme="majorBidi" w:hAnsiTheme="majorBidi" w:cstheme="majorBidi"/>
          <w:color w:val="222222"/>
          <w:sz w:val="24"/>
          <w:szCs w:val="24"/>
          <w:shd w:val="clear" w:color="auto" w:fill="FFFFFF"/>
        </w:rPr>
        <w:t>fréquence</w:t>
      </w:r>
      <w:proofErr w:type="spellEnd"/>
      <w:r w:rsidRPr="007F2266">
        <w:rPr>
          <w:rFonts w:asciiTheme="majorBidi" w:hAnsiTheme="majorBidi" w:cstheme="majorBidi"/>
          <w:color w:val="222222"/>
          <w:sz w:val="24"/>
          <w:szCs w:val="24"/>
          <w:shd w:val="clear" w:color="auto" w:fill="FFFFFF"/>
        </w:rPr>
        <w:t xml:space="preserve"> de </w:t>
      </w:r>
      <w:proofErr w:type="spellStart"/>
      <w:r w:rsidRPr="007F2266">
        <w:rPr>
          <w:rFonts w:asciiTheme="majorBidi" w:hAnsiTheme="majorBidi" w:cstheme="majorBidi"/>
          <w:color w:val="222222"/>
          <w:sz w:val="24"/>
          <w:szCs w:val="24"/>
          <w:shd w:val="clear" w:color="auto" w:fill="FFFFFF"/>
        </w:rPr>
        <w:t>résonance</w:t>
      </w:r>
      <w:proofErr w:type="spellEnd"/>
      <w:r w:rsidR="00792307" w:rsidRPr="007F2266">
        <w:rPr>
          <w:rFonts w:asciiTheme="majorBidi" w:hAnsiTheme="majorBidi" w:cstheme="majorBidi"/>
          <w:sz w:val="24"/>
          <w:szCs w:val="24"/>
          <w:rtl/>
          <w:lang w:val="fr-FR" w:bidi="ar-DZ"/>
        </w:rPr>
        <w:t>.</w:t>
      </w:r>
    </w:p>
    <w:p w:rsidR="00792307" w:rsidRPr="00792307" w:rsidRDefault="00792307" w:rsidP="00250A8B">
      <w:pPr>
        <w:bidi w:val="0"/>
        <w:spacing w:line="360" w:lineRule="auto"/>
        <w:ind w:left="-426" w:right="-483"/>
        <w:jc w:val="both"/>
        <w:rPr>
          <w:rFonts w:asciiTheme="majorBidi" w:hAnsiTheme="majorBidi" w:cstheme="majorBidi"/>
          <w:sz w:val="24"/>
          <w:szCs w:val="24"/>
          <w:lang w:val="fr-FR" w:bidi="ar-DZ"/>
        </w:rPr>
      </w:pPr>
      <w:r w:rsidRPr="00792307">
        <w:rPr>
          <w:rFonts w:asciiTheme="majorBidi" w:hAnsiTheme="majorBidi" w:cstheme="majorBidi"/>
          <w:sz w:val="24"/>
          <w:szCs w:val="24"/>
          <w:lang w:val="fr-FR" w:bidi="ar-DZ"/>
        </w:rPr>
        <w:t>La spectroscopie par RMN constitue l'un des plus puissants instruments de détermination de la structure des espèces organiques aussi bien qu'inorganiques. Cette technique s'est également montrée utile dans la détermination quantitative des espèces absorbantes.</w:t>
      </w:r>
    </w:p>
    <w:p w:rsidR="00792307" w:rsidRDefault="007F2266" w:rsidP="00250A8B">
      <w:pPr>
        <w:bidi w:val="0"/>
        <w:spacing w:line="360" w:lineRule="auto"/>
        <w:ind w:left="-426" w:right="-483"/>
        <w:jc w:val="center"/>
        <w:rPr>
          <w:lang w:val="fr-FR" w:bidi="ar-DZ"/>
        </w:rPr>
      </w:pPr>
      <w:r>
        <w:rPr>
          <w:noProof/>
        </w:rPr>
        <w:drawing>
          <wp:inline distT="0" distB="0" distL="0" distR="0" wp14:anchorId="3C7F90F5" wp14:editId="04E8E38B">
            <wp:extent cx="5048250" cy="3400425"/>
            <wp:effectExtent l="0" t="0" r="0" b="9525"/>
            <wp:docPr id="1" name="Image 1" descr="Résonance Magnétique Nucléaire (R.M.N) incomplet — Chimie Analy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onance Magnétique Nucléaire (R.M.N) incomplet — Chimie Analyti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3400425"/>
                    </a:xfrm>
                    <a:prstGeom prst="rect">
                      <a:avLst/>
                    </a:prstGeom>
                    <a:noFill/>
                    <a:ln>
                      <a:noFill/>
                    </a:ln>
                  </pic:spPr>
                </pic:pic>
              </a:graphicData>
            </a:graphic>
          </wp:inline>
        </w:drawing>
      </w:r>
    </w:p>
    <w:p w:rsidR="00250A8B" w:rsidRDefault="00250A8B" w:rsidP="00250A8B">
      <w:pPr>
        <w:bidi w:val="0"/>
        <w:spacing w:line="360" w:lineRule="auto"/>
        <w:ind w:left="-426" w:right="-483"/>
        <w:jc w:val="both"/>
        <w:rPr>
          <w:rFonts w:asciiTheme="majorBidi" w:hAnsiTheme="majorBidi" w:cstheme="majorBidi"/>
          <w:sz w:val="24"/>
          <w:szCs w:val="24"/>
          <w:rtl/>
          <w:lang w:bidi="ar-DZ"/>
        </w:rPr>
      </w:pPr>
      <w:proofErr w:type="gramStart"/>
      <w:r w:rsidRPr="00250A8B">
        <w:rPr>
          <w:rFonts w:asciiTheme="majorBidi" w:hAnsiTheme="majorBidi" w:cstheme="majorBidi"/>
          <w:sz w:val="24"/>
          <w:szCs w:val="24"/>
          <w:lang w:bidi="ar-DZ"/>
        </w:rPr>
        <w:t>Un</w:t>
      </w:r>
      <w:proofErr w:type="gram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spectre</w:t>
      </w:r>
      <w:proofErr w:type="spellEnd"/>
      <w:r w:rsidRPr="00250A8B">
        <w:rPr>
          <w:rFonts w:asciiTheme="majorBidi" w:hAnsiTheme="majorBidi" w:cstheme="majorBidi"/>
          <w:sz w:val="24"/>
          <w:szCs w:val="24"/>
          <w:lang w:bidi="ar-DZ"/>
        </w:rPr>
        <w:t xml:space="preserve"> RMN </w:t>
      </w:r>
      <w:proofErr w:type="spellStart"/>
      <w:r w:rsidRPr="00250A8B">
        <w:rPr>
          <w:rFonts w:asciiTheme="majorBidi" w:hAnsiTheme="majorBidi" w:cstheme="majorBidi"/>
          <w:sz w:val="24"/>
          <w:szCs w:val="24"/>
          <w:lang w:bidi="ar-DZ"/>
        </w:rPr>
        <w:t>comporte</w:t>
      </w:r>
      <w:proofErr w:type="spellEnd"/>
      <w:r w:rsidRPr="00250A8B">
        <w:rPr>
          <w:rFonts w:asciiTheme="majorBidi" w:hAnsiTheme="majorBidi" w:cstheme="majorBidi"/>
          <w:sz w:val="24"/>
          <w:szCs w:val="24"/>
          <w:lang w:bidi="ar-DZ"/>
        </w:rPr>
        <w:t xml:space="preserve"> des pics </w:t>
      </w:r>
      <w:proofErr w:type="spellStart"/>
      <w:r w:rsidRPr="00250A8B">
        <w:rPr>
          <w:rFonts w:asciiTheme="majorBidi" w:hAnsiTheme="majorBidi" w:cstheme="majorBidi"/>
          <w:sz w:val="24"/>
          <w:szCs w:val="24"/>
          <w:lang w:bidi="ar-DZ"/>
        </w:rPr>
        <w:t>ou</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séries</w:t>
      </w:r>
      <w:proofErr w:type="spellEnd"/>
      <w:r w:rsidRPr="00250A8B">
        <w:rPr>
          <w:rFonts w:asciiTheme="majorBidi" w:hAnsiTheme="majorBidi" w:cstheme="majorBidi"/>
          <w:sz w:val="24"/>
          <w:szCs w:val="24"/>
          <w:lang w:bidi="ar-DZ"/>
        </w:rPr>
        <w:t xml:space="preserve"> de pics </w:t>
      </w:r>
      <w:proofErr w:type="spellStart"/>
      <w:r w:rsidRPr="00250A8B">
        <w:rPr>
          <w:rFonts w:asciiTheme="majorBidi" w:hAnsiTheme="majorBidi" w:cstheme="majorBidi"/>
          <w:sz w:val="24"/>
          <w:szCs w:val="24"/>
          <w:lang w:bidi="ar-DZ"/>
        </w:rPr>
        <w:t>appelés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signaux</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correspondants</w:t>
      </w:r>
      <w:proofErr w:type="spellEnd"/>
      <w:r w:rsidRPr="00250A8B">
        <w:rPr>
          <w:rFonts w:asciiTheme="majorBidi" w:hAnsiTheme="majorBidi" w:cstheme="majorBidi"/>
          <w:sz w:val="24"/>
          <w:szCs w:val="24"/>
          <w:lang w:bidi="ar-DZ"/>
        </w:rPr>
        <w:t xml:space="preserve"> à la </w:t>
      </w:r>
      <w:proofErr w:type="spellStart"/>
      <w:r w:rsidRPr="00250A8B">
        <w:rPr>
          <w:rFonts w:asciiTheme="majorBidi" w:hAnsiTheme="majorBidi" w:cstheme="majorBidi"/>
          <w:sz w:val="24"/>
          <w:szCs w:val="24"/>
          <w:lang w:bidi="ar-DZ"/>
        </w:rPr>
        <w:t>résonance</w:t>
      </w:r>
      <w:proofErr w:type="spellEnd"/>
      <w:r w:rsidRPr="00250A8B">
        <w:rPr>
          <w:rFonts w:asciiTheme="majorBidi" w:hAnsiTheme="majorBidi" w:cstheme="majorBidi"/>
          <w:sz w:val="24"/>
          <w:szCs w:val="24"/>
          <w:lang w:bidi="ar-DZ"/>
        </w:rPr>
        <w:t xml:space="preserve"> des </w:t>
      </w:r>
      <w:proofErr w:type="spellStart"/>
      <w:r w:rsidRPr="00250A8B">
        <w:rPr>
          <w:rFonts w:asciiTheme="majorBidi" w:hAnsiTheme="majorBidi" w:cstheme="majorBidi"/>
          <w:sz w:val="24"/>
          <w:szCs w:val="24"/>
          <w:lang w:bidi="ar-DZ"/>
        </w:rPr>
        <w:t>différents</w:t>
      </w:r>
      <w:proofErr w:type="spellEnd"/>
      <w:r w:rsidRPr="00250A8B">
        <w:rPr>
          <w:rFonts w:asciiTheme="majorBidi" w:hAnsiTheme="majorBidi" w:cstheme="majorBidi"/>
          <w:sz w:val="24"/>
          <w:szCs w:val="24"/>
          <w:lang w:bidi="ar-DZ"/>
        </w:rPr>
        <w:t xml:space="preserve"> protons </w:t>
      </w:r>
      <w:proofErr w:type="spellStart"/>
      <w:r w:rsidRPr="00250A8B">
        <w:rPr>
          <w:rFonts w:asciiTheme="majorBidi" w:hAnsiTheme="majorBidi" w:cstheme="majorBidi"/>
          <w:sz w:val="24"/>
          <w:szCs w:val="24"/>
          <w:lang w:bidi="ar-DZ"/>
        </w:rPr>
        <w:t>présents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dans</w:t>
      </w:r>
      <w:proofErr w:type="spellEnd"/>
      <w:r w:rsidRPr="00250A8B">
        <w:rPr>
          <w:rFonts w:asciiTheme="majorBidi" w:hAnsiTheme="majorBidi" w:cstheme="majorBidi"/>
          <w:sz w:val="24"/>
          <w:szCs w:val="24"/>
          <w:lang w:bidi="ar-DZ"/>
        </w:rPr>
        <w:t xml:space="preserve"> la </w:t>
      </w:r>
      <w:proofErr w:type="spellStart"/>
      <w:r w:rsidRPr="00250A8B">
        <w:rPr>
          <w:rFonts w:asciiTheme="majorBidi" w:hAnsiTheme="majorBidi" w:cstheme="majorBidi"/>
          <w:sz w:val="24"/>
          <w:szCs w:val="24"/>
          <w:lang w:bidi="ar-DZ"/>
        </w:rPr>
        <w:t>molécule</w:t>
      </w:r>
      <w:proofErr w:type="spellEnd"/>
      <w:r w:rsidRPr="00250A8B">
        <w:rPr>
          <w:rFonts w:asciiTheme="majorBidi" w:hAnsiTheme="majorBidi" w:cstheme="majorBidi"/>
          <w:sz w:val="24"/>
          <w:szCs w:val="24"/>
          <w:lang w:bidi="ar-DZ"/>
        </w:rPr>
        <w:t xml:space="preserve">. Ces </w:t>
      </w:r>
      <w:proofErr w:type="spellStart"/>
      <w:r w:rsidRPr="00250A8B">
        <w:rPr>
          <w:rFonts w:asciiTheme="majorBidi" w:hAnsiTheme="majorBidi" w:cstheme="majorBidi"/>
          <w:sz w:val="24"/>
          <w:szCs w:val="24"/>
          <w:lang w:bidi="ar-DZ"/>
        </w:rPr>
        <w:t>signaux</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placés</w:t>
      </w:r>
      <w:proofErr w:type="spellEnd"/>
      <w:r w:rsidRPr="00250A8B">
        <w:rPr>
          <w:rFonts w:asciiTheme="majorBidi" w:hAnsiTheme="majorBidi" w:cstheme="majorBidi"/>
          <w:sz w:val="24"/>
          <w:szCs w:val="24"/>
          <w:lang w:bidi="ar-DZ"/>
        </w:rPr>
        <w:t xml:space="preserve"> sur </w:t>
      </w:r>
      <w:proofErr w:type="gramStart"/>
      <w:r w:rsidRPr="00250A8B">
        <w:rPr>
          <w:rFonts w:asciiTheme="majorBidi" w:hAnsiTheme="majorBidi" w:cstheme="majorBidi"/>
          <w:sz w:val="24"/>
          <w:szCs w:val="24"/>
          <w:lang w:bidi="ar-DZ"/>
        </w:rPr>
        <w:t>un</w:t>
      </w:r>
      <w:proofErr w:type="gramEnd"/>
      <w:r w:rsidRPr="00250A8B">
        <w:rPr>
          <w:rFonts w:asciiTheme="majorBidi" w:hAnsiTheme="majorBidi" w:cstheme="majorBidi"/>
          <w:sz w:val="24"/>
          <w:szCs w:val="24"/>
          <w:lang w:bidi="ar-DZ"/>
        </w:rPr>
        <w:t xml:space="preserve"> axe horizontal </w:t>
      </w:r>
      <w:proofErr w:type="spellStart"/>
      <w:r w:rsidRPr="00250A8B">
        <w:rPr>
          <w:rFonts w:asciiTheme="majorBidi" w:hAnsiTheme="majorBidi" w:cstheme="majorBidi"/>
          <w:sz w:val="24"/>
          <w:szCs w:val="24"/>
          <w:lang w:bidi="ar-DZ"/>
        </w:rPr>
        <w:t>indiquant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une</w:t>
      </w:r>
      <w:proofErr w:type="spellEnd"/>
      <w:r w:rsidRPr="00250A8B">
        <w:rPr>
          <w:rFonts w:asciiTheme="majorBidi" w:hAnsiTheme="majorBidi" w:cstheme="majorBidi"/>
          <w:sz w:val="24"/>
          <w:szCs w:val="24"/>
          <w:lang w:bidi="ar-DZ"/>
        </w:rPr>
        <w:t xml:space="preserve"> grandeur </w:t>
      </w:r>
      <w:proofErr w:type="spellStart"/>
      <w:r w:rsidRPr="00250A8B">
        <w:rPr>
          <w:rFonts w:asciiTheme="majorBidi" w:hAnsiTheme="majorBidi" w:cstheme="majorBidi"/>
          <w:sz w:val="24"/>
          <w:szCs w:val="24"/>
          <w:lang w:bidi="ar-DZ"/>
        </w:rPr>
        <w:t>appelée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déplacement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chimique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notée</w:t>
      </w:r>
      <w:proofErr w:type="spellEnd"/>
      <w:r w:rsidRPr="00250A8B">
        <w:rPr>
          <w:rFonts w:asciiTheme="majorBidi" w:hAnsiTheme="majorBidi" w:cstheme="majorBidi"/>
          <w:sz w:val="24"/>
          <w:szCs w:val="24"/>
          <w:lang w:bidi="ar-DZ"/>
        </w:rPr>
        <w:t> </w:t>
      </w:r>
      <w:r w:rsidRPr="00250A8B">
        <w:rPr>
          <w:rFonts w:asciiTheme="majorBidi" w:hAnsiTheme="majorBidi" w:cstheme="majorBidi"/>
          <w:sz w:val="24"/>
          <w:szCs w:val="24"/>
          <w:lang w:val="el-GR" w:bidi="ar-DZ"/>
        </w:rPr>
        <w:t>δ</w:t>
      </w:r>
      <w:r w:rsidRPr="00250A8B">
        <w:rPr>
          <w:rFonts w:asciiTheme="majorBidi" w:hAnsiTheme="majorBidi" w:cstheme="majorBidi"/>
          <w:sz w:val="24"/>
          <w:szCs w:val="24"/>
          <w:lang w:bidi="ar-DZ"/>
        </w:rPr>
        <w:t xml:space="preserve"> et </w:t>
      </w:r>
      <w:proofErr w:type="spellStart"/>
      <w:r w:rsidRPr="00250A8B">
        <w:rPr>
          <w:rFonts w:asciiTheme="majorBidi" w:hAnsiTheme="majorBidi" w:cstheme="majorBidi"/>
          <w:sz w:val="24"/>
          <w:szCs w:val="24"/>
          <w:lang w:bidi="ar-DZ"/>
        </w:rPr>
        <w:t>exprimée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partie</w:t>
      </w:r>
      <w:proofErr w:type="spellEnd"/>
      <w:r w:rsidRPr="00250A8B">
        <w:rPr>
          <w:rFonts w:asciiTheme="majorBidi" w:hAnsiTheme="majorBidi" w:cstheme="majorBidi"/>
          <w:sz w:val="24"/>
          <w:szCs w:val="24"/>
          <w:lang w:bidi="ar-DZ"/>
        </w:rPr>
        <w:t xml:space="preserve"> par million (ppm). Le </w:t>
      </w:r>
      <w:proofErr w:type="spellStart"/>
      <w:r w:rsidRPr="00250A8B">
        <w:rPr>
          <w:rFonts w:asciiTheme="majorBidi" w:hAnsiTheme="majorBidi" w:cstheme="majorBidi"/>
          <w:b/>
          <w:bCs/>
          <w:sz w:val="24"/>
          <w:szCs w:val="24"/>
          <w:lang w:bidi="ar-DZ"/>
        </w:rPr>
        <w:t>déplacement</w:t>
      </w:r>
      <w:proofErr w:type="spellEnd"/>
      <w:r w:rsidRPr="00250A8B">
        <w:rPr>
          <w:rFonts w:asciiTheme="majorBidi" w:hAnsiTheme="majorBidi" w:cstheme="majorBidi"/>
          <w:b/>
          <w:bCs/>
          <w:sz w:val="24"/>
          <w:szCs w:val="24"/>
          <w:lang w:bidi="ar-DZ"/>
        </w:rPr>
        <w:t xml:space="preserve"> </w:t>
      </w:r>
      <w:proofErr w:type="spellStart"/>
      <w:r w:rsidRPr="00250A8B">
        <w:rPr>
          <w:rFonts w:asciiTheme="majorBidi" w:hAnsiTheme="majorBidi" w:cstheme="majorBidi"/>
          <w:b/>
          <w:bCs/>
          <w:sz w:val="24"/>
          <w:szCs w:val="24"/>
          <w:lang w:bidi="ar-DZ"/>
        </w:rPr>
        <w:t>chimique</w:t>
      </w:r>
      <w:proofErr w:type="spellEnd"/>
      <w:r w:rsidRPr="00250A8B">
        <w:rPr>
          <w:rFonts w:asciiTheme="majorBidi" w:hAnsiTheme="majorBidi" w:cstheme="majorBidi"/>
          <w:sz w:val="24"/>
          <w:szCs w:val="24"/>
          <w:lang w:bidi="ar-DZ"/>
        </w:rPr>
        <w:t> </w:t>
      </w:r>
      <w:proofErr w:type="spellStart"/>
      <w:r w:rsidRPr="00250A8B">
        <w:rPr>
          <w:rFonts w:asciiTheme="majorBidi" w:hAnsiTheme="majorBidi" w:cstheme="majorBidi"/>
          <w:sz w:val="24"/>
          <w:szCs w:val="24"/>
          <w:lang w:bidi="ar-DZ"/>
        </w:rPr>
        <w:t>reflète</w:t>
      </w:r>
      <w:proofErr w:type="spellEnd"/>
      <w:r w:rsidRPr="00250A8B">
        <w:rPr>
          <w:rFonts w:asciiTheme="majorBidi" w:hAnsiTheme="majorBidi" w:cstheme="majorBidi"/>
          <w:sz w:val="24"/>
          <w:szCs w:val="24"/>
          <w:lang w:bidi="ar-DZ"/>
        </w:rPr>
        <w:t xml:space="preserve"> le </w:t>
      </w:r>
      <w:proofErr w:type="spellStart"/>
      <w:r w:rsidRPr="00250A8B">
        <w:rPr>
          <w:rFonts w:asciiTheme="majorBidi" w:hAnsiTheme="majorBidi" w:cstheme="majorBidi"/>
          <w:sz w:val="24"/>
          <w:szCs w:val="24"/>
          <w:lang w:bidi="ar-DZ"/>
        </w:rPr>
        <w:t>décalage</w:t>
      </w:r>
      <w:proofErr w:type="spellEnd"/>
      <w:r w:rsidRPr="00250A8B">
        <w:rPr>
          <w:rFonts w:asciiTheme="majorBidi" w:hAnsiTheme="majorBidi" w:cstheme="majorBidi"/>
          <w:sz w:val="24"/>
          <w:szCs w:val="24"/>
          <w:lang w:bidi="ar-DZ"/>
        </w:rPr>
        <w:t xml:space="preserve"> entre la </w:t>
      </w:r>
      <w:proofErr w:type="spellStart"/>
      <w:r w:rsidRPr="00250A8B">
        <w:rPr>
          <w:rFonts w:asciiTheme="majorBidi" w:hAnsiTheme="majorBidi" w:cstheme="majorBidi"/>
          <w:sz w:val="24"/>
          <w:szCs w:val="24"/>
          <w:lang w:bidi="ar-DZ"/>
        </w:rPr>
        <w:t>fréquence</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résonance</w:t>
      </w:r>
      <w:proofErr w:type="spellEnd"/>
      <w:r w:rsidRPr="00250A8B">
        <w:rPr>
          <w:rFonts w:asciiTheme="majorBidi" w:hAnsiTheme="majorBidi" w:cstheme="majorBidi"/>
          <w:sz w:val="24"/>
          <w:szCs w:val="24"/>
          <w:lang w:bidi="ar-DZ"/>
        </w:rPr>
        <w:t xml:space="preserve"> des protons de la </w:t>
      </w:r>
      <w:proofErr w:type="spellStart"/>
      <w:r w:rsidRPr="00250A8B">
        <w:rPr>
          <w:rFonts w:asciiTheme="majorBidi" w:hAnsiTheme="majorBidi" w:cstheme="majorBidi"/>
          <w:sz w:val="24"/>
          <w:szCs w:val="24"/>
          <w:lang w:bidi="ar-DZ"/>
        </w:rPr>
        <w:t>molécule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étudiée</w:t>
      </w:r>
      <w:proofErr w:type="spellEnd"/>
      <w:r w:rsidRPr="00250A8B">
        <w:rPr>
          <w:rFonts w:asciiTheme="majorBidi" w:hAnsiTheme="majorBidi" w:cstheme="majorBidi"/>
          <w:sz w:val="24"/>
          <w:szCs w:val="24"/>
          <w:lang w:bidi="ar-DZ"/>
        </w:rPr>
        <w:t xml:space="preserve"> </w:t>
      </w:r>
      <w:proofErr w:type="gramStart"/>
      <w:r w:rsidRPr="00250A8B">
        <w:rPr>
          <w:rFonts w:asciiTheme="majorBidi" w:hAnsiTheme="majorBidi" w:cstheme="majorBidi"/>
          <w:sz w:val="24"/>
          <w:szCs w:val="24"/>
          <w:lang w:bidi="ar-DZ"/>
        </w:rPr>
        <w:t>et</w:t>
      </w:r>
      <w:proofErr w:type="gram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une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fréquence</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résonance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prise</w:t>
      </w:r>
      <w:proofErr w:type="spellEnd"/>
      <w:r w:rsidRPr="00250A8B">
        <w:rPr>
          <w:rFonts w:asciiTheme="majorBidi" w:hAnsiTheme="majorBidi" w:cstheme="majorBidi"/>
          <w:sz w:val="24"/>
          <w:szCs w:val="24"/>
          <w:lang w:bidi="ar-DZ"/>
        </w:rPr>
        <w:t xml:space="preserve"> pour </w:t>
      </w:r>
      <w:proofErr w:type="spellStart"/>
      <w:r w:rsidRPr="00250A8B">
        <w:rPr>
          <w:rFonts w:asciiTheme="majorBidi" w:hAnsiTheme="majorBidi" w:cstheme="majorBidi"/>
          <w:sz w:val="24"/>
          <w:szCs w:val="24"/>
          <w:lang w:bidi="ar-DZ"/>
        </w:rPr>
        <w:t>référence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général</w:t>
      </w:r>
      <w:proofErr w:type="spellEnd"/>
      <w:r w:rsidRPr="00250A8B">
        <w:rPr>
          <w:rFonts w:asciiTheme="majorBidi" w:hAnsiTheme="majorBidi" w:cstheme="majorBidi"/>
          <w:sz w:val="24"/>
          <w:szCs w:val="24"/>
          <w:lang w:bidi="ar-DZ"/>
        </w:rPr>
        <w:t xml:space="preserve"> la </w:t>
      </w:r>
      <w:proofErr w:type="spellStart"/>
      <w:r w:rsidRPr="00250A8B">
        <w:rPr>
          <w:rFonts w:asciiTheme="majorBidi" w:hAnsiTheme="majorBidi" w:cstheme="majorBidi"/>
          <w:sz w:val="24"/>
          <w:szCs w:val="24"/>
          <w:lang w:bidi="ar-DZ"/>
        </w:rPr>
        <w:t>fréquence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prise</w:t>
      </w:r>
      <w:proofErr w:type="spellEnd"/>
      <w:r w:rsidRPr="00250A8B">
        <w:rPr>
          <w:rFonts w:asciiTheme="majorBidi" w:hAnsiTheme="majorBidi" w:cstheme="majorBidi"/>
          <w:sz w:val="24"/>
          <w:szCs w:val="24"/>
          <w:lang w:bidi="ar-DZ"/>
        </w:rPr>
        <w:t xml:space="preserve"> pour </w:t>
      </w:r>
      <w:proofErr w:type="spellStart"/>
      <w:r w:rsidRPr="00250A8B">
        <w:rPr>
          <w:rFonts w:asciiTheme="majorBidi" w:hAnsiTheme="majorBidi" w:cstheme="majorBidi"/>
          <w:sz w:val="24"/>
          <w:szCs w:val="24"/>
          <w:lang w:bidi="ar-DZ"/>
        </w:rPr>
        <w:t>référence</w:t>
      </w:r>
      <w:proofErr w:type="spellEnd"/>
      <w:r w:rsidRPr="00250A8B">
        <w:rPr>
          <w:rFonts w:asciiTheme="majorBidi" w:hAnsiTheme="majorBidi" w:cstheme="majorBidi"/>
          <w:sz w:val="24"/>
          <w:szCs w:val="24"/>
          <w:lang w:bidi="ar-DZ"/>
        </w:rPr>
        <w:t xml:space="preserve"> </w:t>
      </w:r>
      <w:proofErr w:type="spellStart"/>
      <w:proofErr w:type="gramStart"/>
      <w:r w:rsidRPr="00250A8B">
        <w:rPr>
          <w:rFonts w:asciiTheme="majorBidi" w:hAnsiTheme="majorBidi" w:cstheme="majorBidi"/>
          <w:sz w:val="24"/>
          <w:szCs w:val="24"/>
          <w:lang w:bidi="ar-DZ"/>
        </w:rPr>
        <w:t>est</w:t>
      </w:r>
      <w:proofErr w:type="spellEnd"/>
      <w:proofErr w:type="gramEnd"/>
      <w:r w:rsidRPr="00250A8B">
        <w:rPr>
          <w:rFonts w:asciiTheme="majorBidi" w:hAnsiTheme="majorBidi" w:cstheme="majorBidi"/>
          <w:sz w:val="24"/>
          <w:szCs w:val="24"/>
          <w:lang w:bidi="ar-DZ"/>
        </w:rPr>
        <w:t xml:space="preserve"> la </w:t>
      </w:r>
      <w:proofErr w:type="spellStart"/>
      <w:r w:rsidRPr="00250A8B">
        <w:rPr>
          <w:rFonts w:asciiTheme="majorBidi" w:hAnsiTheme="majorBidi" w:cstheme="majorBidi"/>
          <w:sz w:val="24"/>
          <w:szCs w:val="24"/>
          <w:lang w:bidi="ar-DZ"/>
        </w:rPr>
        <w:t>fréquence</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résonance</w:t>
      </w:r>
      <w:proofErr w:type="spellEnd"/>
      <w:r w:rsidRPr="00250A8B">
        <w:rPr>
          <w:rFonts w:asciiTheme="majorBidi" w:hAnsiTheme="majorBidi" w:cstheme="majorBidi"/>
          <w:sz w:val="24"/>
          <w:szCs w:val="24"/>
          <w:lang w:bidi="ar-DZ"/>
        </w:rPr>
        <w:t xml:space="preserve"> des protons de la </w:t>
      </w:r>
      <w:proofErr w:type="spellStart"/>
      <w:r w:rsidRPr="00250A8B">
        <w:rPr>
          <w:rFonts w:asciiTheme="majorBidi" w:hAnsiTheme="majorBidi" w:cstheme="majorBidi"/>
          <w:sz w:val="24"/>
          <w:szCs w:val="24"/>
          <w:lang w:bidi="ar-DZ"/>
        </w:rPr>
        <w:t>molécule</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tétramethylsylane</w:t>
      </w:r>
      <w:proofErr w:type="spellEnd"/>
      <w:r w:rsidRPr="00250A8B">
        <w:rPr>
          <w:rFonts w:asciiTheme="majorBidi" w:hAnsiTheme="majorBidi" w:cstheme="majorBidi"/>
          <w:sz w:val="24"/>
          <w:szCs w:val="24"/>
          <w:lang w:bidi="ar-DZ"/>
        </w:rPr>
        <w:t xml:space="preserve"> (TMS). </w:t>
      </w:r>
      <w:proofErr w:type="spellStart"/>
      <w:r w:rsidRPr="00250A8B">
        <w:rPr>
          <w:rFonts w:asciiTheme="majorBidi" w:hAnsiTheme="majorBidi" w:cstheme="majorBidi"/>
          <w:sz w:val="24"/>
          <w:szCs w:val="24"/>
          <w:lang w:bidi="ar-DZ"/>
        </w:rPr>
        <w:t>Une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molécule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contient</w:t>
      </w:r>
      <w:proofErr w:type="spellEnd"/>
      <w:r w:rsidRPr="00250A8B">
        <w:rPr>
          <w:rFonts w:asciiTheme="majorBidi" w:hAnsiTheme="majorBidi" w:cstheme="majorBidi"/>
          <w:sz w:val="24"/>
          <w:szCs w:val="24"/>
          <w:lang w:bidi="ar-DZ"/>
        </w:rPr>
        <w:t xml:space="preserve"> des protons </w:t>
      </w:r>
      <w:proofErr w:type="spellStart"/>
      <w:r w:rsidRPr="00250A8B">
        <w:rPr>
          <w:rFonts w:asciiTheme="majorBidi" w:hAnsiTheme="majorBidi" w:cstheme="majorBidi"/>
          <w:sz w:val="24"/>
          <w:szCs w:val="24"/>
          <w:lang w:bidi="ar-DZ"/>
        </w:rPr>
        <w:t>identiques</w:t>
      </w:r>
      <w:proofErr w:type="spellEnd"/>
      <w:r w:rsidRPr="00250A8B">
        <w:rPr>
          <w:rFonts w:asciiTheme="majorBidi" w:hAnsiTheme="majorBidi" w:cstheme="majorBidi"/>
          <w:sz w:val="24"/>
          <w:szCs w:val="24"/>
          <w:lang w:bidi="ar-DZ"/>
        </w:rPr>
        <w:t xml:space="preserve"> qui </w:t>
      </w:r>
      <w:proofErr w:type="spellStart"/>
      <w:r w:rsidRPr="00250A8B">
        <w:rPr>
          <w:rFonts w:asciiTheme="majorBidi" w:hAnsiTheme="majorBidi" w:cstheme="majorBidi"/>
          <w:sz w:val="24"/>
          <w:szCs w:val="24"/>
          <w:lang w:bidi="ar-DZ"/>
        </w:rPr>
        <w:t>seront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représentés</w:t>
      </w:r>
      <w:proofErr w:type="spellEnd"/>
      <w:r w:rsidRPr="00250A8B">
        <w:rPr>
          <w:rFonts w:asciiTheme="majorBidi" w:hAnsiTheme="majorBidi" w:cstheme="majorBidi"/>
          <w:sz w:val="24"/>
          <w:szCs w:val="24"/>
          <w:lang w:bidi="ar-DZ"/>
        </w:rPr>
        <w:t xml:space="preserve"> par </w:t>
      </w:r>
      <w:proofErr w:type="gramStart"/>
      <w:r w:rsidRPr="00250A8B">
        <w:rPr>
          <w:rFonts w:asciiTheme="majorBidi" w:hAnsiTheme="majorBidi" w:cstheme="majorBidi"/>
          <w:sz w:val="24"/>
          <w:szCs w:val="24"/>
          <w:lang w:bidi="ar-DZ"/>
        </w:rPr>
        <w:t>un</w:t>
      </w:r>
      <w:proofErr w:type="gram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seul</w:t>
      </w:r>
      <w:proofErr w:type="spellEnd"/>
      <w:r w:rsidRPr="00250A8B">
        <w:rPr>
          <w:rFonts w:asciiTheme="majorBidi" w:hAnsiTheme="majorBidi" w:cstheme="majorBidi"/>
          <w:sz w:val="24"/>
          <w:szCs w:val="24"/>
          <w:lang w:bidi="ar-DZ"/>
        </w:rPr>
        <w:t xml:space="preserve"> pic </w:t>
      </w:r>
      <w:proofErr w:type="spellStart"/>
      <w:r w:rsidRPr="00250A8B">
        <w:rPr>
          <w:rFonts w:asciiTheme="majorBidi" w:hAnsiTheme="majorBidi" w:cstheme="majorBidi"/>
          <w:sz w:val="24"/>
          <w:szCs w:val="24"/>
          <w:lang w:bidi="ar-DZ"/>
        </w:rPr>
        <w:t>dont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l'air</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est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proportionnel</w:t>
      </w:r>
      <w:proofErr w:type="spellEnd"/>
      <w:r w:rsidRPr="00250A8B">
        <w:rPr>
          <w:rFonts w:asciiTheme="majorBidi" w:hAnsiTheme="majorBidi" w:cstheme="majorBidi"/>
          <w:sz w:val="24"/>
          <w:szCs w:val="24"/>
          <w:lang w:bidi="ar-DZ"/>
        </w:rPr>
        <w:t xml:space="preserve"> au </w:t>
      </w:r>
      <w:proofErr w:type="spellStart"/>
      <w:r w:rsidRPr="00250A8B">
        <w:rPr>
          <w:rFonts w:asciiTheme="majorBidi" w:hAnsiTheme="majorBidi" w:cstheme="majorBidi"/>
          <w:sz w:val="24"/>
          <w:szCs w:val="24"/>
          <w:lang w:bidi="ar-DZ"/>
        </w:rPr>
        <w:t>nombre</w:t>
      </w:r>
      <w:proofErr w:type="spellEnd"/>
      <w:r w:rsidRPr="00250A8B">
        <w:rPr>
          <w:rFonts w:asciiTheme="majorBidi" w:hAnsiTheme="majorBidi" w:cstheme="majorBidi"/>
          <w:sz w:val="24"/>
          <w:szCs w:val="24"/>
          <w:lang w:bidi="ar-DZ"/>
        </w:rPr>
        <w:t xml:space="preserve"> de protons </w:t>
      </w:r>
      <w:proofErr w:type="spellStart"/>
      <w:r w:rsidRPr="00250A8B">
        <w:rPr>
          <w:rFonts w:asciiTheme="majorBidi" w:hAnsiTheme="majorBidi" w:cstheme="majorBidi"/>
          <w:sz w:val="24"/>
          <w:szCs w:val="24"/>
          <w:lang w:bidi="ar-DZ"/>
        </w:rPr>
        <w:t>présents</w:t>
      </w:r>
      <w:proofErr w:type="spellEnd"/>
      <w:r w:rsidRPr="00250A8B">
        <w:rPr>
          <w:rFonts w:asciiTheme="majorBidi" w:hAnsiTheme="majorBidi" w:cstheme="majorBidi"/>
          <w:sz w:val="24"/>
          <w:szCs w:val="24"/>
          <w:lang w:bidi="ar-DZ"/>
        </w:rPr>
        <w:t xml:space="preserve">. Le </w:t>
      </w:r>
      <w:proofErr w:type="spellStart"/>
      <w:r w:rsidRPr="00250A8B">
        <w:rPr>
          <w:rFonts w:asciiTheme="majorBidi" w:hAnsiTheme="majorBidi" w:cstheme="majorBidi"/>
          <w:sz w:val="24"/>
          <w:szCs w:val="24"/>
          <w:lang w:bidi="ar-DZ"/>
        </w:rPr>
        <w:t>spectre</w:t>
      </w:r>
      <w:proofErr w:type="spellEnd"/>
      <w:r w:rsidRPr="00250A8B">
        <w:rPr>
          <w:rFonts w:asciiTheme="majorBidi" w:hAnsiTheme="majorBidi" w:cstheme="majorBidi"/>
          <w:sz w:val="24"/>
          <w:szCs w:val="24"/>
          <w:lang w:bidi="ar-DZ"/>
        </w:rPr>
        <w:t xml:space="preserve"> RMN du proton aura </w:t>
      </w:r>
      <w:proofErr w:type="spellStart"/>
      <w:r w:rsidRPr="00250A8B">
        <w:rPr>
          <w:rFonts w:asciiTheme="majorBidi" w:hAnsiTheme="majorBidi" w:cstheme="majorBidi"/>
          <w:sz w:val="24"/>
          <w:szCs w:val="24"/>
          <w:lang w:bidi="ar-DZ"/>
        </w:rPr>
        <w:t>donc</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plusieurs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signaux</w:t>
      </w:r>
      <w:proofErr w:type="spellEnd"/>
      <w:r w:rsidRPr="00250A8B">
        <w:rPr>
          <w:rFonts w:asciiTheme="majorBidi" w:hAnsiTheme="majorBidi" w:cstheme="majorBidi"/>
          <w:sz w:val="24"/>
          <w:szCs w:val="24"/>
          <w:lang w:bidi="ar-DZ"/>
        </w:rPr>
        <w:t xml:space="preserve"> avec </w:t>
      </w:r>
      <w:proofErr w:type="spellStart"/>
      <w:r w:rsidRPr="00250A8B">
        <w:rPr>
          <w:rFonts w:asciiTheme="majorBidi" w:hAnsiTheme="majorBidi" w:cstheme="majorBidi"/>
          <w:sz w:val="24"/>
          <w:szCs w:val="24"/>
          <w:lang w:bidi="ar-DZ"/>
        </w:rPr>
        <w:t>différents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déplacements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chimiques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représentant</w:t>
      </w:r>
      <w:proofErr w:type="spellEnd"/>
      <w:r w:rsidRPr="00250A8B">
        <w:rPr>
          <w:rFonts w:asciiTheme="majorBidi" w:hAnsiTheme="majorBidi" w:cstheme="majorBidi"/>
          <w:sz w:val="24"/>
          <w:szCs w:val="24"/>
          <w:lang w:bidi="ar-DZ"/>
        </w:rPr>
        <w:t xml:space="preserve"> les </w:t>
      </w:r>
      <w:proofErr w:type="spellStart"/>
      <w:r w:rsidRPr="00250A8B">
        <w:rPr>
          <w:rFonts w:asciiTheme="majorBidi" w:hAnsiTheme="majorBidi" w:cstheme="majorBidi"/>
          <w:sz w:val="24"/>
          <w:szCs w:val="24"/>
          <w:lang w:bidi="ar-DZ"/>
        </w:rPr>
        <w:t>différents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environnements</w:t>
      </w:r>
      <w:proofErr w:type="spellEnd"/>
      <w:r w:rsidRPr="00250A8B">
        <w:rPr>
          <w:rFonts w:asciiTheme="majorBidi" w:hAnsiTheme="majorBidi" w:cstheme="majorBidi"/>
          <w:sz w:val="24"/>
          <w:szCs w:val="24"/>
          <w:lang w:bidi="ar-DZ"/>
        </w:rPr>
        <w:t xml:space="preserve"> </w:t>
      </w:r>
      <w:proofErr w:type="gramStart"/>
      <w:r w:rsidRPr="00250A8B">
        <w:rPr>
          <w:rFonts w:asciiTheme="majorBidi" w:hAnsiTheme="majorBidi" w:cstheme="majorBidi"/>
          <w:sz w:val="24"/>
          <w:szCs w:val="24"/>
          <w:lang w:bidi="ar-DZ"/>
        </w:rPr>
        <w:t>et</w:t>
      </w:r>
      <w:proofErr w:type="gramEnd"/>
      <w:r w:rsidRPr="00250A8B">
        <w:rPr>
          <w:rFonts w:asciiTheme="majorBidi" w:hAnsiTheme="majorBidi" w:cstheme="majorBidi"/>
          <w:sz w:val="24"/>
          <w:szCs w:val="24"/>
          <w:lang w:bidi="ar-DZ"/>
        </w:rPr>
        <w:t xml:space="preserve"> non le </w:t>
      </w:r>
      <w:proofErr w:type="spellStart"/>
      <w:r w:rsidRPr="00250A8B">
        <w:rPr>
          <w:rFonts w:asciiTheme="majorBidi" w:hAnsiTheme="majorBidi" w:cstheme="majorBidi"/>
          <w:sz w:val="24"/>
          <w:szCs w:val="24"/>
          <w:lang w:bidi="ar-DZ"/>
        </w:rPr>
        <w:t>nombre</w:t>
      </w:r>
      <w:proofErr w:type="spellEnd"/>
      <w:r w:rsidRPr="00250A8B">
        <w:rPr>
          <w:rFonts w:asciiTheme="majorBidi" w:hAnsiTheme="majorBidi" w:cstheme="majorBidi"/>
          <w:sz w:val="24"/>
          <w:szCs w:val="24"/>
          <w:lang w:bidi="ar-DZ"/>
        </w:rPr>
        <w:t xml:space="preserve"> de protons </w:t>
      </w:r>
      <w:proofErr w:type="spellStart"/>
      <w:r w:rsidRPr="00250A8B">
        <w:rPr>
          <w:rFonts w:asciiTheme="majorBidi" w:hAnsiTheme="majorBidi" w:cstheme="majorBidi"/>
          <w:sz w:val="24"/>
          <w:szCs w:val="24"/>
          <w:lang w:bidi="ar-DZ"/>
        </w:rPr>
        <w:t>présents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L'intégration</w:t>
      </w:r>
      <w:proofErr w:type="spellEnd"/>
      <w:r w:rsidRPr="00250A8B">
        <w:rPr>
          <w:rFonts w:asciiTheme="majorBidi" w:hAnsiTheme="majorBidi" w:cstheme="majorBidi"/>
          <w:sz w:val="24"/>
          <w:szCs w:val="24"/>
          <w:lang w:bidi="ar-DZ"/>
        </w:rPr>
        <w:t xml:space="preserve"> des </w:t>
      </w:r>
      <w:proofErr w:type="spellStart"/>
      <w:r w:rsidRPr="00250A8B">
        <w:rPr>
          <w:rFonts w:asciiTheme="majorBidi" w:hAnsiTheme="majorBidi" w:cstheme="majorBidi"/>
          <w:sz w:val="24"/>
          <w:szCs w:val="24"/>
          <w:lang w:bidi="ar-DZ"/>
        </w:rPr>
        <w:t>signaux</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afin</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d'obtenir</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l'air</w:t>
      </w:r>
      <w:proofErr w:type="spellEnd"/>
      <w:r w:rsidRPr="00250A8B">
        <w:rPr>
          <w:rFonts w:asciiTheme="majorBidi" w:hAnsiTheme="majorBidi" w:cstheme="majorBidi"/>
          <w:sz w:val="24"/>
          <w:szCs w:val="24"/>
          <w:lang w:bidi="ar-DZ"/>
        </w:rPr>
        <w:t xml:space="preserve"> sous les pics </w:t>
      </w:r>
      <w:proofErr w:type="spellStart"/>
      <w:r w:rsidRPr="00250A8B">
        <w:rPr>
          <w:rFonts w:asciiTheme="majorBidi" w:hAnsiTheme="majorBidi" w:cstheme="majorBidi"/>
          <w:sz w:val="24"/>
          <w:szCs w:val="24"/>
          <w:lang w:bidi="ar-DZ"/>
        </w:rPr>
        <w:t>permet</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connaitre</w:t>
      </w:r>
      <w:proofErr w:type="spellEnd"/>
      <w:r w:rsidRPr="00250A8B">
        <w:rPr>
          <w:rFonts w:asciiTheme="majorBidi" w:hAnsiTheme="majorBidi" w:cstheme="majorBidi"/>
          <w:sz w:val="24"/>
          <w:szCs w:val="24"/>
          <w:lang w:bidi="ar-DZ"/>
        </w:rPr>
        <w:t xml:space="preserve"> le </w:t>
      </w:r>
      <w:proofErr w:type="spellStart"/>
      <w:r w:rsidRPr="00250A8B">
        <w:rPr>
          <w:rFonts w:asciiTheme="majorBidi" w:hAnsiTheme="majorBidi" w:cstheme="majorBidi"/>
          <w:sz w:val="24"/>
          <w:szCs w:val="24"/>
          <w:lang w:bidi="ar-DZ"/>
        </w:rPr>
        <w:t>nombre</w:t>
      </w:r>
      <w:proofErr w:type="spellEnd"/>
      <w:r w:rsidRPr="00250A8B">
        <w:rPr>
          <w:rFonts w:asciiTheme="majorBidi" w:hAnsiTheme="majorBidi" w:cstheme="majorBidi"/>
          <w:sz w:val="24"/>
          <w:szCs w:val="24"/>
          <w:lang w:bidi="ar-DZ"/>
        </w:rPr>
        <w:t xml:space="preserve"> total de protons </w:t>
      </w:r>
      <w:proofErr w:type="spellStart"/>
      <w:r w:rsidRPr="00250A8B">
        <w:rPr>
          <w:rFonts w:asciiTheme="majorBidi" w:hAnsiTheme="majorBidi" w:cstheme="majorBidi"/>
          <w:sz w:val="24"/>
          <w:szCs w:val="24"/>
          <w:lang w:bidi="ar-DZ"/>
        </w:rPr>
        <w:t>présents</w:t>
      </w:r>
      <w:proofErr w:type="spellEnd"/>
      <w:r w:rsidRPr="00250A8B">
        <w:rPr>
          <w:rFonts w:asciiTheme="majorBidi" w:hAnsiTheme="majorBidi" w:cstheme="majorBidi"/>
          <w:sz w:val="24"/>
          <w:szCs w:val="24"/>
          <w:lang w:bidi="ar-DZ"/>
        </w:rPr>
        <w:t>.</w:t>
      </w:r>
    </w:p>
    <w:p w:rsidR="00250A8B" w:rsidRPr="00250A8B" w:rsidRDefault="00250A8B" w:rsidP="00250A8B">
      <w:pPr>
        <w:pStyle w:val="Paragraphedeliste"/>
        <w:numPr>
          <w:ilvl w:val="0"/>
          <w:numId w:val="2"/>
        </w:numPr>
        <w:bidi w:val="0"/>
        <w:spacing w:line="360" w:lineRule="auto"/>
        <w:ind w:left="142" w:right="-483" w:hanging="709"/>
        <w:jc w:val="both"/>
        <w:rPr>
          <w:rFonts w:asciiTheme="majorBidi" w:hAnsiTheme="majorBidi" w:cstheme="majorBidi"/>
          <w:b/>
          <w:bCs/>
          <w:sz w:val="28"/>
          <w:szCs w:val="28"/>
          <w:lang w:bidi="ar-DZ"/>
        </w:rPr>
      </w:pPr>
      <w:r w:rsidRPr="00250A8B">
        <w:rPr>
          <w:rFonts w:asciiTheme="majorBidi" w:hAnsiTheme="majorBidi" w:cstheme="majorBidi"/>
          <w:b/>
          <w:bCs/>
          <w:sz w:val="28"/>
          <w:szCs w:val="28"/>
          <w:lang w:bidi="ar-DZ"/>
        </w:rPr>
        <w:t xml:space="preserve">La notion de protons </w:t>
      </w:r>
      <w:proofErr w:type="spellStart"/>
      <w:r w:rsidRPr="00250A8B">
        <w:rPr>
          <w:rFonts w:asciiTheme="majorBidi" w:hAnsiTheme="majorBidi" w:cstheme="majorBidi"/>
          <w:b/>
          <w:bCs/>
          <w:sz w:val="28"/>
          <w:szCs w:val="28"/>
          <w:lang w:bidi="ar-DZ"/>
        </w:rPr>
        <w:t>équivalents</w:t>
      </w:r>
      <w:proofErr w:type="spellEnd"/>
    </w:p>
    <w:p w:rsidR="00250A8B" w:rsidRPr="00250A8B" w:rsidRDefault="00250A8B" w:rsidP="00250A8B">
      <w:pPr>
        <w:bidi w:val="0"/>
        <w:spacing w:line="360" w:lineRule="auto"/>
        <w:ind w:left="-426" w:right="-483"/>
        <w:jc w:val="both"/>
        <w:rPr>
          <w:rFonts w:asciiTheme="majorBidi" w:hAnsiTheme="majorBidi" w:cstheme="majorBidi"/>
          <w:b/>
          <w:bCs/>
          <w:sz w:val="24"/>
          <w:szCs w:val="24"/>
          <w:lang w:bidi="ar-DZ"/>
        </w:rPr>
      </w:pPr>
      <w:r w:rsidRPr="00250A8B">
        <w:rPr>
          <w:rFonts w:asciiTheme="majorBidi" w:hAnsiTheme="majorBidi" w:cstheme="majorBidi"/>
          <w:b/>
          <w:bCs/>
          <w:sz w:val="24"/>
          <w:szCs w:val="24"/>
          <w:lang w:bidi="ar-DZ"/>
        </w:rPr>
        <w:t xml:space="preserve">Comment </w:t>
      </w:r>
      <w:proofErr w:type="spellStart"/>
      <w:r w:rsidRPr="00250A8B">
        <w:rPr>
          <w:rFonts w:asciiTheme="majorBidi" w:hAnsiTheme="majorBidi" w:cstheme="majorBidi"/>
          <w:b/>
          <w:bCs/>
          <w:sz w:val="24"/>
          <w:szCs w:val="24"/>
          <w:lang w:bidi="ar-DZ"/>
        </w:rPr>
        <w:t>repérer</w:t>
      </w:r>
      <w:proofErr w:type="spellEnd"/>
      <w:r w:rsidRPr="00250A8B">
        <w:rPr>
          <w:rFonts w:asciiTheme="majorBidi" w:hAnsiTheme="majorBidi" w:cstheme="majorBidi"/>
          <w:b/>
          <w:bCs/>
          <w:sz w:val="24"/>
          <w:szCs w:val="24"/>
          <w:lang w:bidi="ar-DZ"/>
        </w:rPr>
        <w:t xml:space="preserve"> des protons </w:t>
      </w:r>
      <w:proofErr w:type="spellStart"/>
      <w:r w:rsidRPr="00250A8B">
        <w:rPr>
          <w:rFonts w:asciiTheme="majorBidi" w:hAnsiTheme="majorBidi" w:cstheme="majorBidi"/>
          <w:b/>
          <w:bCs/>
          <w:sz w:val="24"/>
          <w:szCs w:val="24"/>
          <w:lang w:bidi="ar-DZ"/>
        </w:rPr>
        <w:t>équivalents</w:t>
      </w:r>
      <w:proofErr w:type="spellEnd"/>
      <w:r w:rsidRPr="00250A8B">
        <w:rPr>
          <w:rFonts w:asciiTheme="majorBidi" w:hAnsiTheme="majorBidi" w:cstheme="majorBidi"/>
          <w:b/>
          <w:bCs/>
          <w:sz w:val="24"/>
          <w:szCs w:val="24"/>
          <w:lang w:bidi="ar-DZ"/>
        </w:rPr>
        <w:t xml:space="preserve"> </w:t>
      </w:r>
      <w:proofErr w:type="spellStart"/>
      <w:r w:rsidRPr="00250A8B">
        <w:rPr>
          <w:rFonts w:asciiTheme="majorBidi" w:hAnsiTheme="majorBidi" w:cstheme="majorBidi"/>
          <w:b/>
          <w:bCs/>
          <w:sz w:val="24"/>
          <w:szCs w:val="24"/>
          <w:lang w:bidi="ar-DZ"/>
        </w:rPr>
        <w:t>dans</w:t>
      </w:r>
      <w:proofErr w:type="spellEnd"/>
      <w:r w:rsidRPr="00250A8B">
        <w:rPr>
          <w:rFonts w:asciiTheme="majorBidi" w:hAnsiTheme="majorBidi" w:cstheme="majorBidi"/>
          <w:b/>
          <w:bCs/>
          <w:sz w:val="24"/>
          <w:szCs w:val="24"/>
          <w:lang w:bidi="ar-DZ"/>
        </w:rPr>
        <w:t xml:space="preserve"> </w:t>
      </w:r>
      <w:proofErr w:type="spellStart"/>
      <w:r w:rsidRPr="00250A8B">
        <w:rPr>
          <w:rFonts w:asciiTheme="majorBidi" w:hAnsiTheme="majorBidi" w:cstheme="majorBidi"/>
          <w:b/>
          <w:bCs/>
          <w:sz w:val="24"/>
          <w:szCs w:val="24"/>
          <w:lang w:bidi="ar-DZ"/>
        </w:rPr>
        <w:t>une</w:t>
      </w:r>
      <w:proofErr w:type="spellEnd"/>
      <w:r w:rsidRPr="00250A8B">
        <w:rPr>
          <w:rFonts w:asciiTheme="majorBidi" w:hAnsiTheme="majorBidi" w:cstheme="majorBidi"/>
          <w:b/>
          <w:bCs/>
          <w:sz w:val="24"/>
          <w:szCs w:val="24"/>
          <w:lang w:bidi="ar-DZ"/>
        </w:rPr>
        <w:t xml:space="preserve"> </w:t>
      </w:r>
      <w:proofErr w:type="spellStart"/>
      <w:proofErr w:type="gramStart"/>
      <w:r w:rsidRPr="00250A8B">
        <w:rPr>
          <w:rFonts w:asciiTheme="majorBidi" w:hAnsiTheme="majorBidi" w:cstheme="majorBidi"/>
          <w:b/>
          <w:bCs/>
          <w:sz w:val="24"/>
          <w:szCs w:val="24"/>
          <w:lang w:bidi="ar-DZ"/>
        </w:rPr>
        <w:t>molécule</w:t>
      </w:r>
      <w:proofErr w:type="spellEnd"/>
      <w:r w:rsidRPr="00250A8B">
        <w:rPr>
          <w:rFonts w:asciiTheme="majorBidi" w:hAnsiTheme="majorBidi" w:cstheme="majorBidi"/>
          <w:b/>
          <w:bCs/>
          <w:sz w:val="24"/>
          <w:szCs w:val="24"/>
          <w:lang w:bidi="ar-DZ"/>
        </w:rPr>
        <w:t xml:space="preserve"> ?</w:t>
      </w:r>
      <w:proofErr w:type="gramEnd"/>
    </w:p>
    <w:p w:rsidR="00250A8B" w:rsidRPr="00250A8B" w:rsidRDefault="00250A8B" w:rsidP="00250A8B">
      <w:pPr>
        <w:bidi w:val="0"/>
        <w:spacing w:line="360" w:lineRule="auto"/>
        <w:ind w:left="-426" w:right="-483"/>
        <w:jc w:val="both"/>
        <w:rPr>
          <w:rFonts w:asciiTheme="majorBidi" w:hAnsiTheme="majorBidi" w:cstheme="majorBidi"/>
          <w:sz w:val="24"/>
          <w:szCs w:val="24"/>
          <w:lang w:bidi="ar-DZ"/>
        </w:rPr>
      </w:pPr>
      <w:r w:rsidRPr="00250A8B">
        <w:rPr>
          <w:rFonts w:asciiTheme="majorBidi" w:hAnsiTheme="majorBidi" w:cstheme="majorBidi"/>
          <w:sz w:val="24"/>
          <w:szCs w:val="24"/>
          <w:lang w:bidi="ar-DZ"/>
        </w:rPr>
        <w:lastRenderedPageBreak/>
        <w:t xml:space="preserve">Des protons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dits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équivalents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si</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leur</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environnement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chimique</w:t>
      </w:r>
      <w:proofErr w:type="spellEnd"/>
      <w:r w:rsidRPr="00250A8B">
        <w:rPr>
          <w:rFonts w:asciiTheme="majorBidi" w:hAnsiTheme="majorBidi" w:cstheme="majorBidi"/>
          <w:sz w:val="24"/>
          <w:szCs w:val="24"/>
          <w:lang w:bidi="ar-DZ"/>
        </w:rPr>
        <w:t xml:space="preserve"> </w:t>
      </w:r>
      <w:proofErr w:type="spellStart"/>
      <w:proofErr w:type="gramStart"/>
      <w:r w:rsidRPr="00250A8B">
        <w:rPr>
          <w:rFonts w:asciiTheme="majorBidi" w:hAnsiTheme="majorBidi" w:cstheme="majorBidi"/>
          <w:sz w:val="24"/>
          <w:szCs w:val="24"/>
          <w:lang w:bidi="ar-DZ"/>
        </w:rPr>
        <w:t>est</w:t>
      </w:r>
      <w:proofErr w:type="spellEnd"/>
      <w:proofErr w:type="gramEnd"/>
      <w:r w:rsidRPr="00250A8B">
        <w:rPr>
          <w:rFonts w:asciiTheme="majorBidi" w:hAnsiTheme="majorBidi" w:cstheme="majorBidi"/>
          <w:sz w:val="24"/>
          <w:szCs w:val="24"/>
          <w:lang w:bidi="ar-DZ"/>
        </w:rPr>
        <w:t xml:space="preserve"> le </w:t>
      </w:r>
      <w:proofErr w:type="spellStart"/>
      <w:r w:rsidRPr="00250A8B">
        <w:rPr>
          <w:rFonts w:asciiTheme="majorBidi" w:hAnsiTheme="majorBidi" w:cstheme="majorBidi"/>
          <w:sz w:val="24"/>
          <w:szCs w:val="24"/>
          <w:lang w:bidi="ar-DZ"/>
        </w:rPr>
        <w:t>même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particulier</w:t>
      </w:r>
      <w:proofErr w:type="spellEnd"/>
      <w:r w:rsidRPr="00250A8B">
        <w:rPr>
          <w:rFonts w:asciiTheme="majorBidi" w:hAnsiTheme="majorBidi" w:cstheme="majorBidi"/>
          <w:sz w:val="24"/>
          <w:szCs w:val="24"/>
          <w:lang w:bidi="ar-DZ"/>
        </w:rPr>
        <w:t xml:space="preserve">, des protons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proofErr w:type="gramStart"/>
      <w:r w:rsidRPr="00250A8B">
        <w:rPr>
          <w:rFonts w:asciiTheme="majorBidi" w:hAnsiTheme="majorBidi" w:cstheme="majorBidi"/>
          <w:sz w:val="24"/>
          <w:szCs w:val="24"/>
          <w:lang w:bidi="ar-DZ"/>
        </w:rPr>
        <w:t>équivalents</w:t>
      </w:r>
      <w:proofErr w:type="spellEnd"/>
      <w:r w:rsidRPr="00250A8B">
        <w:rPr>
          <w:rFonts w:asciiTheme="majorBidi" w:hAnsiTheme="majorBidi" w:cstheme="majorBidi"/>
          <w:sz w:val="24"/>
          <w:szCs w:val="24"/>
          <w:lang w:bidi="ar-DZ"/>
        </w:rPr>
        <w:t xml:space="preserve"> :</w:t>
      </w:r>
      <w:proofErr w:type="gramEnd"/>
    </w:p>
    <w:p w:rsidR="00250A8B" w:rsidRPr="00250A8B" w:rsidRDefault="00250A8B" w:rsidP="00250A8B">
      <w:pPr>
        <w:numPr>
          <w:ilvl w:val="0"/>
          <w:numId w:val="1"/>
        </w:numPr>
        <w:bidi w:val="0"/>
        <w:spacing w:line="360" w:lineRule="auto"/>
        <w:ind w:right="-483"/>
        <w:jc w:val="both"/>
        <w:rPr>
          <w:rFonts w:asciiTheme="majorBidi" w:hAnsiTheme="majorBidi" w:cstheme="majorBidi"/>
          <w:sz w:val="24"/>
          <w:szCs w:val="24"/>
          <w:lang w:bidi="ar-DZ"/>
        </w:rPr>
      </w:pPr>
      <w:proofErr w:type="spellStart"/>
      <w:proofErr w:type="gramStart"/>
      <w:r w:rsidRPr="00250A8B">
        <w:rPr>
          <w:rFonts w:asciiTheme="majorBidi" w:hAnsiTheme="majorBidi" w:cstheme="majorBidi"/>
          <w:sz w:val="24"/>
          <w:szCs w:val="24"/>
          <w:lang w:bidi="ar-DZ"/>
        </w:rPr>
        <w:t>s'ils</w:t>
      </w:r>
      <w:proofErr w:type="spellEnd"/>
      <w:proofErr w:type="gram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portés</w:t>
      </w:r>
      <w:proofErr w:type="spellEnd"/>
      <w:r w:rsidRPr="00250A8B">
        <w:rPr>
          <w:rFonts w:asciiTheme="majorBidi" w:hAnsiTheme="majorBidi" w:cstheme="majorBidi"/>
          <w:sz w:val="24"/>
          <w:szCs w:val="24"/>
          <w:lang w:bidi="ar-DZ"/>
        </w:rPr>
        <w:t xml:space="preserve"> par </w:t>
      </w:r>
      <w:r w:rsidRPr="00250A8B">
        <w:rPr>
          <w:rFonts w:asciiTheme="majorBidi" w:hAnsiTheme="majorBidi" w:cstheme="majorBidi"/>
          <w:b/>
          <w:bCs/>
          <w:sz w:val="24"/>
          <w:szCs w:val="24"/>
          <w:lang w:bidi="ar-DZ"/>
        </w:rPr>
        <w:t xml:space="preserve">un </w:t>
      </w:r>
      <w:proofErr w:type="spellStart"/>
      <w:r w:rsidRPr="00250A8B">
        <w:rPr>
          <w:rFonts w:asciiTheme="majorBidi" w:hAnsiTheme="majorBidi" w:cstheme="majorBidi"/>
          <w:b/>
          <w:bCs/>
          <w:sz w:val="24"/>
          <w:szCs w:val="24"/>
          <w:lang w:bidi="ar-DZ"/>
        </w:rPr>
        <w:t>atome</w:t>
      </w:r>
      <w:proofErr w:type="spellEnd"/>
      <w:r w:rsidRPr="00250A8B">
        <w:rPr>
          <w:rFonts w:asciiTheme="majorBidi" w:hAnsiTheme="majorBidi" w:cstheme="majorBidi"/>
          <w:sz w:val="24"/>
          <w:szCs w:val="24"/>
          <w:lang w:bidi="ar-DZ"/>
        </w:rPr>
        <w:t xml:space="preserve"> ne </w:t>
      </w:r>
      <w:proofErr w:type="spellStart"/>
      <w:r w:rsidRPr="00250A8B">
        <w:rPr>
          <w:rFonts w:asciiTheme="majorBidi" w:hAnsiTheme="majorBidi" w:cstheme="majorBidi"/>
          <w:sz w:val="24"/>
          <w:szCs w:val="24"/>
          <w:lang w:bidi="ar-DZ"/>
        </w:rPr>
        <w:t>comportant</w:t>
      </w:r>
      <w:proofErr w:type="spellEnd"/>
      <w:r w:rsidRPr="00250A8B">
        <w:rPr>
          <w:rFonts w:asciiTheme="majorBidi" w:hAnsiTheme="majorBidi" w:cstheme="majorBidi"/>
          <w:sz w:val="24"/>
          <w:szCs w:val="24"/>
          <w:lang w:bidi="ar-DZ"/>
        </w:rPr>
        <w:t xml:space="preserve"> que des liaisons simples.</w:t>
      </w:r>
    </w:p>
    <w:p w:rsidR="00250A8B" w:rsidRPr="00250A8B" w:rsidRDefault="00250A8B" w:rsidP="00250A8B">
      <w:pPr>
        <w:numPr>
          <w:ilvl w:val="0"/>
          <w:numId w:val="1"/>
        </w:numPr>
        <w:bidi w:val="0"/>
        <w:spacing w:line="360" w:lineRule="auto"/>
        <w:ind w:right="-483"/>
        <w:jc w:val="both"/>
        <w:rPr>
          <w:rFonts w:asciiTheme="majorBidi" w:hAnsiTheme="majorBidi" w:cstheme="majorBidi"/>
          <w:sz w:val="24"/>
          <w:szCs w:val="24"/>
          <w:lang w:bidi="ar-DZ"/>
        </w:rPr>
      </w:pPr>
      <w:proofErr w:type="spellStart"/>
      <w:proofErr w:type="gramStart"/>
      <w:r w:rsidRPr="00250A8B">
        <w:rPr>
          <w:rFonts w:asciiTheme="majorBidi" w:hAnsiTheme="majorBidi" w:cstheme="majorBidi"/>
          <w:sz w:val="24"/>
          <w:szCs w:val="24"/>
          <w:lang w:bidi="ar-DZ"/>
        </w:rPr>
        <w:t>s'ils</w:t>
      </w:r>
      <w:proofErr w:type="spellEnd"/>
      <w:proofErr w:type="gram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portés</w:t>
      </w:r>
      <w:proofErr w:type="spellEnd"/>
      <w:r w:rsidRPr="00250A8B">
        <w:rPr>
          <w:rFonts w:asciiTheme="majorBidi" w:hAnsiTheme="majorBidi" w:cstheme="majorBidi"/>
          <w:sz w:val="24"/>
          <w:szCs w:val="24"/>
          <w:lang w:bidi="ar-DZ"/>
        </w:rPr>
        <w:t xml:space="preserve"> par </w:t>
      </w:r>
      <w:proofErr w:type="spellStart"/>
      <w:r w:rsidRPr="00250A8B">
        <w:rPr>
          <w:rFonts w:asciiTheme="majorBidi" w:hAnsiTheme="majorBidi" w:cstheme="majorBidi"/>
          <w:b/>
          <w:bCs/>
          <w:sz w:val="24"/>
          <w:szCs w:val="24"/>
          <w:lang w:bidi="ar-DZ"/>
        </w:rPr>
        <w:t>deux</w:t>
      </w:r>
      <w:proofErr w:type="spellEnd"/>
      <w:r w:rsidRPr="00250A8B">
        <w:rPr>
          <w:rFonts w:asciiTheme="majorBidi" w:hAnsiTheme="majorBidi" w:cstheme="majorBidi"/>
          <w:b/>
          <w:bCs/>
          <w:sz w:val="24"/>
          <w:szCs w:val="24"/>
          <w:lang w:bidi="ar-DZ"/>
        </w:rPr>
        <w:t xml:space="preserve"> </w:t>
      </w:r>
      <w:proofErr w:type="spellStart"/>
      <w:r w:rsidRPr="00250A8B">
        <w:rPr>
          <w:rFonts w:asciiTheme="majorBidi" w:hAnsiTheme="majorBidi" w:cstheme="majorBidi"/>
          <w:b/>
          <w:bCs/>
          <w:sz w:val="24"/>
          <w:szCs w:val="24"/>
          <w:lang w:bidi="ar-DZ"/>
        </w:rPr>
        <w:t>atomes</w:t>
      </w:r>
      <w:proofErr w:type="spellEnd"/>
      <w:r w:rsidRPr="00250A8B">
        <w:rPr>
          <w:rFonts w:asciiTheme="majorBidi" w:hAnsiTheme="majorBidi" w:cstheme="majorBidi"/>
          <w:b/>
          <w:bCs/>
          <w:sz w:val="24"/>
          <w:szCs w:val="24"/>
          <w:lang w:bidi="ar-DZ"/>
        </w:rPr>
        <w:t xml:space="preserve"> </w:t>
      </w:r>
      <w:proofErr w:type="spellStart"/>
      <w:r w:rsidRPr="00250A8B">
        <w:rPr>
          <w:rFonts w:asciiTheme="majorBidi" w:hAnsiTheme="majorBidi" w:cstheme="majorBidi"/>
          <w:b/>
          <w:bCs/>
          <w:sz w:val="24"/>
          <w:szCs w:val="24"/>
          <w:lang w:bidi="ar-DZ"/>
        </w:rPr>
        <w:t>identiques</w:t>
      </w:r>
      <w:proofErr w:type="spellEnd"/>
      <w:r w:rsidRPr="00250A8B">
        <w:rPr>
          <w:rFonts w:asciiTheme="majorBidi" w:hAnsiTheme="majorBidi" w:cstheme="majorBidi"/>
          <w:sz w:val="24"/>
          <w:szCs w:val="24"/>
          <w:lang w:bidi="ar-DZ"/>
        </w:rPr>
        <w:t> </w:t>
      </w:r>
      <w:proofErr w:type="spellStart"/>
      <w:r w:rsidRPr="00250A8B">
        <w:rPr>
          <w:rFonts w:asciiTheme="majorBidi" w:hAnsiTheme="majorBidi" w:cstheme="majorBidi"/>
          <w:sz w:val="24"/>
          <w:szCs w:val="24"/>
          <w:lang w:bidi="ar-DZ"/>
        </w:rPr>
        <w:t>ayant</w:t>
      </w:r>
      <w:proofErr w:type="spellEnd"/>
      <w:r w:rsidRPr="00250A8B">
        <w:rPr>
          <w:rFonts w:asciiTheme="majorBidi" w:hAnsiTheme="majorBidi" w:cstheme="majorBidi"/>
          <w:sz w:val="24"/>
          <w:szCs w:val="24"/>
          <w:lang w:bidi="ar-DZ"/>
        </w:rPr>
        <w:t xml:space="preserve"> le </w:t>
      </w:r>
      <w:proofErr w:type="spellStart"/>
      <w:r w:rsidRPr="00250A8B">
        <w:rPr>
          <w:rFonts w:asciiTheme="majorBidi" w:hAnsiTheme="majorBidi" w:cstheme="majorBidi"/>
          <w:sz w:val="24"/>
          <w:szCs w:val="24"/>
          <w:lang w:bidi="ar-DZ"/>
        </w:rPr>
        <w:t>même</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environnement</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tels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atomes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sont</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alors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symétriques</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l'un</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l'autre</w:t>
      </w:r>
      <w:proofErr w:type="spellEnd"/>
      <w:r w:rsidRPr="00250A8B">
        <w:rPr>
          <w:rFonts w:asciiTheme="majorBidi" w:hAnsiTheme="majorBidi" w:cstheme="majorBidi"/>
          <w:sz w:val="24"/>
          <w:szCs w:val="24"/>
          <w:lang w:bidi="ar-DZ"/>
        </w:rPr>
        <w:t xml:space="preserve"> par </w:t>
      </w:r>
      <w:proofErr w:type="spellStart"/>
      <w:r w:rsidRPr="00250A8B">
        <w:rPr>
          <w:rFonts w:asciiTheme="majorBidi" w:hAnsiTheme="majorBidi" w:cstheme="majorBidi"/>
          <w:sz w:val="24"/>
          <w:szCs w:val="24"/>
          <w:lang w:bidi="ar-DZ"/>
        </w:rPr>
        <w:t>l'un</w:t>
      </w:r>
      <w:proofErr w:type="spellEnd"/>
      <w:r w:rsidRPr="00250A8B">
        <w:rPr>
          <w:rFonts w:asciiTheme="majorBidi" w:hAnsiTheme="majorBidi" w:cstheme="majorBidi"/>
          <w:sz w:val="24"/>
          <w:szCs w:val="24"/>
          <w:lang w:bidi="ar-DZ"/>
        </w:rPr>
        <w:t xml:space="preserve"> des </w:t>
      </w:r>
      <w:proofErr w:type="spellStart"/>
      <w:r w:rsidRPr="00250A8B">
        <w:rPr>
          <w:rFonts w:asciiTheme="majorBidi" w:hAnsiTheme="majorBidi" w:cstheme="majorBidi"/>
          <w:sz w:val="24"/>
          <w:szCs w:val="24"/>
          <w:lang w:bidi="ar-DZ"/>
        </w:rPr>
        <w:t>éléments</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symétrie</w:t>
      </w:r>
      <w:proofErr w:type="spellEnd"/>
      <w:r w:rsidRPr="00250A8B">
        <w:rPr>
          <w:rFonts w:asciiTheme="majorBidi" w:hAnsiTheme="majorBidi" w:cstheme="majorBidi"/>
          <w:sz w:val="24"/>
          <w:szCs w:val="24"/>
          <w:lang w:bidi="ar-DZ"/>
        </w:rPr>
        <w:t xml:space="preserve"> de la </w:t>
      </w:r>
      <w:proofErr w:type="spellStart"/>
      <w:r w:rsidRPr="00250A8B">
        <w:rPr>
          <w:rFonts w:asciiTheme="majorBidi" w:hAnsiTheme="majorBidi" w:cstheme="majorBidi"/>
          <w:sz w:val="24"/>
          <w:szCs w:val="24"/>
          <w:lang w:bidi="ar-DZ"/>
        </w:rPr>
        <w:t>molécule</w:t>
      </w:r>
      <w:proofErr w:type="spellEnd"/>
      <w:r w:rsidRPr="00250A8B">
        <w:rPr>
          <w:rFonts w:asciiTheme="majorBidi" w:hAnsiTheme="majorBidi" w:cstheme="majorBidi"/>
          <w:sz w:val="24"/>
          <w:szCs w:val="24"/>
          <w:lang w:bidi="ar-DZ"/>
        </w:rPr>
        <w:t xml:space="preserve"> (plan, axe </w:t>
      </w:r>
      <w:proofErr w:type="spellStart"/>
      <w:r w:rsidRPr="00250A8B">
        <w:rPr>
          <w:rFonts w:asciiTheme="majorBidi" w:hAnsiTheme="majorBidi" w:cstheme="majorBidi"/>
          <w:sz w:val="24"/>
          <w:szCs w:val="24"/>
          <w:lang w:bidi="ar-DZ"/>
        </w:rPr>
        <w:t>ou</w:t>
      </w:r>
      <w:proofErr w:type="spellEnd"/>
      <w:r w:rsidRPr="00250A8B">
        <w:rPr>
          <w:rFonts w:asciiTheme="majorBidi" w:hAnsiTheme="majorBidi" w:cstheme="majorBidi"/>
          <w:sz w:val="24"/>
          <w:szCs w:val="24"/>
          <w:lang w:bidi="ar-DZ"/>
        </w:rPr>
        <w:t xml:space="preserve"> </w:t>
      </w:r>
      <w:proofErr w:type="spellStart"/>
      <w:r w:rsidRPr="00250A8B">
        <w:rPr>
          <w:rFonts w:asciiTheme="majorBidi" w:hAnsiTheme="majorBidi" w:cstheme="majorBidi"/>
          <w:sz w:val="24"/>
          <w:szCs w:val="24"/>
          <w:lang w:bidi="ar-DZ"/>
        </w:rPr>
        <w:t>centre</w:t>
      </w:r>
      <w:proofErr w:type="spellEnd"/>
      <w:r w:rsidRPr="00250A8B">
        <w:rPr>
          <w:rFonts w:asciiTheme="majorBidi" w:hAnsiTheme="majorBidi" w:cstheme="majorBidi"/>
          <w:sz w:val="24"/>
          <w:szCs w:val="24"/>
          <w:lang w:bidi="ar-DZ"/>
        </w:rPr>
        <w:t xml:space="preserve"> de </w:t>
      </w:r>
      <w:proofErr w:type="spellStart"/>
      <w:r w:rsidRPr="00250A8B">
        <w:rPr>
          <w:rFonts w:asciiTheme="majorBidi" w:hAnsiTheme="majorBidi" w:cstheme="majorBidi"/>
          <w:sz w:val="24"/>
          <w:szCs w:val="24"/>
          <w:lang w:bidi="ar-DZ"/>
        </w:rPr>
        <w:t>symétrie</w:t>
      </w:r>
      <w:proofErr w:type="spellEnd"/>
      <w:r w:rsidRPr="00250A8B">
        <w:rPr>
          <w:rFonts w:asciiTheme="majorBidi" w:hAnsiTheme="majorBidi" w:cstheme="majorBidi"/>
          <w:sz w:val="24"/>
          <w:szCs w:val="24"/>
          <w:lang w:bidi="ar-DZ"/>
        </w:rPr>
        <w:t>).</w:t>
      </w:r>
    </w:p>
    <w:tbl>
      <w:tblPr>
        <w:tblpPr w:leftFromText="180" w:rightFromText="180" w:vertAnchor="text" w:horzAnchor="margin" w:tblpXSpec="center" w:tblpY="445"/>
        <w:tblW w:w="9214" w:type="dxa"/>
        <w:tblCellMar>
          <w:left w:w="0" w:type="dxa"/>
          <w:right w:w="0" w:type="dxa"/>
        </w:tblCellMar>
        <w:tblLook w:val="04A0" w:firstRow="1" w:lastRow="0" w:firstColumn="1" w:lastColumn="0" w:noHBand="0" w:noVBand="1"/>
      </w:tblPr>
      <w:tblGrid>
        <w:gridCol w:w="3054"/>
        <w:gridCol w:w="6160"/>
      </w:tblGrid>
      <w:tr w:rsidR="00250A8B" w:rsidRPr="00250A8B" w:rsidTr="00250A8B">
        <w:trPr>
          <w:tblHeader/>
        </w:trPr>
        <w:tc>
          <w:tcPr>
            <w:tcW w:w="3054"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250A8B" w:rsidRPr="00250A8B" w:rsidRDefault="00250A8B" w:rsidP="00250A8B">
            <w:pPr>
              <w:bidi w:val="0"/>
              <w:spacing w:after="0" w:line="240" w:lineRule="auto"/>
              <w:rPr>
                <w:rFonts w:ascii="Times New Roman" w:eastAsia="Times New Roman" w:hAnsi="Times New Roman" w:cs="Times New Roman"/>
                <w:b/>
                <w:bCs/>
                <w:sz w:val="24"/>
                <w:szCs w:val="24"/>
              </w:rPr>
            </w:pPr>
            <w:r w:rsidRPr="00250A8B">
              <w:rPr>
                <w:rFonts w:ascii="Times New Roman" w:eastAsia="Times New Roman" w:hAnsi="Times New Roman" w:cs="Times New Roman"/>
                <w:b/>
                <w:bCs/>
                <w:sz w:val="24"/>
                <w:szCs w:val="24"/>
              </w:rPr>
              <w:t xml:space="preserve">La </w:t>
            </w:r>
            <w:proofErr w:type="spellStart"/>
            <w:r w:rsidRPr="00250A8B">
              <w:rPr>
                <w:rFonts w:ascii="Times New Roman" w:eastAsia="Times New Roman" w:hAnsi="Times New Roman" w:cs="Times New Roman"/>
                <w:b/>
                <w:bCs/>
                <w:sz w:val="24"/>
                <w:szCs w:val="24"/>
              </w:rPr>
              <w:t>molécule</w:t>
            </w:r>
            <w:proofErr w:type="spellEnd"/>
            <w:r w:rsidRPr="00250A8B">
              <w:rPr>
                <w:rFonts w:ascii="Times New Roman" w:eastAsia="Times New Roman" w:hAnsi="Times New Roman" w:cs="Times New Roman"/>
                <w:b/>
                <w:bCs/>
                <w:sz w:val="24"/>
                <w:szCs w:val="24"/>
              </w:rPr>
              <w:t xml:space="preserve"> </w:t>
            </w:r>
            <w:proofErr w:type="spellStart"/>
            <w:r w:rsidRPr="00250A8B">
              <w:rPr>
                <w:rFonts w:ascii="Times New Roman" w:eastAsia="Times New Roman" w:hAnsi="Times New Roman" w:cs="Times New Roman"/>
                <w:b/>
                <w:bCs/>
                <w:sz w:val="24"/>
                <w:szCs w:val="24"/>
              </w:rPr>
              <w:t>d'éthanol</w:t>
            </w:r>
            <w:proofErr w:type="spellEnd"/>
          </w:p>
        </w:tc>
        <w:tc>
          <w:tcPr>
            <w:tcW w:w="6160"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250A8B" w:rsidRPr="00250A8B" w:rsidRDefault="00250A8B" w:rsidP="00250A8B">
            <w:pPr>
              <w:bidi w:val="0"/>
              <w:spacing w:after="0" w:line="240" w:lineRule="auto"/>
              <w:rPr>
                <w:rFonts w:ascii="Times New Roman" w:eastAsia="Times New Roman" w:hAnsi="Times New Roman" w:cs="Times New Roman"/>
                <w:b/>
                <w:bCs/>
                <w:sz w:val="24"/>
                <w:szCs w:val="24"/>
              </w:rPr>
            </w:pPr>
            <w:r w:rsidRPr="00250A8B">
              <w:rPr>
                <w:rFonts w:ascii="Times New Roman" w:eastAsia="Times New Roman" w:hAnsi="Times New Roman" w:cs="Times New Roman"/>
                <w:b/>
                <w:bCs/>
                <w:sz w:val="24"/>
                <w:szCs w:val="24"/>
              </w:rPr>
              <w:t xml:space="preserve">La </w:t>
            </w:r>
            <w:proofErr w:type="spellStart"/>
            <w:r w:rsidRPr="00250A8B">
              <w:rPr>
                <w:rFonts w:ascii="Times New Roman" w:eastAsia="Times New Roman" w:hAnsi="Times New Roman" w:cs="Times New Roman"/>
                <w:b/>
                <w:bCs/>
                <w:sz w:val="24"/>
                <w:szCs w:val="24"/>
              </w:rPr>
              <w:t>molécule</w:t>
            </w:r>
            <w:proofErr w:type="spellEnd"/>
            <w:r w:rsidRPr="00250A8B">
              <w:rPr>
                <w:rFonts w:ascii="Times New Roman" w:eastAsia="Times New Roman" w:hAnsi="Times New Roman" w:cs="Times New Roman"/>
                <w:b/>
                <w:bCs/>
                <w:sz w:val="24"/>
                <w:szCs w:val="24"/>
              </w:rPr>
              <w:t xml:space="preserve"> d'éthane-1,2-diol</w:t>
            </w:r>
          </w:p>
        </w:tc>
      </w:tr>
      <w:tr w:rsidR="00250A8B" w:rsidRPr="00250A8B" w:rsidTr="00250A8B">
        <w:tc>
          <w:tcPr>
            <w:tcW w:w="3054" w:type="dxa"/>
            <w:tcBorders>
              <w:top w:val="nil"/>
              <w:left w:val="nil"/>
              <w:bottom w:val="nil"/>
              <w:right w:val="nil"/>
            </w:tcBorders>
            <w:shd w:val="clear" w:color="auto" w:fill="FFFFFF"/>
            <w:tcMar>
              <w:top w:w="120" w:type="dxa"/>
              <w:left w:w="120" w:type="dxa"/>
              <w:bottom w:w="120" w:type="dxa"/>
              <w:right w:w="120" w:type="dxa"/>
            </w:tcMar>
            <w:hideMark/>
          </w:tcPr>
          <w:p w:rsidR="00250A8B" w:rsidRPr="00250A8B" w:rsidRDefault="00250A8B" w:rsidP="00250A8B">
            <w:pPr>
              <w:bidi w:val="0"/>
              <w:spacing w:after="0" w:line="240" w:lineRule="auto"/>
              <w:rPr>
                <w:rFonts w:ascii="Times New Roman" w:eastAsia="Times New Roman" w:hAnsi="Times New Roman" w:cs="Times New Roman"/>
                <w:sz w:val="24"/>
                <w:szCs w:val="24"/>
              </w:rPr>
            </w:pPr>
            <w:r w:rsidRPr="00250A8B">
              <w:rPr>
                <w:rFonts w:ascii="Times New Roman" w:eastAsia="Times New Roman" w:hAnsi="Times New Roman" w:cs="Times New Roman"/>
                <w:sz w:val="24"/>
                <w:szCs w:val="24"/>
              </w:rPr>
              <w:t>CH</w:t>
            </w:r>
            <w:r w:rsidRPr="00250A8B">
              <w:rPr>
                <w:rFonts w:ascii="Times New Roman" w:eastAsia="Times New Roman" w:hAnsi="Times New Roman" w:cs="Times New Roman"/>
                <w:sz w:val="16"/>
                <w:szCs w:val="16"/>
                <w:vertAlign w:val="subscript"/>
              </w:rPr>
              <w:t>3</w:t>
            </w:r>
            <w:r w:rsidRPr="00250A8B">
              <w:rPr>
                <w:rFonts w:ascii="Times New Roman" w:eastAsia="Times New Roman" w:hAnsi="Times New Roman" w:cs="Times New Roman"/>
                <w:sz w:val="24"/>
                <w:szCs w:val="24"/>
              </w:rPr>
              <w:t> - CH</w:t>
            </w:r>
            <w:r w:rsidRPr="00250A8B">
              <w:rPr>
                <w:rFonts w:ascii="Times New Roman" w:eastAsia="Times New Roman" w:hAnsi="Times New Roman" w:cs="Times New Roman"/>
                <w:sz w:val="16"/>
                <w:szCs w:val="16"/>
                <w:vertAlign w:val="subscript"/>
              </w:rPr>
              <w:t>2</w:t>
            </w:r>
            <w:r w:rsidRPr="00250A8B">
              <w:rPr>
                <w:rFonts w:ascii="Times New Roman" w:eastAsia="Times New Roman" w:hAnsi="Times New Roman" w:cs="Times New Roman"/>
                <w:sz w:val="24"/>
                <w:szCs w:val="24"/>
              </w:rPr>
              <w:t> - OH</w:t>
            </w:r>
          </w:p>
        </w:tc>
        <w:tc>
          <w:tcPr>
            <w:tcW w:w="6160" w:type="dxa"/>
            <w:tcBorders>
              <w:top w:val="nil"/>
              <w:left w:val="nil"/>
              <w:bottom w:val="nil"/>
              <w:right w:val="nil"/>
            </w:tcBorders>
            <w:shd w:val="clear" w:color="auto" w:fill="FFFFFF"/>
            <w:tcMar>
              <w:top w:w="120" w:type="dxa"/>
              <w:left w:w="120" w:type="dxa"/>
              <w:bottom w:w="120" w:type="dxa"/>
              <w:right w:w="120" w:type="dxa"/>
            </w:tcMar>
            <w:hideMark/>
          </w:tcPr>
          <w:p w:rsidR="00250A8B" w:rsidRPr="00250A8B" w:rsidRDefault="00250A8B" w:rsidP="00250A8B">
            <w:pPr>
              <w:bidi w:val="0"/>
              <w:spacing w:after="0" w:line="240" w:lineRule="auto"/>
              <w:rPr>
                <w:rFonts w:ascii="Times New Roman" w:eastAsia="Times New Roman" w:hAnsi="Times New Roman" w:cs="Times New Roman"/>
                <w:sz w:val="24"/>
                <w:szCs w:val="24"/>
              </w:rPr>
            </w:pPr>
            <w:r w:rsidRPr="00250A8B">
              <w:rPr>
                <w:rFonts w:ascii="Times New Roman" w:eastAsia="Times New Roman" w:hAnsi="Times New Roman" w:cs="Times New Roman"/>
                <w:sz w:val="24"/>
                <w:szCs w:val="24"/>
              </w:rPr>
              <w:t>HO - CH</w:t>
            </w:r>
            <w:r w:rsidRPr="00250A8B">
              <w:rPr>
                <w:rFonts w:ascii="Times New Roman" w:eastAsia="Times New Roman" w:hAnsi="Times New Roman" w:cs="Times New Roman"/>
                <w:sz w:val="16"/>
                <w:szCs w:val="16"/>
                <w:vertAlign w:val="subscript"/>
              </w:rPr>
              <w:t>2</w:t>
            </w:r>
            <w:r w:rsidRPr="00250A8B">
              <w:rPr>
                <w:rFonts w:ascii="Times New Roman" w:eastAsia="Times New Roman" w:hAnsi="Times New Roman" w:cs="Times New Roman"/>
                <w:sz w:val="24"/>
                <w:szCs w:val="24"/>
              </w:rPr>
              <w:t> - CH</w:t>
            </w:r>
            <w:r w:rsidRPr="00250A8B">
              <w:rPr>
                <w:rFonts w:ascii="Times New Roman" w:eastAsia="Times New Roman" w:hAnsi="Times New Roman" w:cs="Times New Roman"/>
                <w:sz w:val="16"/>
                <w:szCs w:val="16"/>
                <w:vertAlign w:val="subscript"/>
              </w:rPr>
              <w:t>2</w:t>
            </w:r>
            <w:r w:rsidRPr="00250A8B">
              <w:rPr>
                <w:rFonts w:ascii="Times New Roman" w:eastAsia="Times New Roman" w:hAnsi="Times New Roman" w:cs="Times New Roman"/>
                <w:sz w:val="24"/>
                <w:szCs w:val="24"/>
              </w:rPr>
              <w:t> - OH</w:t>
            </w:r>
          </w:p>
        </w:tc>
      </w:tr>
      <w:tr w:rsidR="00250A8B" w:rsidRPr="00250A8B" w:rsidTr="00250A8B">
        <w:tc>
          <w:tcPr>
            <w:tcW w:w="3054"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250A8B" w:rsidRPr="00250A8B" w:rsidRDefault="00250A8B" w:rsidP="00250A8B">
            <w:pPr>
              <w:bidi w:val="0"/>
              <w:spacing w:after="0" w:line="240" w:lineRule="auto"/>
              <w:rPr>
                <w:rFonts w:ascii="Times New Roman" w:eastAsia="Times New Roman" w:hAnsi="Times New Roman" w:cs="Times New Roman"/>
                <w:sz w:val="24"/>
                <w:szCs w:val="24"/>
              </w:rPr>
            </w:pPr>
            <w:r w:rsidRPr="00250A8B">
              <w:rPr>
                <w:rFonts w:ascii="Times New Roman" w:eastAsia="Times New Roman" w:hAnsi="Times New Roman" w:cs="Times New Roman"/>
                <w:sz w:val="24"/>
                <w:szCs w:val="24"/>
              </w:rPr>
              <w:t>Les 3 protons de CH</w:t>
            </w:r>
            <w:r w:rsidRPr="00250A8B">
              <w:rPr>
                <w:rFonts w:ascii="Times New Roman" w:eastAsia="Times New Roman" w:hAnsi="Times New Roman" w:cs="Times New Roman"/>
                <w:sz w:val="16"/>
                <w:szCs w:val="16"/>
                <w:vertAlign w:val="subscript"/>
              </w:rPr>
              <w:t>3</w:t>
            </w:r>
            <w:r w:rsidRPr="00250A8B">
              <w:rPr>
                <w:rFonts w:ascii="Times New Roman" w:eastAsia="Times New Roman" w:hAnsi="Times New Roman" w:cs="Times New Roman"/>
                <w:sz w:val="24"/>
                <w:szCs w:val="24"/>
              </w:rPr>
              <w:t> </w:t>
            </w:r>
            <w:proofErr w:type="spellStart"/>
            <w:r w:rsidRPr="00250A8B">
              <w:rPr>
                <w:rFonts w:ascii="Times New Roman" w:eastAsia="Times New Roman" w:hAnsi="Times New Roman" w:cs="Times New Roman"/>
                <w:sz w:val="24"/>
                <w:szCs w:val="24"/>
              </w:rPr>
              <w:t>sont</w:t>
            </w:r>
            <w:proofErr w:type="spellEnd"/>
            <w:r w:rsidRPr="00250A8B">
              <w:rPr>
                <w:rFonts w:ascii="Times New Roman" w:eastAsia="Times New Roman" w:hAnsi="Times New Roman" w:cs="Times New Roman"/>
                <w:sz w:val="24"/>
                <w:szCs w:val="24"/>
              </w:rPr>
              <w:t xml:space="preserve"> </w:t>
            </w:r>
            <w:proofErr w:type="spellStart"/>
            <w:r w:rsidRPr="00250A8B">
              <w:rPr>
                <w:rFonts w:ascii="Times New Roman" w:eastAsia="Times New Roman" w:hAnsi="Times New Roman" w:cs="Times New Roman"/>
                <w:sz w:val="24"/>
                <w:szCs w:val="24"/>
              </w:rPr>
              <w:t>équivalents</w:t>
            </w:r>
            <w:proofErr w:type="spellEnd"/>
            <w:r w:rsidRPr="00250A8B">
              <w:rPr>
                <w:rFonts w:ascii="Times New Roman" w:eastAsia="Times New Roman" w:hAnsi="Times New Roman" w:cs="Times New Roman"/>
                <w:sz w:val="24"/>
                <w:szCs w:val="24"/>
              </w:rPr>
              <w:br/>
            </w:r>
            <w:r w:rsidRPr="00250A8B">
              <w:rPr>
                <w:rFonts w:ascii="Times New Roman" w:eastAsia="Times New Roman" w:hAnsi="Times New Roman" w:cs="Times New Roman"/>
                <w:sz w:val="24"/>
                <w:szCs w:val="24"/>
              </w:rPr>
              <w:br/>
              <w:t>Les 2 protons de CH</w:t>
            </w:r>
            <w:r w:rsidRPr="00250A8B">
              <w:rPr>
                <w:rFonts w:ascii="Times New Roman" w:eastAsia="Times New Roman" w:hAnsi="Times New Roman" w:cs="Times New Roman"/>
                <w:sz w:val="16"/>
                <w:szCs w:val="16"/>
                <w:vertAlign w:val="subscript"/>
              </w:rPr>
              <w:t>2</w:t>
            </w:r>
            <w:r w:rsidRPr="00250A8B">
              <w:rPr>
                <w:rFonts w:ascii="Times New Roman" w:eastAsia="Times New Roman" w:hAnsi="Times New Roman" w:cs="Times New Roman"/>
                <w:sz w:val="24"/>
                <w:szCs w:val="24"/>
              </w:rPr>
              <w:t> </w:t>
            </w:r>
            <w:proofErr w:type="spellStart"/>
            <w:r w:rsidRPr="00250A8B">
              <w:rPr>
                <w:rFonts w:ascii="Times New Roman" w:eastAsia="Times New Roman" w:hAnsi="Times New Roman" w:cs="Times New Roman"/>
                <w:sz w:val="24"/>
                <w:szCs w:val="24"/>
              </w:rPr>
              <w:t>sont</w:t>
            </w:r>
            <w:proofErr w:type="spellEnd"/>
            <w:r w:rsidRPr="00250A8B">
              <w:rPr>
                <w:rFonts w:ascii="Times New Roman" w:eastAsia="Times New Roman" w:hAnsi="Times New Roman" w:cs="Times New Roman"/>
                <w:sz w:val="24"/>
                <w:szCs w:val="24"/>
              </w:rPr>
              <w:t xml:space="preserve"> </w:t>
            </w:r>
            <w:proofErr w:type="spellStart"/>
            <w:r w:rsidRPr="00250A8B">
              <w:rPr>
                <w:rFonts w:ascii="Times New Roman" w:eastAsia="Times New Roman" w:hAnsi="Times New Roman" w:cs="Times New Roman"/>
                <w:sz w:val="24"/>
                <w:szCs w:val="24"/>
              </w:rPr>
              <w:t>équivalents</w:t>
            </w:r>
            <w:proofErr w:type="spellEnd"/>
          </w:p>
        </w:tc>
        <w:tc>
          <w:tcPr>
            <w:tcW w:w="6160"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250A8B" w:rsidRPr="00250A8B" w:rsidRDefault="00250A8B" w:rsidP="00250A8B">
            <w:pPr>
              <w:bidi w:val="0"/>
              <w:spacing w:after="0" w:line="240" w:lineRule="auto"/>
              <w:rPr>
                <w:rFonts w:ascii="Times New Roman" w:eastAsia="Times New Roman" w:hAnsi="Times New Roman" w:cs="Times New Roman"/>
                <w:sz w:val="24"/>
                <w:szCs w:val="24"/>
              </w:rPr>
            </w:pPr>
            <w:r w:rsidRPr="00250A8B">
              <w:rPr>
                <w:rFonts w:ascii="Times New Roman" w:eastAsia="Times New Roman" w:hAnsi="Times New Roman" w:cs="Times New Roman"/>
                <w:sz w:val="24"/>
                <w:szCs w:val="24"/>
              </w:rPr>
              <w:t xml:space="preserve">Les </w:t>
            </w:r>
            <w:proofErr w:type="spellStart"/>
            <w:r w:rsidRPr="00250A8B">
              <w:rPr>
                <w:rFonts w:ascii="Times New Roman" w:eastAsia="Times New Roman" w:hAnsi="Times New Roman" w:cs="Times New Roman"/>
                <w:sz w:val="24"/>
                <w:szCs w:val="24"/>
              </w:rPr>
              <w:t>deux</w:t>
            </w:r>
            <w:proofErr w:type="spellEnd"/>
            <w:r w:rsidRPr="00250A8B">
              <w:rPr>
                <w:rFonts w:ascii="Times New Roman" w:eastAsia="Times New Roman" w:hAnsi="Times New Roman" w:cs="Times New Roman"/>
                <w:sz w:val="24"/>
                <w:szCs w:val="24"/>
              </w:rPr>
              <w:t xml:space="preserve"> </w:t>
            </w:r>
            <w:proofErr w:type="spellStart"/>
            <w:r w:rsidRPr="00250A8B">
              <w:rPr>
                <w:rFonts w:ascii="Times New Roman" w:eastAsia="Times New Roman" w:hAnsi="Times New Roman" w:cs="Times New Roman"/>
                <w:sz w:val="24"/>
                <w:szCs w:val="24"/>
              </w:rPr>
              <w:t>groupes</w:t>
            </w:r>
            <w:proofErr w:type="spellEnd"/>
            <w:r w:rsidRPr="00250A8B">
              <w:rPr>
                <w:rFonts w:ascii="Times New Roman" w:eastAsia="Times New Roman" w:hAnsi="Times New Roman" w:cs="Times New Roman"/>
                <w:sz w:val="24"/>
                <w:szCs w:val="24"/>
              </w:rPr>
              <w:t> CH</w:t>
            </w:r>
            <w:r w:rsidRPr="00250A8B">
              <w:rPr>
                <w:rFonts w:ascii="Times New Roman" w:eastAsia="Times New Roman" w:hAnsi="Times New Roman" w:cs="Times New Roman"/>
                <w:sz w:val="16"/>
                <w:szCs w:val="16"/>
                <w:vertAlign w:val="subscript"/>
              </w:rPr>
              <w:t>2</w:t>
            </w:r>
            <w:r w:rsidRPr="00250A8B">
              <w:rPr>
                <w:rFonts w:ascii="Times New Roman" w:eastAsia="Times New Roman" w:hAnsi="Times New Roman" w:cs="Times New Roman"/>
                <w:sz w:val="24"/>
                <w:szCs w:val="24"/>
              </w:rPr>
              <w:t> </w:t>
            </w:r>
            <w:proofErr w:type="spellStart"/>
            <w:r w:rsidRPr="00250A8B">
              <w:rPr>
                <w:rFonts w:ascii="Times New Roman" w:eastAsia="Times New Roman" w:hAnsi="Times New Roman" w:cs="Times New Roman"/>
                <w:sz w:val="24"/>
                <w:szCs w:val="24"/>
              </w:rPr>
              <w:t>ont</w:t>
            </w:r>
            <w:proofErr w:type="spellEnd"/>
            <w:r w:rsidRPr="00250A8B">
              <w:rPr>
                <w:rFonts w:ascii="Times New Roman" w:eastAsia="Times New Roman" w:hAnsi="Times New Roman" w:cs="Times New Roman"/>
                <w:sz w:val="24"/>
                <w:szCs w:val="24"/>
              </w:rPr>
              <w:t xml:space="preserve"> des protons </w:t>
            </w:r>
            <w:proofErr w:type="spellStart"/>
            <w:r w:rsidRPr="00250A8B">
              <w:rPr>
                <w:rFonts w:ascii="Times New Roman" w:eastAsia="Times New Roman" w:hAnsi="Times New Roman" w:cs="Times New Roman"/>
                <w:sz w:val="24"/>
                <w:szCs w:val="24"/>
              </w:rPr>
              <w:t>équivalents</w:t>
            </w:r>
            <w:proofErr w:type="spellEnd"/>
            <w:r w:rsidRPr="00250A8B">
              <w:rPr>
                <w:rFonts w:ascii="Times New Roman" w:eastAsia="Times New Roman" w:hAnsi="Times New Roman" w:cs="Times New Roman"/>
                <w:sz w:val="24"/>
                <w:szCs w:val="24"/>
              </w:rPr>
              <w:t>.</w:t>
            </w:r>
            <w:r w:rsidRPr="00250A8B">
              <w:rPr>
                <w:rFonts w:ascii="Times New Roman" w:eastAsia="Times New Roman" w:hAnsi="Times New Roman" w:cs="Times New Roman"/>
                <w:sz w:val="24"/>
                <w:szCs w:val="24"/>
              </w:rPr>
              <w:br/>
            </w:r>
            <w:r w:rsidRPr="00250A8B">
              <w:rPr>
                <w:rFonts w:ascii="Times New Roman" w:eastAsia="Times New Roman" w:hAnsi="Times New Roman" w:cs="Times New Roman"/>
                <w:sz w:val="24"/>
                <w:szCs w:val="24"/>
              </w:rPr>
              <w:br/>
              <w:t xml:space="preserve">Les </w:t>
            </w:r>
            <w:proofErr w:type="spellStart"/>
            <w:r w:rsidRPr="00250A8B">
              <w:rPr>
                <w:rFonts w:ascii="Times New Roman" w:eastAsia="Times New Roman" w:hAnsi="Times New Roman" w:cs="Times New Roman"/>
                <w:sz w:val="24"/>
                <w:szCs w:val="24"/>
              </w:rPr>
              <w:t>deux</w:t>
            </w:r>
            <w:proofErr w:type="spellEnd"/>
            <w:r w:rsidRPr="00250A8B">
              <w:rPr>
                <w:rFonts w:ascii="Times New Roman" w:eastAsia="Times New Roman" w:hAnsi="Times New Roman" w:cs="Times New Roman"/>
                <w:sz w:val="24"/>
                <w:szCs w:val="24"/>
              </w:rPr>
              <w:t xml:space="preserve"> </w:t>
            </w:r>
            <w:proofErr w:type="spellStart"/>
            <w:r w:rsidRPr="00250A8B">
              <w:rPr>
                <w:rFonts w:ascii="Times New Roman" w:eastAsia="Times New Roman" w:hAnsi="Times New Roman" w:cs="Times New Roman"/>
                <w:sz w:val="24"/>
                <w:szCs w:val="24"/>
              </w:rPr>
              <w:t>groupes</w:t>
            </w:r>
            <w:proofErr w:type="spellEnd"/>
            <w:r w:rsidRPr="00250A8B">
              <w:rPr>
                <w:rFonts w:ascii="Times New Roman" w:eastAsia="Times New Roman" w:hAnsi="Times New Roman" w:cs="Times New Roman"/>
                <w:sz w:val="24"/>
                <w:szCs w:val="24"/>
              </w:rPr>
              <w:t xml:space="preserve"> </w:t>
            </w:r>
            <w:proofErr w:type="spellStart"/>
            <w:r w:rsidRPr="00250A8B">
              <w:rPr>
                <w:rFonts w:ascii="Times New Roman" w:eastAsia="Times New Roman" w:hAnsi="Times New Roman" w:cs="Times New Roman"/>
                <w:sz w:val="24"/>
                <w:szCs w:val="24"/>
              </w:rPr>
              <w:t>hydroxyle</w:t>
            </w:r>
            <w:proofErr w:type="spellEnd"/>
            <w:r w:rsidRPr="00250A8B">
              <w:rPr>
                <w:rFonts w:ascii="Times New Roman" w:eastAsia="Times New Roman" w:hAnsi="Times New Roman" w:cs="Times New Roman"/>
                <w:sz w:val="24"/>
                <w:szCs w:val="24"/>
              </w:rPr>
              <w:t xml:space="preserve"> OH </w:t>
            </w:r>
            <w:proofErr w:type="spellStart"/>
            <w:r w:rsidRPr="00250A8B">
              <w:rPr>
                <w:rFonts w:ascii="Times New Roman" w:eastAsia="Times New Roman" w:hAnsi="Times New Roman" w:cs="Times New Roman"/>
                <w:sz w:val="24"/>
                <w:szCs w:val="24"/>
              </w:rPr>
              <w:t>ont</w:t>
            </w:r>
            <w:proofErr w:type="spellEnd"/>
            <w:r w:rsidRPr="00250A8B">
              <w:rPr>
                <w:rFonts w:ascii="Times New Roman" w:eastAsia="Times New Roman" w:hAnsi="Times New Roman" w:cs="Times New Roman"/>
                <w:sz w:val="24"/>
                <w:szCs w:val="24"/>
              </w:rPr>
              <w:t xml:space="preserve"> des protons </w:t>
            </w:r>
            <w:proofErr w:type="spellStart"/>
            <w:r w:rsidRPr="00250A8B">
              <w:rPr>
                <w:rFonts w:ascii="Times New Roman" w:eastAsia="Times New Roman" w:hAnsi="Times New Roman" w:cs="Times New Roman"/>
                <w:sz w:val="24"/>
                <w:szCs w:val="24"/>
              </w:rPr>
              <w:t>équivalents</w:t>
            </w:r>
            <w:proofErr w:type="spellEnd"/>
          </w:p>
        </w:tc>
      </w:tr>
    </w:tbl>
    <w:p w:rsidR="00250A8B" w:rsidRPr="00250A8B" w:rsidRDefault="00250A8B" w:rsidP="00250A8B">
      <w:pPr>
        <w:pStyle w:val="Paragraphedeliste"/>
        <w:numPr>
          <w:ilvl w:val="0"/>
          <w:numId w:val="1"/>
        </w:numPr>
        <w:shd w:val="clear" w:color="auto" w:fill="FFFFFF"/>
        <w:bidi w:val="0"/>
        <w:spacing w:before="100" w:beforeAutospacing="1" w:after="100" w:afterAutospacing="1" w:line="240" w:lineRule="auto"/>
        <w:rPr>
          <w:rFonts w:ascii="Helvetica" w:eastAsia="Times New Roman" w:hAnsi="Helvetica" w:cs="Helvetica"/>
          <w:color w:val="222222"/>
          <w:sz w:val="24"/>
          <w:szCs w:val="24"/>
        </w:rPr>
      </w:pPr>
      <w:proofErr w:type="spellStart"/>
      <w:r w:rsidRPr="00250A8B">
        <w:rPr>
          <w:rFonts w:ascii="Helvetica" w:eastAsia="Times New Roman" w:hAnsi="Helvetica" w:cs="Helvetica"/>
          <w:color w:val="222222"/>
          <w:sz w:val="24"/>
          <w:szCs w:val="24"/>
        </w:rPr>
        <w:t>Exemples</w:t>
      </w:r>
      <w:proofErr w:type="spellEnd"/>
      <w:r w:rsidRPr="00250A8B">
        <w:rPr>
          <w:rFonts w:ascii="Helvetica" w:eastAsia="Times New Roman" w:hAnsi="Helvetica" w:cs="Helvetica"/>
          <w:color w:val="222222"/>
          <w:sz w:val="24"/>
          <w:szCs w:val="24"/>
        </w:rPr>
        <w:t xml:space="preserve"> :</w:t>
      </w:r>
    </w:p>
    <w:p w:rsidR="00250A8B" w:rsidRDefault="00250A8B" w:rsidP="00250A8B">
      <w:pPr>
        <w:bidi w:val="0"/>
        <w:spacing w:line="360" w:lineRule="auto"/>
        <w:ind w:left="-426" w:right="-483"/>
        <w:jc w:val="both"/>
        <w:rPr>
          <w:rFonts w:asciiTheme="majorBidi" w:hAnsiTheme="majorBidi" w:cstheme="majorBidi"/>
          <w:sz w:val="24"/>
          <w:szCs w:val="24"/>
          <w:rtl/>
          <w:lang w:bidi="ar-DZ"/>
        </w:rPr>
      </w:pPr>
    </w:p>
    <w:p w:rsidR="00341D53" w:rsidRDefault="00341D53" w:rsidP="00341D53">
      <w:pPr>
        <w:bidi w:val="0"/>
        <w:spacing w:line="360" w:lineRule="auto"/>
        <w:ind w:left="-426" w:right="-483"/>
        <w:jc w:val="both"/>
        <w:rPr>
          <w:rFonts w:asciiTheme="majorBidi" w:hAnsiTheme="majorBidi" w:cstheme="majorBidi"/>
          <w:sz w:val="24"/>
          <w:szCs w:val="24"/>
          <w:rtl/>
          <w:lang w:bidi="ar-DZ"/>
        </w:rPr>
      </w:pPr>
    </w:p>
    <w:p w:rsidR="00341D53" w:rsidRPr="00995F11" w:rsidRDefault="00341D53" w:rsidP="00995F11">
      <w:pPr>
        <w:bidi w:val="0"/>
        <w:rPr>
          <w:rFonts w:asciiTheme="majorBidi" w:hAnsiTheme="majorBidi" w:cstheme="majorBidi"/>
          <w:sz w:val="24"/>
          <w:szCs w:val="24"/>
          <w:lang w:val="fr-FR" w:bidi="ar-DZ"/>
        </w:rPr>
      </w:pPr>
      <w:bookmarkStart w:id="0" w:name="_GoBack"/>
      <w:bookmarkEnd w:id="0"/>
    </w:p>
    <w:sectPr w:rsidR="00341D53" w:rsidRPr="00995F11" w:rsidSect="005F399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E4" w:rsidRDefault="00CB10E4" w:rsidP="00995F11">
      <w:pPr>
        <w:spacing w:after="0" w:line="240" w:lineRule="auto"/>
      </w:pPr>
      <w:r>
        <w:separator/>
      </w:r>
    </w:p>
  </w:endnote>
  <w:endnote w:type="continuationSeparator" w:id="0">
    <w:p w:rsidR="00CB10E4" w:rsidRDefault="00CB10E4" w:rsidP="0099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E4" w:rsidRDefault="00CB10E4" w:rsidP="00995F11">
      <w:pPr>
        <w:spacing w:after="0" w:line="240" w:lineRule="auto"/>
      </w:pPr>
      <w:r>
        <w:separator/>
      </w:r>
    </w:p>
  </w:footnote>
  <w:footnote w:type="continuationSeparator" w:id="0">
    <w:p w:rsidR="00CB10E4" w:rsidRDefault="00CB10E4" w:rsidP="00995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6578"/>
    <w:multiLevelType w:val="hybridMultilevel"/>
    <w:tmpl w:val="7DEC2CFC"/>
    <w:lvl w:ilvl="0" w:tplc="8B027394">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72EA5"/>
    <w:multiLevelType w:val="hybridMultilevel"/>
    <w:tmpl w:val="5B66C45A"/>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2F8E129E"/>
    <w:multiLevelType w:val="multilevel"/>
    <w:tmpl w:val="5310F0D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2"/>
      <w:numFmt w:val="bullet"/>
      <w:lvlText w:val="-"/>
      <w:lvlJc w:val="left"/>
      <w:pPr>
        <w:ind w:left="2880" w:hanging="360"/>
      </w:pPr>
      <w:rPr>
        <w:rFonts w:ascii="Times New Roman" w:eastAsiaTheme="minorHAnsi" w:hAnsi="Times New Roman" w:cs="Times New Roman" w:hint="default"/>
        <w:b/>
        <w:bCs w:val="0"/>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A0DE0"/>
    <w:multiLevelType w:val="hybridMultilevel"/>
    <w:tmpl w:val="BD1A401C"/>
    <w:lvl w:ilvl="0" w:tplc="2F8425DC">
      <w:start w:val="1"/>
      <w:numFmt w:val="decimal"/>
      <w:lvlText w:val="%1."/>
      <w:lvlJc w:val="left"/>
      <w:pPr>
        <w:ind w:left="939" w:hanging="1365"/>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15:restartNumberingAfterBreak="0">
    <w:nsid w:val="67DF3074"/>
    <w:multiLevelType w:val="hybridMultilevel"/>
    <w:tmpl w:val="43F45BE2"/>
    <w:lvl w:ilvl="0" w:tplc="457AD478">
      <w:start w:val="1"/>
      <w:numFmt w:val="decimal"/>
      <w:lvlText w:val="%1."/>
      <w:lvlJc w:val="left"/>
      <w:pPr>
        <w:ind w:left="294" w:hanging="360"/>
      </w:pPr>
      <w:rPr>
        <w:b/>
        <w:bCs/>
        <w:sz w:val="28"/>
        <w:szCs w:val="28"/>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75405B6A"/>
    <w:multiLevelType w:val="hybridMultilevel"/>
    <w:tmpl w:val="699ABD24"/>
    <w:lvl w:ilvl="0" w:tplc="0409000D">
      <w:start w:val="1"/>
      <w:numFmt w:val="bullet"/>
      <w:lvlText w:val=""/>
      <w:lvlJc w:val="left"/>
      <w:pPr>
        <w:ind w:left="1014" w:hanging="360"/>
      </w:pPr>
      <w:rPr>
        <w:rFonts w:ascii="Wingdings" w:hAnsi="Wingdings"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6" w15:restartNumberingAfterBreak="0">
    <w:nsid w:val="772C1A22"/>
    <w:multiLevelType w:val="hybridMultilevel"/>
    <w:tmpl w:val="7A14C3DA"/>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7A4E50D7"/>
    <w:multiLevelType w:val="hybridMultilevel"/>
    <w:tmpl w:val="F7589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B1FC7"/>
    <w:multiLevelType w:val="hybridMultilevel"/>
    <w:tmpl w:val="4606BEA4"/>
    <w:lvl w:ilvl="0" w:tplc="18DE4D48">
      <w:start w:val="2"/>
      <w:numFmt w:val="decimal"/>
      <w:lvlText w:val="%1."/>
      <w:lvlJc w:val="left"/>
      <w:pPr>
        <w:ind w:left="654" w:hanging="360"/>
      </w:pPr>
      <w:rPr>
        <w:rFonts w:hint="default"/>
        <w:b/>
        <w:bCs/>
        <w:sz w:val="28"/>
        <w:szCs w:val="28"/>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num w:numId="1">
    <w:abstractNumId w:val="2"/>
  </w:num>
  <w:num w:numId="2">
    <w:abstractNumId w:val="3"/>
  </w:num>
  <w:num w:numId="3">
    <w:abstractNumId w:val="1"/>
  </w:num>
  <w:num w:numId="4">
    <w:abstractNumId w:val="4"/>
  </w:num>
  <w:num w:numId="5">
    <w:abstractNumId w:val="8"/>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07"/>
    <w:rsid w:val="000372BB"/>
    <w:rsid w:val="000811A1"/>
    <w:rsid w:val="00126BAA"/>
    <w:rsid w:val="00143C6F"/>
    <w:rsid w:val="001E3E89"/>
    <w:rsid w:val="002079D4"/>
    <w:rsid w:val="00223618"/>
    <w:rsid w:val="00250A8B"/>
    <w:rsid w:val="002C55FE"/>
    <w:rsid w:val="002F3BF0"/>
    <w:rsid w:val="00341D53"/>
    <w:rsid w:val="0034303D"/>
    <w:rsid w:val="003710A3"/>
    <w:rsid w:val="003856FE"/>
    <w:rsid w:val="003E2BF2"/>
    <w:rsid w:val="004773A9"/>
    <w:rsid w:val="00557677"/>
    <w:rsid w:val="005F3993"/>
    <w:rsid w:val="00792307"/>
    <w:rsid w:val="007F2266"/>
    <w:rsid w:val="007F52D6"/>
    <w:rsid w:val="0085769A"/>
    <w:rsid w:val="00950B54"/>
    <w:rsid w:val="00995F11"/>
    <w:rsid w:val="00B24E26"/>
    <w:rsid w:val="00B27EFA"/>
    <w:rsid w:val="00CB10E4"/>
    <w:rsid w:val="00D20B5C"/>
    <w:rsid w:val="00EB0F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AABF9-987C-4631-8759-2855714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F2266"/>
    <w:rPr>
      <w:color w:val="0000FF"/>
      <w:u w:val="single"/>
    </w:rPr>
  </w:style>
  <w:style w:type="character" w:customStyle="1" w:styleId="lang-el">
    <w:name w:val="lang-el"/>
    <w:basedOn w:val="Policepardfaut"/>
    <w:rsid w:val="007F2266"/>
  </w:style>
  <w:style w:type="character" w:styleId="lev">
    <w:name w:val="Strong"/>
    <w:basedOn w:val="Policepardfaut"/>
    <w:uiPriority w:val="22"/>
    <w:qFormat/>
    <w:rsid w:val="007F2266"/>
    <w:rPr>
      <w:b/>
      <w:bCs/>
    </w:rPr>
  </w:style>
  <w:style w:type="paragraph" w:styleId="Paragraphedeliste">
    <w:name w:val="List Paragraph"/>
    <w:basedOn w:val="Normal"/>
    <w:uiPriority w:val="34"/>
    <w:qFormat/>
    <w:rsid w:val="00250A8B"/>
    <w:pPr>
      <w:ind w:left="720"/>
      <w:contextualSpacing/>
    </w:pPr>
  </w:style>
  <w:style w:type="paragraph" w:styleId="NormalWeb">
    <w:name w:val="Normal (Web)"/>
    <w:basedOn w:val="Normal"/>
    <w:uiPriority w:val="99"/>
    <w:semiHidden/>
    <w:unhideWhenUsed/>
    <w:rsid w:val="00250A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95F11"/>
    <w:pPr>
      <w:tabs>
        <w:tab w:val="center" w:pos="4153"/>
        <w:tab w:val="right" w:pos="8306"/>
      </w:tabs>
      <w:spacing w:after="0" w:line="240" w:lineRule="auto"/>
    </w:pPr>
  </w:style>
  <w:style w:type="character" w:customStyle="1" w:styleId="En-tteCar">
    <w:name w:val="En-tête Car"/>
    <w:basedOn w:val="Policepardfaut"/>
    <w:link w:val="En-tte"/>
    <w:uiPriority w:val="99"/>
    <w:rsid w:val="00995F11"/>
  </w:style>
  <w:style w:type="paragraph" w:styleId="Pieddepage">
    <w:name w:val="footer"/>
    <w:basedOn w:val="Normal"/>
    <w:link w:val="PieddepageCar"/>
    <w:uiPriority w:val="99"/>
    <w:unhideWhenUsed/>
    <w:rsid w:val="00995F1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9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5986">
      <w:bodyDiv w:val="1"/>
      <w:marLeft w:val="0"/>
      <w:marRight w:val="0"/>
      <w:marTop w:val="0"/>
      <w:marBottom w:val="0"/>
      <w:divBdr>
        <w:top w:val="none" w:sz="0" w:space="0" w:color="auto"/>
        <w:left w:val="none" w:sz="0" w:space="0" w:color="auto"/>
        <w:bottom w:val="none" w:sz="0" w:space="0" w:color="auto"/>
        <w:right w:val="none" w:sz="0" w:space="0" w:color="auto"/>
      </w:divBdr>
    </w:div>
    <w:div w:id="1237474657">
      <w:bodyDiv w:val="1"/>
      <w:marLeft w:val="0"/>
      <w:marRight w:val="0"/>
      <w:marTop w:val="0"/>
      <w:marBottom w:val="0"/>
      <w:divBdr>
        <w:top w:val="none" w:sz="0" w:space="0" w:color="auto"/>
        <w:left w:val="none" w:sz="0" w:space="0" w:color="auto"/>
        <w:bottom w:val="none" w:sz="0" w:space="0" w:color="auto"/>
        <w:right w:val="none" w:sz="0" w:space="0" w:color="auto"/>
      </w:divBdr>
      <w:divsChild>
        <w:div w:id="1266765658">
          <w:marLeft w:val="0"/>
          <w:marRight w:val="0"/>
          <w:marTop w:val="0"/>
          <w:marBottom w:val="0"/>
          <w:divBdr>
            <w:top w:val="none" w:sz="0" w:space="0" w:color="auto"/>
            <w:left w:val="none" w:sz="0" w:space="0" w:color="auto"/>
            <w:bottom w:val="none" w:sz="0" w:space="0" w:color="auto"/>
            <w:right w:val="none" w:sz="0" w:space="0" w:color="auto"/>
          </w:divBdr>
          <w:divsChild>
            <w:div w:id="778067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3</Pages>
  <Words>574</Words>
  <Characters>3276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7</cp:revision>
  <dcterms:created xsi:type="dcterms:W3CDTF">2021-11-27T05:50:00Z</dcterms:created>
  <dcterms:modified xsi:type="dcterms:W3CDTF">2022-01-02T14:27:00Z</dcterms:modified>
</cp:coreProperties>
</file>