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5C" w:rsidRPr="001C4584" w:rsidRDefault="000C155C" w:rsidP="000C155C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1C4584">
        <w:rPr>
          <w:rFonts w:asciiTheme="majorBidi" w:hAnsiTheme="majorBidi" w:cstheme="majorBidi"/>
          <w:b/>
          <w:bCs/>
          <w:sz w:val="36"/>
          <w:szCs w:val="36"/>
          <w:u w:val="single"/>
          <w:lang w:val="fr-FR" w:bidi="ar-DZ"/>
        </w:rPr>
        <w:t>Les stomates</w:t>
      </w:r>
    </w:p>
    <w:p w:rsidR="000C155C" w:rsidRDefault="000C155C" w:rsidP="000C155C">
      <w:pPr>
        <w:bidi w:val="0"/>
        <w:spacing w:line="360" w:lineRule="auto"/>
        <w:ind w:left="120"/>
        <w:jc w:val="both"/>
        <w:rPr>
          <w:rtl/>
          <w:lang w:bidi="ar-DZ"/>
        </w:rPr>
      </w:pPr>
      <w:r w:rsidRPr="00372E53">
        <w:rPr>
          <w:rFonts w:asciiTheme="majorBidi" w:hAnsiTheme="majorBidi" w:cstheme="majorBidi"/>
          <w:sz w:val="24"/>
          <w:szCs w:val="24"/>
        </w:rPr>
        <w:t xml:space="preserve">Structure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foliaire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épidermique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composée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deux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cellules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différenciées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l'épiderme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appelées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Celles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-ci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délimitent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port à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ouverture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réglable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qui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donne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accès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l'intérieur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feuille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plante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peut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ouvrir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ou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fermer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72E53">
        <w:rPr>
          <w:rFonts w:asciiTheme="majorBidi" w:hAnsiTheme="majorBidi" w:cstheme="majorBidi"/>
          <w:sz w:val="24"/>
          <w:szCs w:val="24"/>
        </w:rPr>
        <w:t>ses</w:t>
      </w:r>
      <w:proofErr w:type="spellEnd"/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au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besoin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utilisant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des cellules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spécialisées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(cellule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l’ouverture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crée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l’apparition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d’un pore (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ostiole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) par le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quel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se font des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échanges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gazeux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(respiration, transpiration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photosynthèse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). </w:t>
      </w:r>
    </w:p>
    <w:p w:rsidR="000C155C" w:rsidRPr="001C4584" w:rsidRDefault="000C155C" w:rsidP="000C155C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1C4584">
        <w:rPr>
          <w:rFonts w:asciiTheme="majorBidi" w:hAnsiTheme="majorBidi" w:cstheme="majorBidi"/>
          <w:b/>
          <w:bCs/>
          <w:sz w:val="24"/>
          <w:szCs w:val="24"/>
        </w:rPr>
        <w:t>Anatomie</w:t>
      </w:r>
      <w:proofErr w:type="spellEnd"/>
      <w:r w:rsidRPr="001C4584">
        <w:rPr>
          <w:rFonts w:asciiTheme="majorBidi" w:hAnsiTheme="majorBidi" w:cstheme="majorBidi"/>
          <w:sz w:val="24"/>
          <w:szCs w:val="24"/>
        </w:rPr>
        <w:t xml:space="preserve"> </w:t>
      </w:r>
    </w:p>
    <w:p w:rsidR="000C155C" w:rsidRDefault="000C155C" w:rsidP="000C155C">
      <w:pPr>
        <w:bidi w:val="0"/>
        <w:spacing w:line="360" w:lineRule="auto"/>
        <w:ind w:left="12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72E53"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composés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d’une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paire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cellules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parenchymateuses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spécialisées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appelées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séparés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par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petite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ouverture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centrale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l’ostiole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proofErr w:type="gramStart"/>
      <w:r w:rsidRPr="00372E53">
        <w:rPr>
          <w:rFonts w:asciiTheme="majorBidi" w:hAnsiTheme="majorBidi" w:cstheme="majorBidi"/>
          <w:sz w:val="24"/>
          <w:szCs w:val="24"/>
        </w:rPr>
        <w:t>Ils</w:t>
      </w:r>
      <w:proofErr w:type="spellEnd"/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présentent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également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chacun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chambre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sous-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soit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espace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intercellulaire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situé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au-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dessus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du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entre les cellules du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mésophylle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Coupe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transversale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d’un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appareil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ouvert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Les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forment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système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sécurité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efficace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qui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s’ouvre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se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ferme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fonction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signaux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environnementaux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endogènes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afin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permettre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à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plante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équilibre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entre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pertes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eau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besoins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oxygène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dioxyde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carbone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Le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degré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d'ouverture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détermine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taux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d'échange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gazeux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à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travers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l’épiderme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On 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retrouve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souvent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associées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à des cellules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accessoires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forme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particulière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>.</w:t>
      </w:r>
    </w:p>
    <w:p w:rsidR="000C155C" w:rsidRPr="006426DC" w:rsidRDefault="000C155C" w:rsidP="000C155C">
      <w:pPr>
        <w:bidi w:val="0"/>
        <w:spacing w:line="360" w:lineRule="auto"/>
        <w:ind w:left="120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 w:rsidRPr="00E0012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211E3DA" wp14:editId="335F0D1E">
            <wp:extent cx="4886325" cy="3571875"/>
            <wp:effectExtent l="0" t="0" r="9525" b="9525"/>
            <wp:docPr id="19" name="Image 19" descr="C:\Users\ezzamil\Desktop\tran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zamil\Desktop\tran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5C" w:rsidRPr="001C4584" w:rsidRDefault="000C155C" w:rsidP="000C155C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C4584">
        <w:rPr>
          <w:rFonts w:asciiTheme="majorBidi" w:hAnsiTheme="majorBidi" w:cstheme="majorBidi"/>
          <w:b/>
          <w:bCs/>
          <w:sz w:val="24"/>
          <w:szCs w:val="24"/>
        </w:rPr>
        <w:lastRenderedPageBreak/>
        <w:t>Morphologies</w:t>
      </w:r>
    </w:p>
    <w:p w:rsidR="000C155C" w:rsidRDefault="000C155C" w:rsidP="000C155C">
      <w:pPr>
        <w:bidi w:val="0"/>
        <w:spacing w:line="360" w:lineRule="auto"/>
        <w:ind w:left="-426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72E53">
        <w:rPr>
          <w:rFonts w:asciiTheme="majorBidi" w:hAnsiTheme="majorBidi" w:cstheme="majorBidi"/>
          <w:sz w:val="24"/>
          <w:szCs w:val="24"/>
        </w:rPr>
        <w:t xml:space="preserve"> Chez 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réniformes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les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forme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rein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parois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cellulaires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régions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polaires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plus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épaisses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que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autres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régions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Celles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- ci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contiennent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chloroplastes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au contraire des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autres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l’épiderme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</w:t>
      </w:r>
    </w:p>
    <w:p w:rsidR="000C155C" w:rsidRDefault="000C155C" w:rsidP="000C155C">
      <w:pPr>
        <w:bidi w:val="0"/>
        <w:spacing w:line="360" w:lineRule="auto"/>
        <w:ind w:left="12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0871987" wp14:editId="39EB43E2">
            <wp:extent cx="4133850" cy="2581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5C" w:rsidRPr="001C4584" w:rsidRDefault="000C155C" w:rsidP="000C155C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1C4584">
        <w:rPr>
          <w:rFonts w:asciiTheme="majorBidi" w:hAnsiTheme="majorBidi" w:cstheme="majorBidi"/>
          <w:b/>
          <w:bCs/>
          <w:sz w:val="24"/>
          <w:szCs w:val="24"/>
        </w:rPr>
        <w:t>Fonctionnement</w:t>
      </w:r>
      <w:proofErr w:type="spellEnd"/>
    </w:p>
    <w:p w:rsidR="000C155C" w:rsidRDefault="000C155C" w:rsidP="000C155C">
      <w:pPr>
        <w:bidi w:val="0"/>
        <w:spacing w:line="360" w:lineRule="auto"/>
        <w:ind w:left="12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72E53">
        <w:rPr>
          <w:rFonts w:asciiTheme="majorBidi" w:hAnsiTheme="majorBidi" w:cstheme="majorBidi"/>
          <w:sz w:val="24"/>
          <w:szCs w:val="24"/>
        </w:rPr>
        <w:t xml:space="preserve"> Les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régulent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l’ouverture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fermeture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réponse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grande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variété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signaux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environnementaux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tels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que les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rythmes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diurnes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nocturnes,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disponibilité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CO2 et H2O, et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température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Cette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régulation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nommée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mouvement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implique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deux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phases :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la phase avec des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turgescentes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ouvert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)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celle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avec des 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flasques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stomatefermé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>).</w:t>
      </w:r>
    </w:p>
    <w:p w:rsidR="000C155C" w:rsidRDefault="000C155C" w:rsidP="000C155C">
      <w:pPr>
        <w:bidi w:val="0"/>
        <w:spacing w:line="360" w:lineRule="auto"/>
        <w:ind w:left="12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noProof/>
        </w:rPr>
        <w:drawing>
          <wp:inline distT="0" distB="0" distL="0" distR="0" wp14:anchorId="119807E7" wp14:editId="1073D162">
            <wp:extent cx="5274310" cy="2809875"/>
            <wp:effectExtent l="0" t="0" r="254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</w:p>
    <w:p w:rsidR="000C155C" w:rsidRDefault="000C155C" w:rsidP="000C155C">
      <w:pPr>
        <w:bidi w:val="0"/>
        <w:spacing w:line="360" w:lineRule="auto"/>
        <w:ind w:left="120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372E53">
        <w:rPr>
          <w:rFonts w:asciiTheme="majorBidi" w:hAnsiTheme="majorBidi" w:cstheme="majorBidi"/>
          <w:sz w:val="24"/>
          <w:szCs w:val="24"/>
        </w:rPr>
        <w:lastRenderedPageBreak/>
        <w:t>L’apport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d’eau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72E53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372E53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solutés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la cellule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fait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diminuer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potentiel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hydrique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donc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augmente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pression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osmotique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les vacuoles,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qui a pour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conséquence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l’augmentation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longueur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des micro-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fibrilles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cellulose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étant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micellisation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radiale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finalement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l’ouverture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du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(cellules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turgescentes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). </w:t>
      </w:r>
    </w:p>
    <w:p w:rsidR="000C155C" w:rsidRPr="001C4584" w:rsidRDefault="000C155C" w:rsidP="000C155C">
      <w:pPr>
        <w:bidi w:val="0"/>
        <w:spacing w:line="360" w:lineRule="auto"/>
        <w:ind w:left="12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noProof/>
        </w:rPr>
        <w:drawing>
          <wp:inline distT="0" distB="0" distL="0" distR="0" wp14:anchorId="46345360" wp14:editId="606F5B3F">
            <wp:extent cx="5274310" cy="289560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5C" w:rsidRPr="001C4584" w:rsidRDefault="000C155C" w:rsidP="000C155C">
      <w:pPr>
        <w:bidi w:val="0"/>
        <w:spacing w:line="360" w:lineRule="auto"/>
        <w:ind w:left="12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372E53">
        <w:rPr>
          <w:rFonts w:asciiTheme="majorBidi" w:hAnsiTheme="majorBidi" w:cstheme="majorBidi"/>
          <w:sz w:val="24"/>
          <w:szCs w:val="24"/>
        </w:rPr>
        <w:t>L’arrivée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d’un stress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hydrique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cause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perte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d’eau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solutés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la cellule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qui fait augmenter le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potentiel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hydrique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donc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diminuer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pression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osmotique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les vacuoles,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ayant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conséquence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la diminution de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longueur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des micro-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fibrilles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de cellulose, et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finalement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fermeture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du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stomate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(cellules de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garde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E53">
        <w:rPr>
          <w:rFonts w:asciiTheme="majorBidi" w:hAnsiTheme="majorBidi" w:cstheme="majorBidi"/>
          <w:sz w:val="24"/>
          <w:szCs w:val="24"/>
        </w:rPr>
        <w:t>flasques</w:t>
      </w:r>
      <w:proofErr w:type="spellEnd"/>
      <w:r w:rsidRPr="00372E53">
        <w:rPr>
          <w:rFonts w:asciiTheme="majorBidi" w:hAnsiTheme="majorBidi" w:cstheme="majorBidi"/>
          <w:sz w:val="24"/>
          <w:szCs w:val="24"/>
        </w:rPr>
        <w:t xml:space="preserve">). </w:t>
      </w:r>
    </w:p>
    <w:p w:rsidR="002A55D7" w:rsidRPr="000C155C" w:rsidRDefault="002A55D7">
      <w:bookmarkStart w:id="0" w:name="_GoBack"/>
      <w:bookmarkEnd w:id="0"/>
    </w:p>
    <w:sectPr w:rsidR="002A55D7" w:rsidRPr="000C155C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1B7D"/>
    <w:multiLevelType w:val="hybridMultilevel"/>
    <w:tmpl w:val="9BC2D56A"/>
    <w:lvl w:ilvl="0" w:tplc="A6E2B1B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5C"/>
    <w:rsid w:val="000C155C"/>
    <w:rsid w:val="002A55D7"/>
    <w:rsid w:val="002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BF7E4-8D4C-48A5-AB46-05FD870B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5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1</cp:revision>
  <dcterms:created xsi:type="dcterms:W3CDTF">2021-02-02T12:14:00Z</dcterms:created>
  <dcterms:modified xsi:type="dcterms:W3CDTF">2021-02-02T12:14:00Z</dcterms:modified>
</cp:coreProperties>
</file>