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D4" w:rsidRDefault="00995BF7" w:rsidP="0067017D">
      <w:pPr>
        <w:spacing w:line="360" w:lineRule="auto"/>
        <w:rPr>
          <w:rStyle w:val="fontstyle21"/>
          <w:rFonts w:asciiTheme="majorBidi" w:hAnsiTheme="majorBidi" w:cstheme="majorBidi"/>
          <w:sz w:val="24"/>
          <w:szCs w:val="24"/>
          <w:lang w:val="en-US"/>
        </w:rPr>
      </w:pPr>
      <w:r w:rsidRPr="0067017D">
        <w:rPr>
          <w:rStyle w:val="fontstyle01"/>
          <w:rFonts w:asciiTheme="majorBidi" w:hAnsiTheme="majorBidi" w:cstheme="majorBidi"/>
          <w:sz w:val="24"/>
          <w:szCs w:val="24"/>
          <w:lang w:val="en-US"/>
        </w:rPr>
        <w:t>Description versus Prescription</w:t>
      </w:r>
      <w:r w:rsidRPr="0067017D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br/>
      </w:r>
      <w:r w:rsid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A </w:t>
      </w:r>
      <w:r w:rsidRPr="0067017D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descriptive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approach is one which studies and characterises the language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of specific groups of people in a range of situations, without bringing any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preconceived notions of correctness to the task, or favouring the language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of one social group as somehow ‘better’ than those of others. One could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attempt a description of the language of royalty in formal and informal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situations, of mineworkers at work in Wales, and of street vendors in Cape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Town in neutral terms, the way a scientist might describe the object of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his or her study. </w:t>
      </w:r>
    </w:p>
    <w:p w:rsidR="00C85BD4" w:rsidRDefault="00C85BD4" w:rsidP="0067017D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       </w:t>
      </w:r>
      <w:bookmarkStart w:id="0" w:name="_GoBack"/>
      <w:bookmarkEnd w:id="0"/>
      <w:r w:rsidR="00995BF7"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By contrast, a </w:t>
      </w:r>
      <w:r w:rsidR="00995BF7" w:rsidRPr="0067017D">
        <w:rPr>
          <w:rStyle w:val="fontstyle01"/>
          <w:rFonts w:asciiTheme="majorBidi" w:hAnsiTheme="majorBidi" w:cstheme="majorBidi"/>
          <w:sz w:val="24"/>
          <w:szCs w:val="24"/>
          <w:lang w:val="en-US"/>
        </w:rPr>
        <w:t xml:space="preserve">prescriptive </w:t>
      </w:r>
      <w:r w:rsidR="00995BF7"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approach to language (or prescriptivism) is concerned with what might be termed ‘linguistic etiquette’.</w:t>
      </w:r>
      <w:r w:rsidR="00995BF7"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95BF7"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In this section, we focus on English mainly, since the prescriptive tradition has been best documented for this </w:t>
      </w:r>
      <w:r w:rsid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language</w:t>
      </w:r>
      <w:r w:rsidR="00995BF7"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. Prescriptivism is best exemplified by the</w:t>
      </w:r>
      <w:r w:rsidR="00995BF7"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995BF7"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traditional approach to the teaching of grammar in English schools</w:t>
      </w:r>
      <w:r w:rsidR="00995BF7" w:rsidRPr="0067017D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. The </w:t>
      </w:r>
      <w:r w:rsidR="00995BF7"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>role of the language teacher is seen as upholding certain forms of language as the norm to be emulated. Prescriptions are given covering different aspects of language:</w:t>
      </w:r>
    </w:p>
    <w:p w:rsidR="004E49AE" w:rsidRPr="0067017D" w:rsidRDefault="00995BF7" w:rsidP="00C85BD4">
      <w:pPr>
        <w:spacing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>• Grammar: Don’t end sentences with prepositions.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• Vocabulary: Don’t say </w:t>
      </w:r>
      <w:r w:rsidRPr="0067017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cool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• Meaning: </w:t>
      </w:r>
      <w:r w:rsidRPr="0067017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Nice 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only means ‘fi nely nuanced’, as in a nice </w:t>
      </w:r>
      <w:r w:rsidRPr="0067017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distinction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  <w:t xml:space="preserve">• Pronunciation: Don’t pronounce the fi nal </w:t>
      </w:r>
      <w:r w:rsidRPr="0067017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t 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 </w:t>
      </w:r>
      <w:r w:rsidRPr="0067017D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trait </w:t>
      </w:r>
      <w:r w:rsidRPr="0067017D">
        <w:rPr>
          <w:rFonts w:asciiTheme="majorBidi" w:hAnsiTheme="majorBidi" w:cstheme="majorBidi"/>
          <w:color w:val="000000"/>
          <w:sz w:val="24"/>
          <w:szCs w:val="24"/>
          <w:lang w:val="en-US"/>
        </w:rPr>
        <w:t>(British English).</w:t>
      </w:r>
    </w:p>
    <w:sectPr w:rsidR="004E49AE" w:rsidRPr="0067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LTStd-Bold">
    <w:altName w:val="Times New Roman"/>
    <w:panose1 w:val="00000000000000000000"/>
    <w:charset w:val="00"/>
    <w:family w:val="roman"/>
    <w:notTrueType/>
    <w:pitch w:val="default"/>
  </w:font>
  <w:font w:name="SabonLTStd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7"/>
    <w:rsid w:val="004D4D9B"/>
    <w:rsid w:val="005D1074"/>
    <w:rsid w:val="0067017D"/>
    <w:rsid w:val="00995BF7"/>
    <w:rsid w:val="00C85BD4"/>
    <w:rsid w:val="00E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3EF03-A6AB-4036-8C57-58F7B118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95BF7"/>
    <w:rPr>
      <w:rFonts w:ascii="SabonLTStd-Bold" w:hAnsi="SabonLTSt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olicepardfaut"/>
    <w:rsid w:val="00995BF7"/>
    <w:rPr>
      <w:rFonts w:ascii="SabonLTStd-Roman" w:hAnsi="SabonLTStd-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2021-12-17T16:24:00Z</dcterms:created>
  <dcterms:modified xsi:type="dcterms:W3CDTF">2021-12-17T16:28:00Z</dcterms:modified>
</cp:coreProperties>
</file>