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raditional Arabic" w:hAnsi="Traditional Arabic" w:cs="Traditional Arabic"/>
          <w:sz w:val="28"/>
          <w:szCs w:val="28"/>
          <w:rtl/>
        </w:rPr>
        <w:id w:val="13720917"/>
        <w:docPartObj>
          <w:docPartGallery w:val="Cover Pages"/>
          <w:docPartUnique/>
        </w:docPartObj>
      </w:sdtPr>
      <w:sdtEndPr>
        <w:rPr>
          <w:lang w:bidi="ar-SY"/>
        </w:rPr>
      </w:sdtEndPr>
      <w:sdtContent>
        <w:p w:rsidR="004440D4" w:rsidRPr="003A748D" w:rsidRDefault="004440D4" w:rsidP="003A748D">
          <w:pPr>
            <w:spacing w:line="360" w:lineRule="auto"/>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مقياس: منهجية إعداد مذكرة التخرج.</w:t>
          </w:r>
          <w:r w:rsidRPr="003A748D">
            <w:rPr>
              <w:rFonts w:ascii="Traditional Arabic" w:hAnsi="Traditional Arabic" w:cs="Traditional Arabic"/>
              <w:b/>
              <w:bCs/>
              <w:sz w:val="28"/>
              <w:szCs w:val="28"/>
              <w:rtl/>
              <w:lang w:bidi="ar-DZ"/>
            </w:rPr>
            <w:tab/>
          </w:r>
        </w:p>
        <w:p w:rsidR="004440D4" w:rsidRPr="003A748D" w:rsidRDefault="004440D4" w:rsidP="003A748D">
          <w:pPr>
            <w:spacing w:line="360" w:lineRule="auto"/>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المستوى: ثانية ماستر أرطفونيا.</w:t>
          </w:r>
        </w:p>
        <w:p w:rsidR="004440D4" w:rsidRPr="003A748D" w:rsidRDefault="004440D4" w:rsidP="003A748D">
          <w:pPr>
            <w:spacing w:line="360" w:lineRule="auto"/>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الأستاذ/ د.أحمد زرزور </w:t>
          </w:r>
        </w:p>
        <w:p w:rsidR="00800D81" w:rsidRPr="003A748D" w:rsidRDefault="007E1865" w:rsidP="003A748D">
          <w:pPr>
            <w:spacing w:line="360" w:lineRule="auto"/>
            <w:ind w:left="43" w:firstLine="425"/>
            <w:jc w:val="mediumKashida"/>
            <w:rPr>
              <w:rFonts w:ascii="Traditional Arabic" w:hAnsi="Traditional Arabic" w:cs="Traditional Arabic"/>
              <w:b/>
              <w:bCs/>
              <w:color w:val="FF0000"/>
              <w:sz w:val="28"/>
              <w:szCs w:val="28"/>
              <w:rtl/>
              <w:lang w:bidi="ar-SY"/>
            </w:rPr>
          </w:pPr>
          <w:r w:rsidRPr="003A748D">
            <w:rPr>
              <w:rFonts w:ascii="Traditional Arabic" w:hAnsi="Traditional Arabic" w:cs="Traditional Arabic"/>
              <w:b/>
              <w:bCs/>
              <w:color w:val="FF0000"/>
              <w:sz w:val="28"/>
              <w:szCs w:val="28"/>
              <w:rtl/>
              <w:lang w:bidi="ar-SY"/>
            </w:rPr>
            <w:t>مـــقدمــة:</w:t>
          </w:r>
        </w:p>
        <w:p w:rsidR="007E1865"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يُعبّر البحث العلميّ والبحث بشكلٍ عام عن المحاولة الجاهدة في نقدِ مشكلةٍ إنسانيّة معيّنة أو أمرٍ كونيّ للتوصّل إلى حلٍّ ونتيجة نهائيّة لها، ويقدّم البحث العلميّ تفسيراً كاملاً أو جزئياً لحقيقة كانت مجهولة الأسباب باستخدام جملٍ وعباراتٍ واقعيّةٍ وتُطبّق بقوانين عامّة</w:t>
          </w:r>
          <w:r w:rsidRPr="003A748D">
            <w:rPr>
              <w:rFonts w:ascii="Traditional Arabic" w:eastAsia="Times New Roman" w:hAnsi="Traditional Arabic" w:cs="Traditional Arabic"/>
              <w:sz w:val="28"/>
              <w:szCs w:val="28"/>
              <w:lang w:val="fr-FR" w:eastAsia="fr-FR"/>
            </w:rPr>
            <w:t>.</w:t>
          </w:r>
        </w:p>
        <w:p w:rsidR="007E1865"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 xml:space="preserve">هناك مفاهيمٌ وتفسيراتٌ أخرى للبحث، منها: أنّ البحث العلميّ هو مجموعة من عدّة خطوات منظّمة ومدروسة تمّ بناؤها على مجموعةٍ من المعلومات التي تتعلّق بمشكلةٍ معيّنة؛ حيث تخضع قاعدة هذه البيانات والمعلومات للفحص والتدقيق، للتوصّل إلى حلٍّ نهائيّ للمشكلة </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هُناك أهداف معيّنة تدفع الباحث إلى أن يُباشر في استلام قضيّةٍ معيّنةٍ والبحث وبذل الجهد في جمع المعلومات للتوصّل إلى نتائجَ ضروريّةٍ ومطلوبةٍ</w:t>
          </w:r>
        </w:p>
      </w:sdtContent>
    </w:sdt>
    <w:p w:rsidR="00800D81" w:rsidRPr="003A748D" w:rsidRDefault="00800D81" w:rsidP="003A748D">
      <w:pPr>
        <w:spacing w:after="0" w:line="360" w:lineRule="auto"/>
        <w:ind w:left="43" w:firstLine="425"/>
        <w:jc w:val="mediumKashida"/>
        <w:rPr>
          <w:rFonts w:ascii="Traditional Arabic" w:eastAsia="Times New Roman" w:hAnsi="Traditional Arabic" w:cs="Traditional Arabic"/>
          <w:b/>
          <w:bCs/>
          <w:i/>
          <w:iCs/>
          <w:color w:val="FF0000"/>
          <w:sz w:val="28"/>
          <w:szCs w:val="28"/>
          <w:u w:val="single"/>
          <w:rtl/>
          <w:lang w:val="fr-FR" w:eastAsia="fr-FR"/>
        </w:rPr>
      </w:pPr>
      <w:r w:rsidRPr="003A748D">
        <w:rPr>
          <w:rFonts w:ascii="Traditional Arabic" w:eastAsia="Times New Roman" w:hAnsi="Traditional Arabic" w:cs="Traditional Arabic"/>
          <w:b/>
          <w:bCs/>
          <w:i/>
          <w:iCs/>
          <w:color w:val="FF0000"/>
          <w:sz w:val="28"/>
          <w:szCs w:val="28"/>
          <w:u w:val="single"/>
          <w:rtl/>
          <w:lang w:val="fr-FR" w:eastAsia="fr-FR"/>
        </w:rPr>
        <w:t>البحث العلمي البحث العلمي</w:t>
      </w:r>
      <w:r w:rsidRPr="003A748D">
        <w:rPr>
          <w:rFonts w:ascii="Traditional Arabic" w:eastAsia="Times New Roman" w:hAnsi="Traditional Arabic" w:cs="Traditional Arabic"/>
          <w:b/>
          <w:bCs/>
          <w:i/>
          <w:iCs/>
          <w:color w:val="FF0000"/>
          <w:sz w:val="28"/>
          <w:szCs w:val="28"/>
          <w:u w:val="single"/>
          <w:lang w:val="fr-FR" w:eastAsia="fr-FR"/>
        </w:rPr>
        <w:t xml:space="preserve"> </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هو عبارة عن أسلوب مُمنهج في استقطاب المعلومات الموثوقة وجمعها من مصادرها وتسجيل ملاحظات عليها وتحليل هذه المعلومات موضوعياً بالاعتماد على مجموعة من الأساليب والمناهج العلمية ويكون ذلك بقصد التحقق من مصداقيتها، أو تعديلها، أو إضافة معلومات جديدة إليها ليتم التوصل إلى قوانين ونظريات جديدة أو التنبؤ بظواهر قد تحدث</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b/>
          <w:bCs/>
          <w:i/>
          <w:iCs/>
          <w:color w:val="FF0000"/>
          <w:sz w:val="28"/>
          <w:szCs w:val="28"/>
          <w:u w:val="single"/>
          <w:rtl/>
          <w:lang w:val="fr-FR" w:eastAsia="fr-FR"/>
        </w:rPr>
      </w:pPr>
      <w:r w:rsidRPr="003A748D">
        <w:rPr>
          <w:rFonts w:ascii="Traditional Arabic" w:eastAsia="Times New Roman" w:hAnsi="Traditional Arabic" w:cs="Traditional Arabic"/>
          <w:b/>
          <w:bCs/>
          <w:i/>
          <w:iCs/>
          <w:color w:val="FF0000"/>
          <w:sz w:val="28"/>
          <w:szCs w:val="28"/>
          <w:u w:val="single"/>
          <w:lang w:val="fr-FR" w:eastAsia="fr-FR"/>
        </w:rPr>
        <w:t xml:space="preserve"> </w:t>
      </w:r>
      <w:r w:rsidR="004440D4" w:rsidRPr="003A748D">
        <w:rPr>
          <w:rFonts w:ascii="Traditional Arabic" w:eastAsia="Times New Roman" w:hAnsi="Traditional Arabic" w:cs="Traditional Arabic"/>
          <w:b/>
          <w:bCs/>
          <w:i/>
          <w:iCs/>
          <w:color w:val="FF0000"/>
          <w:sz w:val="28"/>
          <w:szCs w:val="28"/>
          <w:u w:val="single"/>
          <w:rtl/>
          <w:lang w:val="fr-FR" w:eastAsia="fr-FR"/>
        </w:rPr>
        <w:t>نش</w:t>
      </w:r>
      <w:r w:rsidRPr="003A748D">
        <w:rPr>
          <w:rFonts w:ascii="Traditional Arabic" w:eastAsia="Times New Roman" w:hAnsi="Traditional Arabic" w:cs="Traditional Arabic"/>
          <w:b/>
          <w:bCs/>
          <w:i/>
          <w:iCs/>
          <w:color w:val="FF0000"/>
          <w:sz w:val="28"/>
          <w:szCs w:val="28"/>
          <w:u w:val="single"/>
          <w:rtl/>
          <w:lang w:val="fr-FR" w:eastAsia="fr-FR"/>
        </w:rPr>
        <w:t xml:space="preserve">أة البحث العلمي </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 xml:space="preserve">يرجع تاريخ استخدام هذا المنهج لأول مرة إلى القرن التاسع عشر على يد كوكبة من عُلماء النفس والاجتماع، ويعتبر عالم النفس إرنست ويبر أول شخص فكّر في قياس نماذج معينة من السلوك البشري خلال </w:t>
      </w:r>
      <w:r w:rsidRPr="003A748D">
        <w:rPr>
          <w:rFonts w:ascii="Traditional Arabic" w:eastAsia="Times New Roman" w:hAnsi="Traditional Arabic" w:cs="Traditional Arabic"/>
          <w:sz w:val="28"/>
          <w:szCs w:val="28"/>
          <w:rtl/>
          <w:lang w:val="fr-FR" w:eastAsia="fr-FR"/>
        </w:rPr>
        <w:lastRenderedPageBreak/>
        <w:t>الأربعينيات من القرن نفسه، فساهمت كافة المحاولات في ذلك القرن إلى توضيح معالم البحث العلمي الأولى في مطلع القرن العشرين، إلّا أنّ طرق القياس اقتصرت على نماذج معينة من السلوكيات</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b/>
          <w:bCs/>
          <w:i/>
          <w:iCs/>
          <w:sz w:val="28"/>
          <w:szCs w:val="28"/>
          <w:u w:val="single"/>
          <w:rtl/>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b/>
          <w:bCs/>
          <w:i/>
          <w:iCs/>
          <w:color w:val="FF0000"/>
          <w:sz w:val="28"/>
          <w:szCs w:val="28"/>
          <w:u w:val="single"/>
          <w:rtl/>
          <w:lang w:val="fr-FR" w:eastAsia="fr-FR"/>
        </w:rPr>
        <w:t>أهمية البحث العلمي</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 xml:space="preserve"> يعدّ بمثابة أداة ضرورية لمعرفة حقائق الكون والإنسان والحياة</w:t>
      </w:r>
      <w:r w:rsidRPr="003A748D">
        <w:rPr>
          <w:rFonts w:ascii="Traditional Arabic" w:eastAsia="Times New Roman" w:hAnsi="Traditional Arabic" w:cs="Traditional Arabic"/>
          <w:sz w:val="28"/>
          <w:szCs w:val="28"/>
          <w:lang w:val="fr-FR" w:eastAsia="fr-FR"/>
        </w:rPr>
        <w:t>.</w:t>
      </w:r>
      <w:r w:rsidRPr="003A748D">
        <w:rPr>
          <w:rFonts w:ascii="Traditional Arabic" w:eastAsia="Times New Roman" w:hAnsi="Traditional Arabic" w:cs="Traditional Arabic"/>
          <w:sz w:val="28"/>
          <w:szCs w:val="28"/>
          <w:rtl/>
          <w:lang w:val="fr-FR" w:eastAsia="fr-FR"/>
        </w:rPr>
        <w:br/>
      </w: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يحفّز الباحث على الاعتماد على ذاته في اكتساب المعلومات والوصول إليها</w:t>
      </w:r>
      <w:r w:rsidRPr="003A748D">
        <w:rPr>
          <w:rFonts w:ascii="Traditional Arabic" w:eastAsia="Times New Roman" w:hAnsi="Traditional Arabic" w:cs="Traditional Arabic"/>
          <w:sz w:val="28"/>
          <w:szCs w:val="28"/>
          <w:lang w:val="fr-FR" w:eastAsia="fr-FR"/>
        </w:rPr>
        <w:t>.</w:t>
      </w:r>
      <w:r w:rsidRPr="003A748D">
        <w:rPr>
          <w:rFonts w:ascii="Traditional Arabic" w:eastAsia="Times New Roman" w:hAnsi="Traditional Arabic" w:cs="Traditional Arabic"/>
          <w:sz w:val="28"/>
          <w:szCs w:val="28"/>
          <w:rtl/>
          <w:lang w:val="fr-FR" w:eastAsia="fr-FR"/>
        </w:rPr>
        <w:br/>
      </w: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يُتيح أمام الباحث آفاقاً في التوصّل إلى المناهج واختيار الأفضل من بينها</w:t>
      </w:r>
      <w:r w:rsidRPr="003A748D">
        <w:rPr>
          <w:rFonts w:ascii="Traditional Arabic" w:eastAsia="Times New Roman" w:hAnsi="Traditional Arabic" w:cs="Traditional Arabic"/>
          <w:sz w:val="28"/>
          <w:szCs w:val="28"/>
          <w:lang w:val="fr-FR" w:eastAsia="fr-FR"/>
        </w:rPr>
        <w:t>.</w:t>
      </w:r>
      <w:r w:rsidRPr="003A748D">
        <w:rPr>
          <w:rFonts w:ascii="Traditional Arabic" w:eastAsia="Times New Roman" w:hAnsi="Traditional Arabic" w:cs="Traditional Arabic"/>
          <w:sz w:val="28"/>
          <w:szCs w:val="28"/>
          <w:rtl/>
          <w:lang w:val="fr-FR" w:eastAsia="fr-FR"/>
        </w:rPr>
        <w:br/>
      </w: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يحفز على الانخراط في التطبيق العملي للنتائج والاجتهاد على ذلك</w:t>
      </w:r>
      <w:r w:rsidRPr="003A748D">
        <w:rPr>
          <w:rFonts w:ascii="Traditional Arabic" w:eastAsia="Times New Roman" w:hAnsi="Traditional Arabic" w:cs="Traditional Arabic"/>
          <w:sz w:val="28"/>
          <w:szCs w:val="28"/>
          <w:lang w:val="fr-FR" w:eastAsia="fr-FR"/>
        </w:rPr>
        <w:t>.</w:t>
      </w:r>
      <w:r w:rsidRPr="003A748D">
        <w:rPr>
          <w:rFonts w:ascii="Traditional Arabic" w:eastAsia="Times New Roman" w:hAnsi="Traditional Arabic" w:cs="Traditional Arabic"/>
          <w:sz w:val="28"/>
          <w:szCs w:val="28"/>
          <w:rtl/>
          <w:lang w:val="fr-FR" w:eastAsia="fr-FR"/>
        </w:rPr>
        <w:br/>
      </w: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يرسخ جذور الخدمة المثبتة في المكتبة</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b/>
          <w:bCs/>
          <w:i/>
          <w:iCs/>
          <w:color w:val="FF0000"/>
          <w:sz w:val="28"/>
          <w:szCs w:val="28"/>
          <w:u w:val="single"/>
          <w:rtl/>
          <w:lang w:val="fr-FR" w:eastAsia="fr-FR"/>
        </w:rPr>
      </w:pPr>
      <w:r w:rsidRPr="003A748D">
        <w:rPr>
          <w:rFonts w:ascii="Traditional Arabic" w:eastAsia="Times New Roman" w:hAnsi="Traditional Arabic" w:cs="Traditional Arabic"/>
          <w:b/>
          <w:bCs/>
          <w:i/>
          <w:iCs/>
          <w:color w:val="FF0000"/>
          <w:sz w:val="28"/>
          <w:szCs w:val="28"/>
          <w:u w:val="single"/>
          <w:lang w:val="fr-FR" w:eastAsia="fr-FR"/>
        </w:rPr>
        <w:t xml:space="preserve"> </w:t>
      </w:r>
      <w:r w:rsidRPr="003A748D">
        <w:rPr>
          <w:rFonts w:ascii="Traditional Arabic" w:eastAsia="Times New Roman" w:hAnsi="Traditional Arabic" w:cs="Traditional Arabic"/>
          <w:b/>
          <w:bCs/>
          <w:i/>
          <w:iCs/>
          <w:color w:val="FF0000"/>
          <w:sz w:val="28"/>
          <w:szCs w:val="28"/>
          <w:u w:val="single"/>
          <w:rtl/>
          <w:lang w:val="fr-FR" w:eastAsia="fr-FR"/>
        </w:rPr>
        <w:t xml:space="preserve">خطوات البحث العلمي </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rtl/>
          <w:lang w:val="fr-FR" w:eastAsia="fr-FR"/>
        </w:rPr>
        <w:t>رصد المشكلة المُراد حلها وتحديدها</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rtl/>
          <w:lang w:val="fr-FR" w:eastAsia="fr-FR"/>
        </w:rPr>
        <w:t>تقديم كل ما هو مكتوب حول المشكلة وحلولها</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rtl/>
          <w:lang w:val="fr-FR" w:eastAsia="fr-FR"/>
        </w:rPr>
        <w:t>الدقة في وصف الهدف من البحث وتحديده</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rtl/>
          <w:lang w:val="fr-FR" w:eastAsia="fr-FR"/>
        </w:rPr>
        <w:t>وضع أسئلة تتعلق بالبحث وفرضيات معينة حوله</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rtl/>
          <w:lang w:val="fr-FR" w:eastAsia="fr-FR"/>
        </w:rPr>
        <w:t>استقطاب البيانات وجمعها من مصادرها</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sz w:val="28"/>
          <w:szCs w:val="28"/>
          <w:rtl/>
          <w:lang w:val="fr-FR" w:eastAsia="fr-FR"/>
        </w:rPr>
        <w:t>الشروع في تحليل البيانات وتفسيرها</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pStyle w:val="ListParagraph"/>
        <w:numPr>
          <w:ilvl w:val="0"/>
          <w:numId w:val="28"/>
        </w:num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rtl/>
          <w:lang w:val="fr-FR" w:eastAsia="fr-FR"/>
        </w:rPr>
        <w:t>وضع تقارير حول البحث وتقييمها</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b/>
          <w:bCs/>
          <w:i/>
          <w:iCs/>
          <w:sz w:val="28"/>
          <w:szCs w:val="28"/>
          <w:u w:val="single"/>
          <w:rtl/>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b/>
          <w:bCs/>
          <w:i/>
          <w:iCs/>
          <w:color w:val="FF0000"/>
          <w:sz w:val="28"/>
          <w:szCs w:val="28"/>
          <w:u w:val="single"/>
          <w:rtl/>
          <w:lang w:val="fr-FR" w:eastAsia="fr-FR"/>
        </w:rPr>
        <w:t xml:space="preserve">طرق وأساليب البحث العلمي </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b/>
          <w:bCs/>
          <w:i/>
          <w:iCs/>
          <w:color w:val="4F81BD" w:themeColor="accent1"/>
          <w:sz w:val="28"/>
          <w:szCs w:val="28"/>
          <w:rtl/>
          <w:lang w:val="fr-FR"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الخبرة والتجربة والملاحظة: </w:t>
      </w:r>
      <w:r w:rsidRPr="003A748D">
        <w:rPr>
          <w:rFonts w:ascii="Traditional Arabic" w:eastAsia="Times New Roman" w:hAnsi="Traditional Arabic" w:cs="Traditional Arabic"/>
          <w:sz w:val="28"/>
          <w:szCs w:val="28"/>
          <w:rtl/>
          <w:lang w:val="fr-FR" w:eastAsia="fr-FR"/>
        </w:rPr>
        <w:t>وهي تلك الطريقة التي ترتكز على ضرورة الرجوع إلى ما تم التعرف إليه مٌسبقاً من قِبل الإنسان من معلومات ووثقّها ليصار إلى استخدامها في مواقف مشابهة من خلال المعرفة، كما يمكن الاستعانة بمعرفة الآخرين وخبراتهم لحل المشاكل</w:t>
      </w:r>
      <w:r w:rsidRPr="003A748D">
        <w:rPr>
          <w:rFonts w:ascii="Traditional Arabic" w:eastAsia="Times New Roman" w:hAnsi="Traditional Arabic" w:cs="Traditional Arabic"/>
          <w:sz w:val="28"/>
          <w:szCs w:val="28"/>
          <w:lang w:val="fr-FR" w:eastAsia="fr-FR"/>
        </w:rPr>
        <w:t>.</w:t>
      </w:r>
    </w:p>
    <w:p w:rsidR="003A748D" w:rsidRDefault="00800D81" w:rsidP="003A748D">
      <w:p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lang w:val="fr-FR" w:eastAsia="fr-FR"/>
        </w:rPr>
        <w:lastRenderedPageBreak/>
        <w:t xml:space="preserve"> </w:t>
      </w:r>
      <w:r w:rsidRPr="003A748D">
        <w:rPr>
          <w:rFonts w:ascii="Traditional Arabic" w:eastAsia="Times New Roman" w:hAnsi="Traditional Arabic" w:cs="Traditional Arabic"/>
          <w:b/>
          <w:bCs/>
          <w:i/>
          <w:iCs/>
          <w:color w:val="4F81BD" w:themeColor="accent1"/>
          <w:sz w:val="28"/>
          <w:szCs w:val="28"/>
          <w:rtl/>
          <w:lang w:val="fr-FR"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القياس المنطقي والاستدلال</w:t>
      </w:r>
      <w:r w:rsidRPr="003A748D">
        <w:rPr>
          <w:rFonts w:ascii="Traditional Arabic" w:eastAsia="Times New Roman" w:hAnsi="Traditional Arabic" w:cs="Traditional Arabic"/>
          <w:sz w:val="28"/>
          <w:szCs w:val="28"/>
          <w:rtl/>
          <w:lang w:val="fr-FR" w:eastAsia="fr-FR"/>
        </w:rPr>
        <w:t>: يستند الباحث في هذه الطريقة على على القياس المنطقي أو القوانين أو الظروف في الحكم على الظواهر والأحداث، ويعتبر أسلوباً متسلسلاً من الأمور العامة نحو الجوانب الخاصة، أو التدرج من المبادئ الأساسية إلى النتائج الصادرة عنها، ولا يعتبر كافياً في الحصول على المعلومات الجديدة واستيعاب الظواهر الطبيعية</w:t>
      </w:r>
      <w:r w:rsidRPr="003A748D">
        <w:rPr>
          <w:rFonts w:ascii="Traditional Arabic" w:eastAsia="Times New Roman" w:hAnsi="Traditional Arabic" w:cs="Traditional Arabic"/>
          <w:sz w:val="28"/>
          <w:szCs w:val="28"/>
          <w:lang w:val="fr-FR" w:eastAsia="fr-FR"/>
        </w:rPr>
        <w:t>.</w:t>
      </w:r>
    </w:p>
    <w:p w:rsidR="00800D81" w:rsidRPr="003A748D" w:rsidRDefault="00800D81" w:rsidP="003A748D">
      <w:pPr>
        <w:spacing w:after="0" w:line="360" w:lineRule="auto"/>
        <w:ind w:left="43" w:firstLine="425"/>
        <w:jc w:val="mediumKashida"/>
        <w:rPr>
          <w:rFonts w:ascii="Traditional Arabic" w:eastAsia="Times New Roman" w:hAnsi="Traditional Arabic" w:cs="Traditional Arabic"/>
          <w:sz w:val="28"/>
          <w:szCs w:val="28"/>
          <w:rtl/>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b/>
          <w:bCs/>
          <w:i/>
          <w:iCs/>
          <w:color w:val="4F81BD" w:themeColor="accent1"/>
          <w:sz w:val="28"/>
          <w:szCs w:val="28"/>
          <w:rtl/>
          <w:lang w:val="fr-FR"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الاستقراء أو التجريب</w:t>
      </w:r>
      <w:r w:rsidRPr="003A748D">
        <w:rPr>
          <w:rFonts w:ascii="Traditional Arabic" w:eastAsia="Times New Roman" w:hAnsi="Traditional Arabic" w:cs="Traditional Arabic"/>
          <w:sz w:val="28"/>
          <w:szCs w:val="28"/>
          <w:rtl/>
          <w:lang w:val="fr-FR" w:eastAsia="fr-FR"/>
        </w:rPr>
        <w:t>: يتدرّج الباحث في هذه الطريقة بتتبّع الجزيئات للكشف عن الأحكام العامة ورصد الملاحظات الجزئية لغايات وضع أحكام عامة، ويتيح التجريب لمستخدمه القدرة على فرض سيطرته على ما يحيط به من أحداث وظواهر</w:t>
      </w:r>
      <w:r w:rsidRPr="003A748D">
        <w:rPr>
          <w:rFonts w:ascii="Traditional Arabic" w:eastAsia="Times New Roman" w:hAnsi="Traditional Arabic" w:cs="Traditional Arabic"/>
          <w:sz w:val="28"/>
          <w:szCs w:val="28"/>
          <w:lang w:val="fr-FR" w:eastAsia="fr-FR"/>
        </w:rPr>
        <w:t>.</w:t>
      </w:r>
    </w:p>
    <w:p w:rsidR="003A748D" w:rsidRDefault="00800D81" w:rsidP="003A748D">
      <w:pPr>
        <w:spacing w:after="0" w:line="360" w:lineRule="auto"/>
        <w:ind w:left="43" w:firstLine="425"/>
        <w:jc w:val="mediumKashida"/>
        <w:rPr>
          <w:rFonts w:ascii="Traditional Arabic" w:eastAsia="Times New Roman" w:hAnsi="Traditional Arabic" w:cs="Traditional Arabic"/>
          <w:sz w:val="28"/>
          <w:szCs w:val="28"/>
          <w:lang w:val="fr-FR" w:eastAsia="fr-FR"/>
        </w:rPr>
      </w:pPr>
      <w:r w:rsidRPr="003A748D">
        <w:rPr>
          <w:rFonts w:ascii="Traditional Arabic" w:eastAsia="Times New Roman" w:hAnsi="Traditional Arabic" w:cs="Traditional Arabic"/>
          <w:sz w:val="28"/>
          <w:szCs w:val="28"/>
          <w:lang w:val="fr-FR" w:eastAsia="fr-FR"/>
        </w:rPr>
        <w:t xml:space="preserve"> </w:t>
      </w:r>
      <w:r w:rsidRPr="003A748D">
        <w:rPr>
          <w:rFonts w:ascii="Traditional Arabic" w:eastAsia="Times New Roman" w:hAnsi="Traditional Arabic" w:cs="Traditional Arabic"/>
          <w:b/>
          <w:bCs/>
          <w:i/>
          <w:iCs/>
          <w:color w:val="4F81BD" w:themeColor="accent1"/>
          <w:sz w:val="28"/>
          <w:szCs w:val="28"/>
          <w:rtl/>
          <w:lang w:val="fr-FR" w:eastAsia="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الاستشارة: </w:t>
      </w:r>
      <w:r w:rsidRPr="003A748D">
        <w:rPr>
          <w:rFonts w:ascii="Traditional Arabic" w:eastAsia="Times New Roman" w:hAnsi="Traditional Arabic" w:cs="Traditional Arabic"/>
          <w:sz w:val="28"/>
          <w:szCs w:val="28"/>
          <w:rtl/>
          <w:lang w:val="fr-FR" w:eastAsia="fr-FR"/>
        </w:rPr>
        <w:t>يٌشار إلى أّن هذا الأسلوب قديم للغاية نظراً لمحدودية المعلومات والحقائق التي يحتاج الباحث لمعرفتها، وكان شائع الاستخدام في العصور القديمة، كما تعتبر العادات والتقاليد أيضاً موروثاً في غاية الأهمية في الحصول على الحقائق</w:t>
      </w:r>
      <w:r w:rsidRPr="003A748D">
        <w:rPr>
          <w:rFonts w:ascii="Traditional Arabic" w:eastAsia="Times New Roman" w:hAnsi="Traditional Arabic" w:cs="Traditional Arabic"/>
          <w:sz w:val="28"/>
          <w:szCs w:val="28"/>
          <w:lang w:val="fr-FR" w:eastAsia="fr-FR"/>
        </w:rPr>
        <w:t>.</w:t>
      </w:r>
    </w:p>
    <w:p w:rsidR="003A748D" w:rsidRDefault="006C6E9C" w:rsidP="003A748D">
      <w:pPr>
        <w:pStyle w:val="ListParagraph"/>
        <w:spacing w:line="360" w:lineRule="auto"/>
        <w:ind w:left="43" w:firstLine="425"/>
        <w:jc w:val="mediumKashida"/>
        <w:rPr>
          <w:rFonts w:ascii="Traditional Arabic" w:hAnsi="Traditional Arabic" w:cs="Traditional Arabic"/>
          <w:b/>
          <w:bCs/>
          <w:i/>
          <w:iCs/>
          <w:color w:val="FF0000"/>
          <w:sz w:val="28"/>
          <w:szCs w:val="28"/>
          <w:u w:val="single"/>
          <w:lang w:bidi="ar-SY"/>
        </w:rPr>
      </w:pPr>
      <w:r w:rsidRPr="003A748D">
        <w:rPr>
          <w:rFonts w:ascii="Traditional Arabic" w:hAnsi="Traditional Arabic" w:cs="Traditional Arabic"/>
          <w:b/>
          <w:bCs/>
          <w:i/>
          <w:iCs/>
          <w:color w:val="FF0000"/>
          <w:sz w:val="28"/>
          <w:szCs w:val="28"/>
          <w:u w:val="single"/>
          <w:rtl/>
          <w:lang w:bidi="ar-SY"/>
        </w:rPr>
        <w:t>أولاً:</w:t>
      </w:r>
      <w:r w:rsidR="0084579F" w:rsidRPr="003A748D">
        <w:rPr>
          <w:rFonts w:ascii="Traditional Arabic" w:hAnsi="Traditional Arabic" w:cs="Traditional Arabic"/>
          <w:b/>
          <w:bCs/>
          <w:i/>
          <w:iCs/>
          <w:color w:val="FF0000"/>
          <w:sz w:val="28"/>
          <w:szCs w:val="28"/>
          <w:u w:val="single"/>
          <w:rtl/>
          <w:lang w:bidi="ar-SY"/>
        </w:rPr>
        <w:t xml:space="preserve"> </w:t>
      </w:r>
      <w:r w:rsidR="0014430C" w:rsidRPr="003A748D">
        <w:rPr>
          <w:rFonts w:ascii="Traditional Arabic" w:hAnsi="Traditional Arabic" w:cs="Traditional Arabic"/>
          <w:b/>
          <w:bCs/>
          <w:i/>
          <w:iCs/>
          <w:color w:val="FF0000"/>
          <w:sz w:val="28"/>
          <w:szCs w:val="28"/>
          <w:u w:val="single"/>
          <w:rtl/>
          <w:lang w:bidi="ar-SY"/>
        </w:rPr>
        <w:t>التحديد العام للمشكلة</w:t>
      </w:r>
      <w:r w:rsidR="00A675D3" w:rsidRPr="003A748D">
        <w:rPr>
          <w:rFonts w:ascii="Traditional Arabic" w:hAnsi="Traditional Arabic" w:cs="Traditional Arabic"/>
          <w:b/>
          <w:bCs/>
          <w:i/>
          <w:iCs/>
          <w:color w:val="FF0000"/>
          <w:sz w:val="28"/>
          <w:szCs w:val="28"/>
          <w:u w:val="single"/>
          <w:rtl/>
          <w:lang w:bidi="ar-SY"/>
        </w:rPr>
        <w:t xml:space="preserve"> </w:t>
      </w:r>
      <w:r w:rsidR="00DE02FE" w:rsidRPr="003A748D">
        <w:rPr>
          <w:rFonts w:ascii="Traditional Arabic" w:hAnsi="Traditional Arabic" w:cs="Traditional Arabic"/>
          <w:b/>
          <w:bCs/>
          <w:i/>
          <w:iCs/>
          <w:color w:val="FF0000"/>
          <w:sz w:val="28"/>
          <w:szCs w:val="28"/>
          <w:u w:val="single"/>
          <w:rtl/>
          <w:lang w:bidi="ar-SY"/>
        </w:rPr>
        <w:t>(الفرصة</w:t>
      </w:r>
      <w:r w:rsidR="00A675D3" w:rsidRPr="003A748D">
        <w:rPr>
          <w:rFonts w:ascii="Traditional Arabic" w:hAnsi="Traditional Arabic" w:cs="Traditional Arabic"/>
          <w:b/>
          <w:bCs/>
          <w:i/>
          <w:iCs/>
          <w:color w:val="FF0000"/>
          <w:sz w:val="28"/>
          <w:szCs w:val="28"/>
          <w:u w:val="single"/>
          <w:rtl/>
          <w:lang w:bidi="ar-SY"/>
        </w:rPr>
        <w:t>)</w:t>
      </w:r>
      <w:r w:rsidRPr="003A748D">
        <w:rPr>
          <w:rFonts w:ascii="Traditional Arabic" w:hAnsi="Traditional Arabic" w:cs="Traditional Arabic"/>
          <w:b/>
          <w:bCs/>
          <w:i/>
          <w:iCs/>
          <w:color w:val="FF0000"/>
          <w:sz w:val="28"/>
          <w:szCs w:val="28"/>
          <w:u w:val="single"/>
          <w:lang w:bidi="ar-SY"/>
        </w:rPr>
        <w:t xml:space="preserve">: </w:t>
      </w:r>
    </w:p>
    <w:p w:rsidR="00C41DB0" w:rsidRPr="003A748D" w:rsidRDefault="00C41DB0"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إن صياغة مشكلة البحث هي أول وأهم خطوة في إعداد البحث، ويجب أن يتم صياغة المشكلة بوضوح حتى يمكن وضع خطة واضحة واقتصادية، ومشكلة البحث</w:t>
      </w:r>
    </w:p>
    <w:p w:rsidR="00C41DB0" w:rsidRPr="003A748D" w:rsidRDefault="00C41DB0"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توضح الغرض من البحث، وما الذي ينوي الباحث طرحه، وكلما كان الباحث أكثر تحديدا ووضوحا كلما كان ذلك أفضل، وتحديد المشكلة له تأثير كبير على باقي خطوات </w:t>
      </w:r>
      <w:r w:rsidR="006F4816" w:rsidRPr="003A748D">
        <w:rPr>
          <w:rFonts w:ascii="Traditional Arabic" w:hAnsi="Traditional Arabic" w:cs="Traditional Arabic"/>
          <w:sz w:val="28"/>
          <w:szCs w:val="28"/>
          <w:rtl/>
          <w:lang w:bidi="ar-SY"/>
        </w:rPr>
        <w:t>البحث، لذلك</w:t>
      </w:r>
      <w:r w:rsidR="00B419BA"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يجب أن نعطيها الاهتمام الكافي والدراسة المتأنية في هذه المرحلة .</w:t>
      </w:r>
    </w:p>
    <w:p w:rsidR="00C41DB0" w:rsidRPr="003A748D" w:rsidRDefault="00C41DB0"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يبدأ تحديد المشكلة بالتمهيد لها، ثم تحديد إطار عام للمشكلة، ثم صياغتها على شكل تساؤلات</w:t>
      </w:r>
      <w:r w:rsidR="00B419BA"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(بشكل سؤال واحد أو عدة أسئلة واضحة لا غموض فيها ) .</w:t>
      </w:r>
    </w:p>
    <w:p w:rsidR="001462E9" w:rsidRPr="003A748D" w:rsidRDefault="00A675D3"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ولا شك أن الخطوة الخاصة بتحديد وتعريف مشكلة البحث والأسئلة المطلوب الإجابة عليها تعتبر من أكثر خطوات البحوث أهمية وخطورة وترجع أهمية هذه الخطورة في أنها تكمن أنه في حالة حدوث أي خطأ في تحديد المشكلة سوف يترتب عليه عدم صحة </w:t>
      </w:r>
      <w:r w:rsidR="001462E9" w:rsidRPr="003A748D">
        <w:rPr>
          <w:rFonts w:ascii="Traditional Arabic" w:hAnsi="Traditional Arabic" w:cs="Traditional Arabic"/>
          <w:sz w:val="28"/>
          <w:szCs w:val="28"/>
          <w:rtl/>
          <w:lang w:bidi="ar-SY"/>
        </w:rPr>
        <w:t>ودقة جميع الخطوات المتعاقبة في البحث ومن ثم الوصول الى نتائج غير دقيقة أو غير متصلة بالقرارات الواجب اتخاذها</w:t>
      </w:r>
      <w:r w:rsidR="00C30093" w:rsidRPr="003A748D">
        <w:rPr>
          <w:rFonts w:ascii="Traditional Arabic" w:hAnsi="Traditional Arabic" w:cs="Traditional Arabic"/>
          <w:sz w:val="28"/>
          <w:szCs w:val="28"/>
          <w:lang w:bidi="ar-SY"/>
        </w:rPr>
        <w:t xml:space="preserve"> (1)</w:t>
      </w:r>
      <w:r w:rsidR="001462E9" w:rsidRPr="003A748D">
        <w:rPr>
          <w:rFonts w:ascii="Traditional Arabic" w:hAnsi="Traditional Arabic" w:cs="Traditional Arabic"/>
          <w:sz w:val="28"/>
          <w:szCs w:val="28"/>
          <w:rtl/>
          <w:lang w:bidi="ar-SY"/>
        </w:rPr>
        <w:t xml:space="preserve"> .</w:t>
      </w:r>
    </w:p>
    <w:p w:rsidR="00B419BA" w:rsidRPr="003A748D" w:rsidRDefault="00B419BA"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lastRenderedPageBreak/>
        <w:t>وعند اختيار مشكلة البحث يجب مراعاة العناصر التالية :</w:t>
      </w:r>
    </w:p>
    <w:p w:rsidR="00B419BA" w:rsidRPr="003A748D" w:rsidRDefault="00B419BA" w:rsidP="003A748D">
      <w:pPr>
        <w:pStyle w:val="ListParagraph"/>
        <w:numPr>
          <w:ilvl w:val="0"/>
          <w:numId w:val="20"/>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حداثة المشكلة .</w:t>
      </w:r>
    </w:p>
    <w:p w:rsidR="00B419BA" w:rsidRPr="003A748D" w:rsidRDefault="00B419BA" w:rsidP="003A748D">
      <w:pPr>
        <w:pStyle w:val="ListParagraph"/>
        <w:numPr>
          <w:ilvl w:val="0"/>
          <w:numId w:val="20"/>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أهمية المشكلة وقيمتها العلمية .</w:t>
      </w:r>
    </w:p>
    <w:p w:rsidR="00B419BA" w:rsidRPr="003A748D" w:rsidRDefault="00B419BA" w:rsidP="003A748D">
      <w:pPr>
        <w:pStyle w:val="ListParagraph"/>
        <w:numPr>
          <w:ilvl w:val="0"/>
          <w:numId w:val="20"/>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اهتمام الباحث بالمشكلة وقدرته على دراستها وحلها .</w:t>
      </w:r>
    </w:p>
    <w:p w:rsidR="00B419BA" w:rsidRPr="003A748D" w:rsidRDefault="00B419BA"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أما معايير صياغة المشكلة فهي :</w:t>
      </w:r>
    </w:p>
    <w:p w:rsidR="00B419BA" w:rsidRPr="003A748D" w:rsidRDefault="00B419BA" w:rsidP="003A748D">
      <w:pPr>
        <w:pStyle w:val="ListParagraph"/>
        <w:numPr>
          <w:ilvl w:val="0"/>
          <w:numId w:val="21"/>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وضوح الصياغة ودقتها .</w:t>
      </w:r>
    </w:p>
    <w:p w:rsidR="00B419BA" w:rsidRPr="003A748D" w:rsidRDefault="00B419BA" w:rsidP="003A748D">
      <w:pPr>
        <w:pStyle w:val="ListParagraph"/>
        <w:numPr>
          <w:ilvl w:val="0"/>
          <w:numId w:val="21"/>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أن تتضمن متغيرات الدراسة .</w:t>
      </w:r>
    </w:p>
    <w:p w:rsidR="00B419BA" w:rsidRPr="003A748D" w:rsidRDefault="00B419BA" w:rsidP="003A748D">
      <w:pPr>
        <w:pStyle w:val="ListParagraph"/>
        <w:numPr>
          <w:ilvl w:val="0"/>
          <w:numId w:val="21"/>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أن تكون المتغيرات محددة بدقة وقابلة للقياس .</w:t>
      </w:r>
    </w:p>
    <w:p w:rsidR="003A748D" w:rsidRDefault="00B419BA" w:rsidP="003A748D">
      <w:pPr>
        <w:pStyle w:val="ListParagraph"/>
        <w:numPr>
          <w:ilvl w:val="0"/>
          <w:numId w:val="21"/>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أن تسمح بالتوصل إلى حل للمشكلة، أي أن تكون قابلة للاختبار .</w:t>
      </w:r>
    </w:p>
    <w:p w:rsidR="00B419BA" w:rsidRPr="003A748D" w:rsidRDefault="00B419BA"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والبحث </w:t>
      </w:r>
      <w:r w:rsidR="001462E9" w:rsidRPr="003A748D">
        <w:rPr>
          <w:rFonts w:ascii="Traditional Arabic" w:hAnsi="Traditional Arabic" w:cs="Traditional Arabic"/>
          <w:sz w:val="28"/>
          <w:szCs w:val="28"/>
          <w:rtl/>
          <w:lang w:bidi="ar-SY"/>
        </w:rPr>
        <w:t xml:space="preserve">التسويقي </w:t>
      </w:r>
      <w:r w:rsidRPr="003A748D">
        <w:rPr>
          <w:rFonts w:ascii="Traditional Arabic" w:hAnsi="Traditional Arabic" w:cs="Traditional Arabic"/>
          <w:sz w:val="28"/>
          <w:szCs w:val="28"/>
          <w:rtl/>
          <w:lang w:bidi="ar-SY"/>
        </w:rPr>
        <w:t>يكون دائما موجها إما بمشكلة أو بفرصة معينة. فمثلا انخفاض نسبة الإشغال لفندق ما عما هو متوقع وعدم معرفة أسباب ذلك ربما يمثل مشكلة تتطلب البحث والدراسة، كما إن زيادة شكاوى المسافرين على إحدى الخطوط الجوية وشعورهم بعدم الرضا عن الخدمة لأسباب مختلفة</w:t>
      </w:r>
    </w:p>
    <w:p w:rsidR="00B419BA" w:rsidRPr="003A748D" w:rsidRDefault="00B419BA" w:rsidP="003A748D">
      <w:pPr>
        <w:pStyle w:val="ListParagraph"/>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قد يمثل مشكلة تستحق البحث والدراسة.</w:t>
      </w:r>
    </w:p>
    <w:p w:rsidR="00B419BA" w:rsidRPr="003A748D" w:rsidRDefault="00B419BA" w:rsidP="003A748D">
      <w:pPr>
        <w:pStyle w:val="ListParagraph"/>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وفي نفس الوقت فإن تزايد وقت فراغ المستهلك قد يمثل فرصة لمنظمات الأعمال في مجال الترفيه ومن ثم تتطلب الدراسة والبحث لتوفير المعلومات اللازمة لاتخاذ القرارات الخاصة باستغلالها والاستفادة منها.</w:t>
      </w:r>
    </w:p>
    <w:p w:rsidR="0014430C" w:rsidRPr="003A748D" w:rsidRDefault="0014430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الهدف من هذه الخطوة هو التأكد أن الظاهرة التي تمت ملاحظتها في شركة ما </w:t>
      </w:r>
      <w:r w:rsidR="006F4816" w:rsidRPr="003A748D">
        <w:rPr>
          <w:rFonts w:ascii="Traditional Arabic" w:hAnsi="Traditional Arabic" w:cs="Traditional Arabic"/>
          <w:sz w:val="28"/>
          <w:szCs w:val="28"/>
          <w:rtl/>
          <w:lang w:bidi="ar-SY"/>
        </w:rPr>
        <w:t>مثلاَ (</w:t>
      </w:r>
      <w:r w:rsidRPr="003A748D">
        <w:rPr>
          <w:rFonts w:ascii="Traditional Arabic" w:hAnsi="Traditional Arabic" w:cs="Traditional Arabic"/>
          <w:sz w:val="28"/>
          <w:szCs w:val="28"/>
          <w:rtl/>
          <w:lang w:bidi="ar-SY"/>
        </w:rPr>
        <w:t xml:space="preserve">في قسم </w:t>
      </w:r>
      <w:r w:rsidR="006F4816" w:rsidRPr="003A748D">
        <w:rPr>
          <w:rFonts w:ascii="Traditional Arabic" w:hAnsi="Traditional Arabic" w:cs="Traditional Arabic"/>
          <w:sz w:val="28"/>
          <w:szCs w:val="28"/>
          <w:rtl/>
          <w:lang w:bidi="ar-SY"/>
        </w:rPr>
        <w:t>ما) تحتاج</w:t>
      </w:r>
      <w:r w:rsidRPr="003A748D">
        <w:rPr>
          <w:rFonts w:ascii="Traditional Arabic" w:hAnsi="Traditional Arabic" w:cs="Traditional Arabic"/>
          <w:sz w:val="28"/>
          <w:szCs w:val="28"/>
          <w:rtl/>
          <w:lang w:bidi="ar-SY"/>
        </w:rPr>
        <w:t xml:space="preserve"> فعلاَ </w:t>
      </w:r>
      <w:r w:rsidR="00F94913" w:rsidRPr="003A748D">
        <w:rPr>
          <w:rFonts w:ascii="Traditional Arabic" w:hAnsi="Traditional Arabic" w:cs="Traditional Arabic"/>
          <w:sz w:val="28"/>
          <w:szCs w:val="28"/>
          <w:rtl/>
          <w:lang w:bidi="ar-SY"/>
        </w:rPr>
        <w:t>لإجراء</w:t>
      </w:r>
      <w:r w:rsidRPr="003A748D">
        <w:rPr>
          <w:rFonts w:ascii="Traditional Arabic" w:hAnsi="Traditional Arabic" w:cs="Traditional Arabic"/>
          <w:sz w:val="28"/>
          <w:szCs w:val="28"/>
          <w:rtl/>
          <w:lang w:bidi="ar-SY"/>
        </w:rPr>
        <w:t xml:space="preserve"> بحث عنها في حال وجود مشكلات نسعى لحلها من خلال </w:t>
      </w:r>
      <w:r w:rsidR="00F94913" w:rsidRPr="003A748D">
        <w:rPr>
          <w:rFonts w:ascii="Traditional Arabic" w:hAnsi="Traditional Arabic" w:cs="Traditional Arabic"/>
          <w:sz w:val="28"/>
          <w:szCs w:val="28"/>
          <w:rtl/>
          <w:lang w:bidi="ar-SY"/>
        </w:rPr>
        <w:t>إجراء</w:t>
      </w:r>
      <w:r w:rsidRPr="003A748D">
        <w:rPr>
          <w:rFonts w:ascii="Traditional Arabic" w:hAnsi="Traditional Arabic" w:cs="Traditional Arabic"/>
          <w:sz w:val="28"/>
          <w:szCs w:val="28"/>
          <w:rtl/>
          <w:lang w:bidi="ar-SY"/>
        </w:rPr>
        <w:t xml:space="preserve"> هذا البحث.</w:t>
      </w:r>
    </w:p>
    <w:p w:rsidR="001462E9" w:rsidRPr="003A748D" w:rsidRDefault="00552C4B"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ويجدر الإشارة هنا بأنه عند تحديد المشكلة في الحياة العملية فإن العديد من الباحثين والممارسين يقعون في خطأ شائع يؤدي الى فشل البحث ككل. ويتمثل هذا الخطأ في انخداع الباحث في بظواهر المشكلة </w:t>
      </w:r>
      <w:r w:rsidRPr="003A748D">
        <w:rPr>
          <w:rFonts w:ascii="Traditional Arabic" w:hAnsi="Traditional Arabic" w:cs="Traditional Arabic"/>
          <w:sz w:val="28"/>
          <w:szCs w:val="28"/>
        </w:rPr>
        <w:t>Symptoms</w:t>
      </w:r>
      <w:r w:rsidRPr="003A748D">
        <w:rPr>
          <w:rFonts w:ascii="Traditional Arabic" w:hAnsi="Traditional Arabic" w:cs="Traditional Arabic"/>
          <w:sz w:val="28"/>
          <w:szCs w:val="28"/>
          <w:rtl/>
          <w:lang w:bidi="ar-SY"/>
        </w:rPr>
        <w:t xml:space="preserve"> والتعامل معها على كونها المشكلة </w:t>
      </w:r>
      <w:r w:rsidR="006F4816" w:rsidRPr="003A748D">
        <w:rPr>
          <w:rFonts w:ascii="Traditional Arabic" w:hAnsi="Traditional Arabic" w:cs="Traditional Arabic"/>
          <w:sz w:val="28"/>
          <w:szCs w:val="28"/>
          <w:rtl/>
          <w:lang w:bidi="ar-SY"/>
        </w:rPr>
        <w:t>نفسها.</w:t>
      </w:r>
      <w:r w:rsidRPr="003A748D">
        <w:rPr>
          <w:rFonts w:ascii="Traditional Arabic" w:hAnsi="Traditional Arabic" w:cs="Traditional Arabic"/>
          <w:sz w:val="28"/>
          <w:szCs w:val="28"/>
          <w:rtl/>
          <w:lang w:bidi="ar-SY"/>
        </w:rPr>
        <w:t xml:space="preserve"> وكثيراً ما يحدث هذا الخطأ عندما تكون مشكلة البحث غير واضحة </w:t>
      </w:r>
      <w:r w:rsidR="006F4816" w:rsidRPr="003A748D">
        <w:rPr>
          <w:rFonts w:ascii="Traditional Arabic" w:hAnsi="Traditional Arabic" w:cs="Traditional Arabic"/>
          <w:sz w:val="28"/>
          <w:szCs w:val="28"/>
          <w:rtl/>
          <w:lang w:bidi="ar-SY"/>
        </w:rPr>
        <w:t>المعالم،</w:t>
      </w:r>
      <w:r w:rsidRPr="003A748D">
        <w:rPr>
          <w:rFonts w:ascii="Traditional Arabic" w:hAnsi="Traditional Arabic" w:cs="Traditional Arabic"/>
          <w:sz w:val="28"/>
          <w:szCs w:val="28"/>
          <w:rtl/>
          <w:lang w:bidi="ar-SY"/>
        </w:rPr>
        <w:t xml:space="preserve"> وبصفة عامة هناك مشاكل واضحة ومحددة </w:t>
      </w:r>
      <w:r w:rsidR="000051B1" w:rsidRPr="003A748D">
        <w:rPr>
          <w:rFonts w:ascii="Traditional Arabic" w:hAnsi="Traditional Arabic" w:cs="Traditional Arabic"/>
          <w:sz w:val="28"/>
          <w:szCs w:val="28"/>
          <w:rtl/>
          <w:lang w:bidi="ar-SY"/>
        </w:rPr>
        <w:t xml:space="preserve">وأخرى متخفية أو غير ظاهرة , وتمثل </w:t>
      </w:r>
      <w:r w:rsidR="000051B1" w:rsidRPr="003A748D">
        <w:rPr>
          <w:rFonts w:ascii="Traditional Arabic" w:hAnsi="Traditional Arabic" w:cs="Traditional Arabic"/>
          <w:sz w:val="28"/>
          <w:szCs w:val="28"/>
          <w:rtl/>
          <w:lang w:bidi="ar-SY"/>
        </w:rPr>
        <w:lastRenderedPageBreak/>
        <w:t>المشكلات غير محددة المعالم صعوبة كبيرة تواجه الباحثين ومن ثم قد ينخدع البعض في الظواهر التي تنتج عنها وبالتالي يتعامل مع ه</w:t>
      </w:r>
      <w:r w:rsidR="006F4816" w:rsidRPr="003A748D">
        <w:rPr>
          <w:rFonts w:ascii="Traditional Arabic" w:hAnsi="Traditional Arabic" w:cs="Traditional Arabic"/>
          <w:sz w:val="28"/>
          <w:szCs w:val="28"/>
          <w:rtl/>
          <w:lang w:bidi="ar-SY"/>
        </w:rPr>
        <w:t>ذه الظواهر على أنها المشكلة ولذ</w:t>
      </w:r>
      <w:r w:rsidR="000051B1" w:rsidRPr="003A748D">
        <w:rPr>
          <w:rFonts w:ascii="Traditional Arabic" w:hAnsi="Traditional Arabic" w:cs="Traditional Arabic"/>
          <w:sz w:val="28"/>
          <w:szCs w:val="28"/>
          <w:rtl/>
          <w:lang w:bidi="ar-SY"/>
        </w:rPr>
        <w:t>لك فإنه يجب أن نفرق بين المشكلة والظواهر الناتجة عنها</w:t>
      </w:r>
      <w:r w:rsidR="00F47191" w:rsidRPr="003A748D">
        <w:rPr>
          <w:rFonts w:ascii="Traditional Arabic" w:hAnsi="Traditional Arabic" w:cs="Traditional Arabic"/>
          <w:sz w:val="28"/>
          <w:szCs w:val="28"/>
          <w:rtl/>
          <w:lang w:bidi="ar-SY"/>
        </w:rPr>
        <w:t>(2)</w:t>
      </w:r>
      <w:r w:rsidR="000051B1" w:rsidRPr="003A748D">
        <w:rPr>
          <w:rFonts w:ascii="Traditional Arabic" w:hAnsi="Traditional Arabic" w:cs="Traditional Arabic"/>
          <w:sz w:val="28"/>
          <w:szCs w:val="28"/>
          <w:rtl/>
          <w:lang w:bidi="ar-SY"/>
        </w:rPr>
        <w:t xml:space="preserve"> .</w:t>
      </w:r>
    </w:p>
    <w:p w:rsidR="00E15899" w:rsidRPr="003A748D" w:rsidRDefault="00E043F9" w:rsidP="003A748D">
      <w:pPr>
        <w:spacing w:line="360" w:lineRule="auto"/>
        <w:ind w:left="43" w:firstLine="425"/>
        <w:jc w:val="mediumKashida"/>
        <w:rPr>
          <w:rFonts w:ascii="Traditional Arabic" w:hAnsi="Traditional Arabic" w:cs="Traditional Arabic"/>
          <w:b/>
          <w:bCs/>
          <w:i/>
          <w:iCs/>
          <w:color w:val="FF0000"/>
          <w:sz w:val="28"/>
          <w:szCs w:val="28"/>
          <w:u w:val="single"/>
          <w:lang w:bidi="ar-SY"/>
        </w:rPr>
      </w:pPr>
      <w:r w:rsidRPr="003A748D">
        <w:rPr>
          <w:rFonts w:ascii="Traditional Arabic" w:hAnsi="Traditional Arabic" w:cs="Traditional Arabic"/>
          <w:b/>
          <w:bCs/>
          <w:i/>
          <w:iCs/>
          <w:color w:val="FF0000"/>
          <w:sz w:val="28"/>
          <w:szCs w:val="28"/>
          <w:u w:val="single"/>
          <w:rtl/>
          <w:lang w:bidi="ar-SY"/>
        </w:rPr>
        <w:t xml:space="preserve">ثانياً </w:t>
      </w:r>
      <w:r w:rsidR="00E15899" w:rsidRPr="003A748D">
        <w:rPr>
          <w:rFonts w:ascii="Traditional Arabic" w:hAnsi="Traditional Arabic" w:cs="Traditional Arabic"/>
          <w:b/>
          <w:bCs/>
          <w:i/>
          <w:iCs/>
          <w:color w:val="FF0000"/>
          <w:sz w:val="28"/>
          <w:szCs w:val="28"/>
          <w:u w:val="single"/>
          <w:rtl/>
          <w:lang w:bidi="ar-SY"/>
        </w:rPr>
        <w:t xml:space="preserve">جمع البيانات </w:t>
      </w:r>
      <w:r w:rsidR="006F4816" w:rsidRPr="003A748D">
        <w:rPr>
          <w:rFonts w:ascii="Traditional Arabic" w:hAnsi="Traditional Arabic" w:cs="Traditional Arabic"/>
          <w:b/>
          <w:bCs/>
          <w:i/>
          <w:iCs/>
          <w:color w:val="FF0000"/>
          <w:sz w:val="28"/>
          <w:szCs w:val="28"/>
          <w:u w:val="single"/>
          <w:rtl/>
          <w:lang w:bidi="ar-SY"/>
        </w:rPr>
        <w:t>الأولية</w:t>
      </w:r>
      <w:r w:rsidR="006F4816" w:rsidRPr="003A748D">
        <w:rPr>
          <w:rFonts w:ascii="Traditional Arabic" w:hAnsi="Traditional Arabic" w:cs="Traditional Arabic"/>
          <w:b/>
          <w:bCs/>
          <w:i/>
          <w:iCs/>
          <w:color w:val="FF0000"/>
          <w:sz w:val="28"/>
          <w:szCs w:val="28"/>
          <w:u w:val="single"/>
          <w:lang w:bidi="ar-SY"/>
        </w:rPr>
        <w:t>:</w:t>
      </w:r>
    </w:p>
    <w:p w:rsidR="00E15899" w:rsidRPr="003A748D" w:rsidRDefault="00E1589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يتم جمع البيانات الأولية من </w:t>
      </w:r>
      <w:r w:rsidR="006F4816" w:rsidRPr="003A748D">
        <w:rPr>
          <w:rFonts w:ascii="Traditional Arabic" w:hAnsi="Traditional Arabic" w:cs="Traditional Arabic"/>
          <w:sz w:val="28"/>
          <w:szCs w:val="28"/>
          <w:rtl/>
          <w:lang w:bidi="ar-SY"/>
        </w:rPr>
        <w:t>خلال:</w:t>
      </w:r>
    </w:p>
    <w:p w:rsidR="00E15899" w:rsidRPr="003A748D" w:rsidRDefault="00E15899" w:rsidP="003A748D">
      <w:pPr>
        <w:pStyle w:val="ListParagraph"/>
        <w:numPr>
          <w:ilvl w:val="0"/>
          <w:numId w:val="4"/>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الدراسات السابقة في مجال البحث</w:t>
      </w:r>
      <w:r w:rsidR="00C061AE" w:rsidRPr="003A748D">
        <w:rPr>
          <w:rFonts w:ascii="Traditional Arabic" w:hAnsi="Traditional Arabic" w:cs="Traditional Arabic"/>
          <w:sz w:val="28"/>
          <w:szCs w:val="28"/>
          <w:rtl/>
          <w:lang w:bidi="ar-SY"/>
        </w:rPr>
        <w:t>.</w:t>
      </w:r>
    </w:p>
    <w:p w:rsidR="00C061AE" w:rsidRPr="003A748D" w:rsidRDefault="00C061AE" w:rsidP="003A748D">
      <w:pPr>
        <w:pStyle w:val="ListParagraph"/>
        <w:numPr>
          <w:ilvl w:val="0"/>
          <w:numId w:val="4"/>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اللجوء </w:t>
      </w:r>
      <w:r w:rsidR="00F94913" w:rsidRPr="003A748D">
        <w:rPr>
          <w:rFonts w:ascii="Traditional Arabic" w:hAnsi="Traditional Arabic" w:cs="Traditional Arabic"/>
          <w:sz w:val="28"/>
          <w:szCs w:val="28"/>
          <w:rtl/>
          <w:lang w:bidi="ar-SY"/>
        </w:rPr>
        <w:t>إلى</w:t>
      </w:r>
      <w:r w:rsidRPr="003A748D">
        <w:rPr>
          <w:rFonts w:ascii="Traditional Arabic" w:hAnsi="Traditional Arabic" w:cs="Traditional Arabic"/>
          <w:sz w:val="28"/>
          <w:szCs w:val="28"/>
          <w:rtl/>
          <w:lang w:bidi="ar-SY"/>
        </w:rPr>
        <w:t xml:space="preserve"> وسائل جمع البيانات (من مقابلات مهيكلة أو غير مهيكلة)</w:t>
      </w:r>
      <w:r w:rsidR="0051729C" w:rsidRPr="003A748D">
        <w:rPr>
          <w:rFonts w:ascii="Traditional Arabic" w:hAnsi="Traditional Arabic" w:cs="Traditional Arabic"/>
          <w:sz w:val="28"/>
          <w:szCs w:val="28"/>
          <w:rtl/>
          <w:lang w:bidi="ar-SY"/>
        </w:rPr>
        <w:t>.</w:t>
      </w:r>
    </w:p>
    <w:p w:rsidR="00C061AE" w:rsidRPr="003A748D" w:rsidRDefault="00C061AE"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هناك عدة معايير لاختيار أداة جمع المعلومات:</w:t>
      </w:r>
    </w:p>
    <w:p w:rsidR="00C061AE" w:rsidRPr="003A748D" w:rsidRDefault="00C061AE" w:rsidP="003A748D">
      <w:pPr>
        <w:pStyle w:val="ListParagraph"/>
        <w:numPr>
          <w:ilvl w:val="0"/>
          <w:numId w:val="5"/>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طبيعة البحث</w:t>
      </w:r>
      <w:r w:rsidR="0051729C" w:rsidRPr="003A748D">
        <w:rPr>
          <w:rFonts w:ascii="Traditional Arabic" w:hAnsi="Traditional Arabic" w:cs="Traditional Arabic"/>
          <w:sz w:val="28"/>
          <w:szCs w:val="28"/>
          <w:rtl/>
          <w:lang w:bidi="ar-SY"/>
        </w:rPr>
        <w:t xml:space="preserve"> و</w:t>
      </w:r>
      <w:r w:rsidRPr="003A748D">
        <w:rPr>
          <w:rFonts w:ascii="Traditional Arabic" w:hAnsi="Traditional Arabic" w:cs="Traditional Arabic"/>
          <w:sz w:val="28"/>
          <w:szCs w:val="28"/>
          <w:rtl/>
          <w:lang w:bidi="ar-SY"/>
        </w:rPr>
        <w:t xml:space="preserve">مدى ملائمة طريقة جمع </w:t>
      </w:r>
      <w:r w:rsidR="006F4816" w:rsidRPr="003A748D">
        <w:rPr>
          <w:rFonts w:ascii="Traditional Arabic" w:hAnsi="Traditional Arabic" w:cs="Traditional Arabic"/>
          <w:sz w:val="28"/>
          <w:szCs w:val="28"/>
          <w:rtl/>
          <w:lang w:bidi="ar-SY"/>
        </w:rPr>
        <w:t>البيانات (</w:t>
      </w:r>
      <w:r w:rsidRPr="003A748D">
        <w:rPr>
          <w:rFonts w:ascii="Traditional Arabic" w:hAnsi="Traditional Arabic" w:cs="Traditional Arabic"/>
          <w:sz w:val="28"/>
          <w:szCs w:val="28"/>
          <w:rtl/>
          <w:lang w:bidi="ar-SY"/>
        </w:rPr>
        <w:t xml:space="preserve">أفراد موضوع البحث هم أطفال مثلاَ لا يعد </w:t>
      </w:r>
      <w:r w:rsidR="0051729C" w:rsidRPr="003A748D">
        <w:rPr>
          <w:rFonts w:ascii="Traditional Arabic" w:hAnsi="Traditional Arabic" w:cs="Traditional Arabic"/>
          <w:sz w:val="28"/>
          <w:szCs w:val="28"/>
          <w:rtl/>
          <w:lang w:bidi="ar-SY"/>
        </w:rPr>
        <w:t>إجراء</w:t>
      </w:r>
      <w:r w:rsidRPr="003A748D">
        <w:rPr>
          <w:rFonts w:ascii="Traditional Arabic" w:hAnsi="Traditional Arabic" w:cs="Traditional Arabic"/>
          <w:sz w:val="28"/>
          <w:szCs w:val="28"/>
          <w:rtl/>
          <w:lang w:bidi="ar-SY"/>
        </w:rPr>
        <w:t xml:space="preserve"> مقابلات معهم أمراَ مجدياَ).</w:t>
      </w:r>
    </w:p>
    <w:p w:rsidR="00C061AE" w:rsidRPr="003A748D" w:rsidRDefault="00C061AE" w:rsidP="003A748D">
      <w:pPr>
        <w:pStyle w:val="ListParagraph"/>
        <w:numPr>
          <w:ilvl w:val="0"/>
          <w:numId w:val="5"/>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طبيعة مجتمع وعينة الدراسة.</w:t>
      </w:r>
    </w:p>
    <w:p w:rsidR="00C061AE" w:rsidRPr="003A748D" w:rsidRDefault="00C061AE" w:rsidP="003A748D">
      <w:pPr>
        <w:pStyle w:val="ListParagraph"/>
        <w:numPr>
          <w:ilvl w:val="0"/>
          <w:numId w:val="5"/>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ظروف الباحث وقدراته الحالية.</w:t>
      </w:r>
    </w:p>
    <w:p w:rsidR="00D239EB" w:rsidRPr="003A748D" w:rsidRDefault="00C061AE" w:rsidP="003A748D">
      <w:pPr>
        <w:pStyle w:val="ListParagraph"/>
        <w:numPr>
          <w:ilvl w:val="0"/>
          <w:numId w:val="5"/>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مدى معرفته بالطريقة والأداة</w:t>
      </w:r>
      <w:r w:rsidR="0051729C" w:rsidRPr="003A748D">
        <w:rPr>
          <w:rFonts w:ascii="Traditional Arabic" w:hAnsi="Traditional Arabic" w:cs="Traditional Arabic"/>
          <w:sz w:val="28"/>
          <w:szCs w:val="28"/>
          <w:rtl/>
          <w:lang w:bidi="ar-SY"/>
        </w:rPr>
        <w:t>.</w:t>
      </w:r>
    </w:p>
    <w:p w:rsidR="00D239EB" w:rsidRPr="003A748D" w:rsidRDefault="00D239EB" w:rsidP="003A748D">
      <w:pPr>
        <w:spacing w:line="360" w:lineRule="auto"/>
        <w:ind w:left="43" w:firstLine="425"/>
        <w:jc w:val="mediumKashida"/>
        <w:rPr>
          <w:rFonts w:ascii="Traditional Arabic" w:hAnsi="Traditional Arabic" w:cs="Traditional Arabic"/>
          <w:sz w:val="28"/>
          <w:szCs w:val="28"/>
          <w:u w:val="single"/>
          <w:rtl/>
          <w:lang w:bidi="ar-SY"/>
        </w:rPr>
      </w:pPr>
      <w:r w:rsidRPr="003A748D">
        <w:rPr>
          <w:rFonts w:ascii="Traditional Arabic" w:hAnsi="Traditional Arabic" w:cs="Traditional Arabic"/>
          <w:sz w:val="28"/>
          <w:szCs w:val="28"/>
          <w:u w:val="single"/>
          <w:rtl/>
          <w:lang w:bidi="ar-SY"/>
        </w:rPr>
        <w:t xml:space="preserve">فوائد العودة </w:t>
      </w:r>
      <w:r w:rsidR="0051729C" w:rsidRPr="003A748D">
        <w:rPr>
          <w:rFonts w:ascii="Traditional Arabic" w:hAnsi="Traditional Arabic" w:cs="Traditional Arabic"/>
          <w:sz w:val="28"/>
          <w:szCs w:val="28"/>
          <w:u w:val="single"/>
          <w:rtl/>
          <w:lang w:bidi="ar-SY"/>
        </w:rPr>
        <w:t>إلى</w:t>
      </w:r>
      <w:r w:rsidRPr="003A748D">
        <w:rPr>
          <w:rFonts w:ascii="Traditional Arabic" w:hAnsi="Traditional Arabic" w:cs="Traditional Arabic"/>
          <w:sz w:val="28"/>
          <w:szCs w:val="28"/>
          <w:u w:val="single"/>
          <w:rtl/>
          <w:lang w:bidi="ar-SY"/>
        </w:rPr>
        <w:t xml:space="preserve"> البحوث السابقة:</w:t>
      </w:r>
    </w:p>
    <w:p w:rsidR="00D2191A" w:rsidRPr="003A748D" w:rsidRDefault="00D2191A" w:rsidP="003A748D">
      <w:pPr>
        <w:pStyle w:val="ListParagraph"/>
        <w:numPr>
          <w:ilvl w:val="0"/>
          <w:numId w:val="9"/>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التأكد من أن جميع العوامل المؤثرة في حل المشكلة قد تضمنها البحث.</w:t>
      </w:r>
    </w:p>
    <w:p w:rsidR="00D2191A" w:rsidRPr="003A748D" w:rsidRDefault="00914439" w:rsidP="003A748D">
      <w:pPr>
        <w:pStyle w:val="ListParagraph"/>
        <w:numPr>
          <w:ilvl w:val="0"/>
          <w:numId w:val="9"/>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ظهور أفكار واضحة عن أهم العوامل التي يتضمنها البحث وأسباب أهميتها وك</w:t>
      </w:r>
      <w:r w:rsidR="00AB352B" w:rsidRPr="003A748D">
        <w:rPr>
          <w:rFonts w:ascii="Traditional Arabic" w:hAnsi="Traditional Arabic" w:cs="Traditional Arabic"/>
          <w:sz w:val="28"/>
          <w:szCs w:val="28"/>
          <w:rtl/>
          <w:lang w:bidi="ar-SY"/>
        </w:rPr>
        <w:t>يفية فحص هذه العوامل لتكون مساهمتها في حل المشكلة أوضح.</w:t>
      </w:r>
    </w:p>
    <w:p w:rsidR="00DA3B37" w:rsidRPr="003A748D" w:rsidRDefault="00DA3B37" w:rsidP="003A748D">
      <w:pPr>
        <w:pStyle w:val="ListParagraph"/>
        <w:numPr>
          <w:ilvl w:val="0"/>
          <w:numId w:val="9"/>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زيادة قدرة الباحث على كتابة مشكلة البحث بدقة ووضوح.</w:t>
      </w:r>
    </w:p>
    <w:p w:rsidR="00DA3B37" w:rsidRPr="003A748D" w:rsidRDefault="00DA3B37" w:rsidP="003A748D">
      <w:pPr>
        <w:pStyle w:val="ListParagraph"/>
        <w:numPr>
          <w:ilvl w:val="0"/>
          <w:numId w:val="9"/>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عدم </w:t>
      </w:r>
      <w:r w:rsidR="0051729C" w:rsidRPr="003A748D">
        <w:rPr>
          <w:rFonts w:ascii="Traditional Arabic" w:hAnsi="Traditional Arabic" w:cs="Traditional Arabic"/>
          <w:sz w:val="28"/>
          <w:szCs w:val="28"/>
          <w:rtl/>
          <w:lang w:bidi="ar-SY"/>
        </w:rPr>
        <w:t>إضاعة</w:t>
      </w:r>
      <w:r w:rsidRPr="003A748D">
        <w:rPr>
          <w:rFonts w:ascii="Traditional Arabic" w:hAnsi="Traditional Arabic" w:cs="Traditional Arabic"/>
          <w:sz w:val="28"/>
          <w:szCs w:val="28"/>
          <w:rtl/>
          <w:lang w:bidi="ar-SY"/>
        </w:rPr>
        <w:t xml:space="preserve"> وقت الباحث في اكتشاف شيء تم الوصول </w:t>
      </w:r>
      <w:r w:rsidR="00300937" w:rsidRPr="003A748D">
        <w:rPr>
          <w:rFonts w:ascii="Traditional Arabic" w:hAnsi="Traditional Arabic" w:cs="Traditional Arabic"/>
          <w:sz w:val="28"/>
          <w:szCs w:val="28"/>
          <w:rtl/>
          <w:lang w:bidi="ar-SY"/>
        </w:rPr>
        <w:t>إليه</w:t>
      </w:r>
      <w:r w:rsidRPr="003A748D">
        <w:rPr>
          <w:rFonts w:ascii="Traditional Arabic" w:hAnsi="Traditional Arabic" w:cs="Traditional Arabic"/>
          <w:sz w:val="28"/>
          <w:szCs w:val="28"/>
          <w:rtl/>
          <w:lang w:bidi="ar-SY"/>
        </w:rPr>
        <w:t xml:space="preserve"> سابقاَ </w:t>
      </w:r>
    </w:p>
    <w:p w:rsidR="00DA3B37" w:rsidRPr="003A748D" w:rsidRDefault="00DA3B37"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lastRenderedPageBreak/>
        <w:t xml:space="preserve">أما الهدف الأساسي من مراجعة البحوث السابقة فهو تحديد وتوصيف المتغيرات </w:t>
      </w:r>
      <w:r w:rsidR="006F4816" w:rsidRPr="003A748D">
        <w:rPr>
          <w:rFonts w:ascii="Traditional Arabic" w:hAnsi="Traditional Arabic" w:cs="Traditional Arabic"/>
          <w:sz w:val="28"/>
          <w:szCs w:val="28"/>
          <w:rtl/>
          <w:lang w:bidi="ar-SY"/>
        </w:rPr>
        <w:t>المهمة، وكذلك</w:t>
      </w:r>
      <w:r w:rsidRPr="003A748D">
        <w:rPr>
          <w:rFonts w:ascii="Traditional Arabic" w:hAnsi="Traditional Arabic" w:cs="Traditional Arabic"/>
          <w:sz w:val="28"/>
          <w:szCs w:val="28"/>
          <w:rtl/>
          <w:lang w:bidi="ar-SY"/>
        </w:rPr>
        <w:t xml:space="preserve"> توثيق نتائج البحوث التي سوف تساعد في بناء </w:t>
      </w:r>
      <w:r w:rsidR="0051729C" w:rsidRPr="003A748D">
        <w:rPr>
          <w:rFonts w:ascii="Traditional Arabic" w:hAnsi="Traditional Arabic" w:cs="Traditional Arabic"/>
          <w:sz w:val="28"/>
          <w:szCs w:val="28"/>
          <w:rtl/>
          <w:lang w:bidi="ar-SY"/>
        </w:rPr>
        <w:t>الإطار</w:t>
      </w:r>
      <w:r w:rsidRPr="003A748D">
        <w:rPr>
          <w:rFonts w:ascii="Traditional Arabic" w:hAnsi="Traditional Arabic" w:cs="Traditional Arabic"/>
          <w:sz w:val="28"/>
          <w:szCs w:val="28"/>
          <w:rtl/>
          <w:lang w:bidi="ar-SY"/>
        </w:rPr>
        <w:t xml:space="preserve"> النظري للبحث </w:t>
      </w:r>
      <w:r w:rsidR="006F4816" w:rsidRPr="003A748D">
        <w:rPr>
          <w:rFonts w:ascii="Traditional Arabic" w:hAnsi="Traditional Arabic" w:cs="Traditional Arabic"/>
          <w:sz w:val="28"/>
          <w:szCs w:val="28"/>
          <w:rtl/>
          <w:lang w:bidi="ar-SY"/>
        </w:rPr>
        <w:t>العلمي</w:t>
      </w:r>
      <w:r w:rsidR="00F47191" w:rsidRPr="003A748D">
        <w:rPr>
          <w:rFonts w:ascii="Traditional Arabic" w:hAnsi="Traditional Arabic" w:cs="Traditional Arabic"/>
          <w:sz w:val="28"/>
          <w:szCs w:val="28"/>
          <w:rtl/>
          <w:lang w:bidi="ar-SY"/>
        </w:rPr>
        <w:t>(3)</w:t>
      </w:r>
      <w:r w:rsidR="006F4816" w:rsidRPr="003A748D">
        <w:rPr>
          <w:rFonts w:ascii="Traditional Arabic" w:hAnsi="Traditional Arabic" w:cs="Traditional Arabic"/>
          <w:sz w:val="28"/>
          <w:szCs w:val="28"/>
          <w:rtl/>
          <w:lang w:bidi="ar-SY"/>
        </w:rPr>
        <w:t>.</w:t>
      </w:r>
    </w:p>
    <w:p w:rsidR="00A55E4A" w:rsidRPr="003A748D" w:rsidRDefault="008022E9" w:rsidP="003A748D">
      <w:pPr>
        <w:spacing w:line="360" w:lineRule="auto"/>
        <w:ind w:left="43" w:firstLine="425"/>
        <w:jc w:val="mediumKashida"/>
        <w:rPr>
          <w:rFonts w:ascii="Traditional Arabic" w:hAnsi="Traditional Arabic" w:cs="Traditional Arabic"/>
          <w:b/>
          <w:bCs/>
          <w:i/>
          <w:iCs/>
          <w:color w:val="FF0000"/>
          <w:sz w:val="28"/>
          <w:szCs w:val="28"/>
          <w:u w:val="single"/>
          <w:lang w:bidi="ar-SY"/>
        </w:rPr>
      </w:pPr>
      <w:r w:rsidRPr="003A748D">
        <w:rPr>
          <w:rFonts w:ascii="Traditional Arabic" w:hAnsi="Traditional Arabic" w:cs="Traditional Arabic"/>
          <w:b/>
          <w:bCs/>
          <w:i/>
          <w:iCs/>
          <w:color w:val="FF0000"/>
          <w:sz w:val="28"/>
          <w:szCs w:val="28"/>
          <w:u w:val="single"/>
          <w:rtl/>
          <w:lang w:bidi="ar-SY"/>
        </w:rPr>
        <w:t xml:space="preserve"> </w:t>
      </w:r>
      <w:r w:rsidR="00591983" w:rsidRPr="003A748D">
        <w:rPr>
          <w:rFonts w:ascii="Traditional Arabic" w:hAnsi="Traditional Arabic" w:cs="Traditional Arabic"/>
          <w:b/>
          <w:bCs/>
          <w:i/>
          <w:iCs/>
          <w:color w:val="FF0000"/>
          <w:sz w:val="28"/>
          <w:szCs w:val="28"/>
          <w:u w:val="single"/>
          <w:rtl/>
          <w:lang w:bidi="ar-SY"/>
        </w:rPr>
        <w:t>الإطار</w:t>
      </w:r>
      <w:r w:rsidR="00845FB0" w:rsidRPr="003A748D">
        <w:rPr>
          <w:rFonts w:ascii="Traditional Arabic" w:hAnsi="Traditional Arabic" w:cs="Traditional Arabic"/>
          <w:b/>
          <w:bCs/>
          <w:i/>
          <w:iCs/>
          <w:color w:val="FF0000"/>
          <w:sz w:val="28"/>
          <w:szCs w:val="28"/>
          <w:u w:val="single"/>
          <w:rtl/>
          <w:lang w:bidi="ar-SY"/>
        </w:rPr>
        <w:t xml:space="preserve"> النظري:</w:t>
      </w:r>
    </w:p>
    <w:p w:rsidR="00845FB0" w:rsidRPr="003A748D" w:rsidRDefault="00845FB0"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وهي عبارة عن نموذج ذهني لكيفية</w:t>
      </w:r>
      <w:r w:rsidR="00591983" w:rsidRPr="003A748D">
        <w:rPr>
          <w:rFonts w:ascii="Traditional Arabic" w:hAnsi="Traditional Arabic" w:cs="Traditional Arabic"/>
          <w:sz w:val="28"/>
          <w:szCs w:val="28"/>
          <w:rtl/>
          <w:lang w:bidi="ar-SY"/>
        </w:rPr>
        <w:t xml:space="preserve"> بناء</w:t>
      </w:r>
      <w:r w:rsidRPr="003A748D">
        <w:rPr>
          <w:rFonts w:ascii="Traditional Arabic" w:hAnsi="Traditional Arabic" w:cs="Traditional Arabic"/>
          <w:sz w:val="28"/>
          <w:szCs w:val="28"/>
          <w:rtl/>
          <w:lang w:bidi="ar-SY"/>
        </w:rPr>
        <w:t xml:space="preserve"> العلاقات بين عدد من العوامل التي حددها الباحث ورأى أنها مهمة لمشكلة البحث.</w:t>
      </w:r>
    </w:p>
    <w:p w:rsidR="00845FB0" w:rsidRPr="003A748D" w:rsidRDefault="00845FB0" w:rsidP="003A748D">
      <w:p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المتغيرات:</w:t>
      </w:r>
      <w:r w:rsidRPr="003A748D">
        <w:rPr>
          <w:rFonts w:ascii="Traditional Arabic" w:hAnsi="Traditional Arabic" w:cs="Traditional Arabic"/>
          <w:sz w:val="28"/>
          <w:szCs w:val="28"/>
          <w:lang w:bidi="ar-SY"/>
        </w:rPr>
        <w:t xml:space="preserve"> variables </w:t>
      </w:r>
    </w:p>
    <w:p w:rsidR="00845FB0" w:rsidRPr="003A748D" w:rsidRDefault="00845FB0"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أي شيء يمكن أن يكون له قيم </w:t>
      </w:r>
      <w:r w:rsidR="00E9453B" w:rsidRPr="003A748D">
        <w:rPr>
          <w:rFonts w:ascii="Traditional Arabic" w:hAnsi="Traditional Arabic" w:cs="Traditional Arabic"/>
          <w:sz w:val="28"/>
          <w:szCs w:val="28"/>
          <w:rtl/>
          <w:lang w:bidi="ar-SY"/>
        </w:rPr>
        <w:t>مختلفة.</w:t>
      </w:r>
    </w:p>
    <w:p w:rsidR="00E9453B" w:rsidRPr="003A748D" w:rsidRDefault="00E9453B" w:rsidP="003A748D">
      <w:pPr>
        <w:spacing w:line="360" w:lineRule="auto"/>
        <w:ind w:left="43" w:firstLine="425"/>
        <w:jc w:val="mediumKashida"/>
        <w:rPr>
          <w:rFonts w:ascii="Traditional Arabic" w:hAnsi="Traditional Arabic" w:cs="Traditional Arabic"/>
          <w:sz w:val="28"/>
          <w:szCs w:val="28"/>
          <w:u w:val="single"/>
          <w:rtl/>
          <w:lang w:bidi="ar-SY"/>
        </w:rPr>
      </w:pPr>
      <w:r w:rsidRPr="003A748D">
        <w:rPr>
          <w:rFonts w:ascii="Traditional Arabic" w:hAnsi="Traditional Arabic" w:cs="Traditional Arabic"/>
          <w:sz w:val="28"/>
          <w:szCs w:val="28"/>
          <w:u w:val="single"/>
          <w:rtl/>
          <w:lang w:bidi="ar-SY"/>
        </w:rPr>
        <w:t xml:space="preserve">أنواع </w:t>
      </w:r>
      <w:r w:rsidR="00CB41EF" w:rsidRPr="003A748D">
        <w:rPr>
          <w:rFonts w:ascii="Traditional Arabic" w:hAnsi="Traditional Arabic" w:cs="Traditional Arabic"/>
          <w:sz w:val="28"/>
          <w:szCs w:val="28"/>
          <w:u w:val="single"/>
          <w:rtl/>
          <w:lang w:bidi="ar-SY"/>
        </w:rPr>
        <w:t>المتغيرات:</w:t>
      </w:r>
    </w:p>
    <w:p w:rsidR="00E9453B" w:rsidRPr="003A748D" w:rsidRDefault="00E9453B" w:rsidP="003A748D">
      <w:pPr>
        <w:pStyle w:val="ListParagraph"/>
        <w:numPr>
          <w:ilvl w:val="0"/>
          <w:numId w:val="10"/>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color w:val="FF0000"/>
          <w:sz w:val="28"/>
          <w:szCs w:val="28"/>
          <w:rtl/>
          <w:lang w:bidi="ar-SY"/>
        </w:rPr>
        <w:t>المتغيرات التابعة:</w:t>
      </w:r>
      <w:r w:rsidRPr="003A748D">
        <w:rPr>
          <w:rFonts w:ascii="Traditional Arabic" w:hAnsi="Traditional Arabic" w:cs="Traditional Arabic"/>
          <w:sz w:val="28"/>
          <w:szCs w:val="28"/>
          <w:rtl/>
          <w:lang w:bidi="ar-SY"/>
        </w:rPr>
        <w:t xml:space="preserve"> وهي التي تحظى باهتمام الباحث </w:t>
      </w:r>
      <w:r w:rsidR="00CB41EF" w:rsidRPr="003A748D">
        <w:rPr>
          <w:rFonts w:ascii="Traditional Arabic" w:hAnsi="Traditional Arabic" w:cs="Traditional Arabic"/>
          <w:sz w:val="28"/>
          <w:szCs w:val="28"/>
          <w:rtl/>
          <w:lang w:bidi="ar-SY"/>
        </w:rPr>
        <w:t>عموماَ، فهدف</w:t>
      </w:r>
      <w:r w:rsidRPr="003A748D">
        <w:rPr>
          <w:rFonts w:ascii="Traditional Arabic" w:hAnsi="Traditional Arabic" w:cs="Traditional Arabic"/>
          <w:sz w:val="28"/>
          <w:szCs w:val="28"/>
          <w:rtl/>
          <w:lang w:bidi="ar-SY"/>
        </w:rPr>
        <w:t xml:space="preserve"> الباحث بالقيم التي يأخذها وشرح هذا </w:t>
      </w:r>
      <w:r w:rsidR="00CB41EF" w:rsidRPr="003A748D">
        <w:rPr>
          <w:rFonts w:ascii="Traditional Arabic" w:hAnsi="Traditional Arabic" w:cs="Traditional Arabic"/>
          <w:sz w:val="28"/>
          <w:szCs w:val="28"/>
          <w:rtl/>
          <w:lang w:bidi="ar-SY"/>
        </w:rPr>
        <w:t>التغير (</w:t>
      </w:r>
      <w:r w:rsidRPr="003A748D">
        <w:rPr>
          <w:rFonts w:ascii="Traditional Arabic" w:hAnsi="Traditional Arabic" w:cs="Traditional Arabic"/>
          <w:sz w:val="28"/>
          <w:szCs w:val="28"/>
          <w:rtl/>
          <w:lang w:bidi="ar-SY"/>
        </w:rPr>
        <w:t>أي أنه المتغير موضوع البحث)</w:t>
      </w:r>
    </w:p>
    <w:p w:rsidR="00E9453B" w:rsidRPr="003A748D" w:rsidRDefault="00E9453B"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ولعل </w:t>
      </w:r>
      <w:r w:rsidR="00591983" w:rsidRPr="003A748D">
        <w:rPr>
          <w:rFonts w:ascii="Traditional Arabic" w:hAnsi="Traditional Arabic" w:cs="Traditional Arabic"/>
          <w:sz w:val="28"/>
          <w:szCs w:val="28"/>
          <w:rtl/>
          <w:lang w:bidi="ar-SY"/>
        </w:rPr>
        <w:t xml:space="preserve">مدى قدرتنا على تحليل المتغيرات </w:t>
      </w:r>
      <w:r w:rsidR="00CB41EF" w:rsidRPr="003A748D">
        <w:rPr>
          <w:rFonts w:ascii="Traditional Arabic" w:hAnsi="Traditional Arabic" w:cs="Traditional Arabic"/>
          <w:sz w:val="28"/>
          <w:szCs w:val="28"/>
          <w:rtl/>
          <w:lang w:bidi="ar-SY"/>
        </w:rPr>
        <w:t>التابعة (</w:t>
      </w:r>
      <w:r w:rsidRPr="003A748D">
        <w:rPr>
          <w:rFonts w:ascii="Traditional Arabic" w:hAnsi="Traditional Arabic" w:cs="Traditional Arabic"/>
          <w:sz w:val="28"/>
          <w:szCs w:val="28"/>
          <w:rtl/>
          <w:lang w:bidi="ar-SY"/>
        </w:rPr>
        <w:t xml:space="preserve">كأن نحدد المتغيرات المستقلة المؤثرة عليها ثم نقوم بتحديد مدى تأثيرها على المتغير التابع بعد أن نحولها </w:t>
      </w:r>
      <w:r w:rsidR="00591983" w:rsidRPr="003A748D">
        <w:rPr>
          <w:rFonts w:ascii="Traditional Arabic" w:hAnsi="Traditional Arabic" w:cs="Traditional Arabic"/>
          <w:sz w:val="28"/>
          <w:szCs w:val="28"/>
          <w:rtl/>
          <w:lang w:bidi="ar-SY"/>
        </w:rPr>
        <w:t>إلى</w:t>
      </w:r>
      <w:r w:rsidRPr="003A748D">
        <w:rPr>
          <w:rFonts w:ascii="Traditional Arabic" w:hAnsi="Traditional Arabic" w:cs="Traditional Arabic"/>
          <w:sz w:val="28"/>
          <w:szCs w:val="28"/>
          <w:rtl/>
          <w:lang w:bidi="ar-SY"/>
        </w:rPr>
        <w:t xml:space="preserve"> متغيرات كمية.</w:t>
      </w:r>
    </w:p>
    <w:p w:rsidR="00E9453B" w:rsidRPr="003A748D" w:rsidRDefault="00E9453B" w:rsidP="003A748D">
      <w:pPr>
        <w:pStyle w:val="ListParagraph"/>
        <w:numPr>
          <w:ilvl w:val="0"/>
          <w:numId w:val="10"/>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color w:val="FF0000"/>
          <w:sz w:val="28"/>
          <w:szCs w:val="28"/>
          <w:rtl/>
          <w:lang w:bidi="ar-SY"/>
        </w:rPr>
        <w:t>المتغيرات المستقلة:</w:t>
      </w:r>
      <w:r w:rsidRPr="003A748D">
        <w:rPr>
          <w:rFonts w:ascii="Traditional Arabic" w:hAnsi="Traditional Arabic" w:cs="Traditional Arabic"/>
          <w:sz w:val="28"/>
          <w:szCs w:val="28"/>
          <w:rtl/>
          <w:lang w:bidi="ar-SY"/>
        </w:rPr>
        <w:t xml:space="preserve"> هي المتغيرات المؤثرة(+أو</w:t>
      </w:r>
      <w:r w:rsidR="00CB41EF" w:rsidRPr="003A748D">
        <w:rPr>
          <w:rFonts w:ascii="Traditional Arabic" w:hAnsi="Traditional Arabic" w:cs="Traditional Arabic"/>
          <w:sz w:val="28"/>
          <w:szCs w:val="28"/>
          <w:rtl/>
          <w:lang w:bidi="ar-SY"/>
        </w:rPr>
        <w:t>-) على</w:t>
      </w:r>
      <w:r w:rsidRPr="003A748D">
        <w:rPr>
          <w:rFonts w:ascii="Traditional Arabic" w:hAnsi="Traditional Arabic" w:cs="Traditional Arabic"/>
          <w:sz w:val="28"/>
          <w:szCs w:val="28"/>
          <w:rtl/>
          <w:lang w:bidi="ar-SY"/>
        </w:rPr>
        <w:t xml:space="preserve"> المتغير </w:t>
      </w:r>
      <w:r w:rsidR="002F661D" w:rsidRPr="003A748D">
        <w:rPr>
          <w:rFonts w:ascii="Traditional Arabic" w:hAnsi="Traditional Arabic" w:cs="Traditional Arabic"/>
          <w:sz w:val="28"/>
          <w:szCs w:val="28"/>
          <w:rtl/>
          <w:lang w:bidi="ar-SY"/>
        </w:rPr>
        <w:t>أو المتغيرات التابعة أي أنه التغير في المتغير التابع يفسّر بالتغيير في المتغير المستقل.</w:t>
      </w:r>
    </w:p>
    <w:p w:rsidR="002F661D" w:rsidRPr="003A748D" w:rsidRDefault="00C074F5"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noProof/>
          <w:sz w:val="28"/>
          <w:szCs w:val="28"/>
          <w:rtl/>
          <w:lang w:val="fr-FR" w:eastAsia="fr-FR"/>
        </w:rPr>
        <mc:AlternateContent>
          <mc:Choice Requires="wps">
            <w:drawing>
              <wp:anchor distT="0" distB="0" distL="114300" distR="114300" simplePos="0" relativeHeight="251661312" behindDoc="0" locked="0" layoutInCell="1" allowOverlap="1">
                <wp:simplePos x="0" y="0"/>
                <wp:positionH relativeFrom="margin">
                  <wp:posOffset>2223770</wp:posOffset>
                </wp:positionH>
                <wp:positionV relativeFrom="paragraph">
                  <wp:posOffset>63555</wp:posOffset>
                </wp:positionV>
                <wp:extent cx="738505" cy="125095"/>
                <wp:effectExtent l="38100" t="19050" r="4445" b="46355"/>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125095"/>
                        </a:xfrm>
                        <a:prstGeom prst="leftArrow">
                          <a:avLst>
                            <a:gd name="adj1" fmla="val 50000"/>
                            <a:gd name="adj2" fmla="val 1475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654D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 o:spid="_x0000_s1026" type="#_x0000_t66" style="position:absolute;margin-left:175.1pt;margin-top:5pt;width:58.15pt;height:9.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">
                <w10:wrap anchorx="margin"/>
              </v:shape>
            </w:pict>
          </mc:Fallback>
        </mc:AlternateContent>
      </w:r>
      <w:r w:rsidR="00CB41EF" w:rsidRPr="003A748D">
        <w:rPr>
          <w:rFonts w:ascii="Traditional Arabic" w:hAnsi="Traditional Arabic" w:cs="Traditional Arabic"/>
          <w:sz w:val="28"/>
          <w:szCs w:val="28"/>
          <w:rtl/>
          <w:lang w:bidi="ar-SY"/>
        </w:rPr>
        <w:t>مثال: نجاح</w:t>
      </w:r>
      <w:r w:rsidR="002F661D" w:rsidRPr="003A748D">
        <w:rPr>
          <w:rFonts w:ascii="Traditional Arabic" w:hAnsi="Traditional Arabic" w:cs="Traditional Arabic"/>
          <w:sz w:val="28"/>
          <w:szCs w:val="28"/>
          <w:rtl/>
          <w:lang w:bidi="ar-SY"/>
        </w:rPr>
        <w:t xml:space="preserve"> المنتجات الجديدة                 </w:t>
      </w:r>
      <w:r w:rsidR="00300937" w:rsidRPr="003A748D">
        <w:rPr>
          <w:rFonts w:ascii="Traditional Arabic" w:hAnsi="Traditional Arabic" w:cs="Traditional Arabic"/>
          <w:sz w:val="28"/>
          <w:szCs w:val="28"/>
          <w:rtl/>
          <w:lang w:bidi="ar-SY"/>
        </w:rPr>
        <w:t xml:space="preserve">         </w:t>
      </w:r>
      <w:r w:rsidR="002F661D" w:rsidRPr="003A748D">
        <w:rPr>
          <w:rFonts w:ascii="Traditional Arabic" w:hAnsi="Traditional Arabic" w:cs="Traditional Arabic"/>
          <w:sz w:val="28"/>
          <w:szCs w:val="28"/>
          <w:rtl/>
          <w:lang w:bidi="ar-SY"/>
        </w:rPr>
        <w:t xml:space="preserve">أسعار أسهم الشركة في سوق </w:t>
      </w:r>
      <w:r w:rsidR="0019718E" w:rsidRPr="003A748D">
        <w:rPr>
          <w:rFonts w:ascii="Traditional Arabic" w:hAnsi="Traditional Arabic" w:cs="Traditional Arabic"/>
          <w:sz w:val="28"/>
          <w:szCs w:val="28"/>
          <w:rtl/>
          <w:lang w:bidi="ar-SY"/>
        </w:rPr>
        <w:t xml:space="preserve">              </w:t>
      </w:r>
      <w:r w:rsidR="002F661D" w:rsidRPr="003A748D">
        <w:rPr>
          <w:rFonts w:ascii="Traditional Arabic" w:hAnsi="Traditional Arabic" w:cs="Traditional Arabic"/>
          <w:sz w:val="28"/>
          <w:szCs w:val="28"/>
          <w:rtl/>
          <w:lang w:bidi="ar-SY"/>
        </w:rPr>
        <w:t>الأوراق المالية</w:t>
      </w:r>
      <w:r w:rsidR="0019718E" w:rsidRPr="003A748D">
        <w:rPr>
          <w:rFonts w:ascii="Traditional Arabic" w:hAnsi="Traditional Arabic" w:cs="Traditional Arabic"/>
          <w:sz w:val="28"/>
          <w:szCs w:val="28"/>
          <w:rtl/>
          <w:lang w:bidi="ar-SY"/>
        </w:rPr>
        <w:t xml:space="preserve">      </w:t>
      </w:r>
      <w:r w:rsidR="002F661D" w:rsidRPr="003A748D">
        <w:rPr>
          <w:rFonts w:ascii="Traditional Arabic" w:hAnsi="Traditional Arabic" w:cs="Traditional Arabic"/>
          <w:sz w:val="28"/>
          <w:szCs w:val="28"/>
          <w:rtl/>
          <w:lang w:bidi="ar-SY"/>
        </w:rPr>
        <w:t>.</w:t>
      </w:r>
    </w:p>
    <w:p w:rsidR="002F661D" w:rsidRPr="003A748D" w:rsidRDefault="002F661D" w:rsidP="003A748D">
      <w:pPr>
        <w:pStyle w:val="ListParagraph"/>
        <w:numPr>
          <w:ilvl w:val="0"/>
          <w:numId w:val="10"/>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color w:val="FF0000"/>
          <w:sz w:val="28"/>
          <w:szCs w:val="28"/>
          <w:rtl/>
          <w:lang w:bidi="ar-SY"/>
        </w:rPr>
        <w:t xml:space="preserve">المتغير </w:t>
      </w:r>
      <w:r w:rsidR="00CB41EF" w:rsidRPr="003A748D">
        <w:rPr>
          <w:rFonts w:ascii="Traditional Arabic" w:hAnsi="Traditional Arabic" w:cs="Traditional Arabic"/>
          <w:color w:val="FF0000"/>
          <w:sz w:val="28"/>
          <w:szCs w:val="28"/>
          <w:rtl/>
          <w:lang w:bidi="ar-SY"/>
        </w:rPr>
        <w:t>الوسيط:</w:t>
      </w:r>
      <w:r w:rsidR="00CB41EF" w:rsidRPr="003A748D">
        <w:rPr>
          <w:rFonts w:ascii="Traditional Arabic" w:hAnsi="Traditional Arabic" w:cs="Traditional Arabic"/>
          <w:sz w:val="28"/>
          <w:szCs w:val="28"/>
          <w:rtl/>
          <w:lang w:bidi="ar-SY"/>
        </w:rPr>
        <w:t xml:space="preserve"> هو</w:t>
      </w:r>
      <w:r w:rsidRPr="003A748D">
        <w:rPr>
          <w:rFonts w:ascii="Traditional Arabic" w:hAnsi="Traditional Arabic" w:cs="Traditional Arabic"/>
          <w:sz w:val="28"/>
          <w:szCs w:val="28"/>
          <w:rtl/>
          <w:lang w:bidi="ar-SY"/>
        </w:rPr>
        <w:t xml:space="preserve"> المتغير الذي له تأثير غير متوقع (تأثير شرطي)على علاقة المتغير المستقل با</w:t>
      </w:r>
      <w:r w:rsidR="00DF2B57" w:rsidRPr="003A748D">
        <w:rPr>
          <w:rFonts w:ascii="Traditional Arabic" w:hAnsi="Traditional Arabic" w:cs="Traditional Arabic"/>
          <w:sz w:val="28"/>
          <w:szCs w:val="28"/>
          <w:rtl/>
          <w:lang w:bidi="ar-SY"/>
        </w:rPr>
        <w:t xml:space="preserve">لتابع ,ولعل ظهور متغير ثالث يؤدي </w:t>
      </w:r>
      <w:r w:rsidR="00591983" w:rsidRPr="003A748D">
        <w:rPr>
          <w:rFonts w:ascii="Traditional Arabic" w:hAnsi="Traditional Arabic" w:cs="Traditional Arabic"/>
          <w:sz w:val="28"/>
          <w:szCs w:val="28"/>
          <w:rtl/>
          <w:lang w:bidi="ar-SY"/>
        </w:rPr>
        <w:t>إلى</w:t>
      </w:r>
      <w:r w:rsidR="00DF2B57" w:rsidRPr="003A748D">
        <w:rPr>
          <w:rFonts w:ascii="Traditional Arabic" w:hAnsi="Traditional Arabic" w:cs="Traditional Arabic"/>
          <w:sz w:val="28"/>
          <w:szCs w:val="28"/>
          <w:rtl/>
          <w:lang w:bidi="ar-SY"/>
        </w:rPr>
        <w:t xml:space="preserve"> تعديل العلاقة المتوقعة في الأصل.</w:t>
      </w:r>
    </w:p>
    <w:p w:rsidR="0077691E" w:rsidRPr="003A748D" w:rsidRDefault="00DF2B57"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مثال:</w:t>
      </w:r>
    </w:p>
    <w:p w:rsidR="00DF2B57" w:rsidRPr="003A748D" w:rsidRDefault="003A748D" w:rsidP="003A748D">
      <w:pPr>
        <w:spacing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noProof/>
          <w:sz w:val="28"/>
          <w:szCs w:val="28"/>
          <w:rtl/>
          <w:lang w:val="fr-FR" w:eastAsia="fr-FR"/>
        </w:rPr>
        <w:lastRenderedPageBreak/>
        <mc:AlternateContent>
          <mc:Choice Requires="wps">
            <w:drawing>
              <wp:anchor distT="0" distB="0" distL="114300" distR="114300" simplePos="0" relativeHeight="251663360" behindDoc="0" locked="0" layoutInCell="1" allowOverlap="1" wp14:anchorId="226C8A48" wp14:editId="3901A70D">
                <wp:simplePos x="0" y="0"/>
                <wp:positionH relativeFrom="column">
                  <wp:posOffset>3684711</wp:posOffset>
                </wp:positionH>
                <wp:positionV relativeFrom="paragraph">
                  <wp:posOffset>304772</wp:posOffset>
                </wp:positionV>
                <wp:extent cx="109220" cy="416560"/>
                <wp:effectExtent l="19050" t="15240" r="14605" b="6350"/>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416560"/>
                        </a:xfrm>
                        <a:prstGeom prst="upArrow">
                          <a:avLst>
                            <a:gd name="adj1" fmla="val 50000"/>
                            <a:gd name="adj2" fmla="val 9534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BF13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9" o:spid="_x0000_s1026" type="#_x0000_t68" style="position:absolute;margin-left:290.15pt;margin-top:24pt;width:8.6pt;height:3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"/>
            </w:pict>
          </mc:Fallback>
        </mc:AlternateContent>
      </w:r>
      <w:r w:rsidRPr="003A748D">
        <w:rPr>
          <w:rFonts w:ascii="Traditional Arabic" w:hAnsi="Traditional Arabic" w:cs="Traditional Arabic"/>
          <w:b/>
          <w:bCs/>
          <w:noProof/>
          <w:color w:val="8DB3E2" w:themeColor="text2" w:themeTint="66"/>
          <w:sz w:val="28"/>
          <w:szCs w:val="28"/>
          <w:rtl/>
          <w:lang w:val="fr-FR" w:eastAsia="fr-FR"/>
        </w:rPr>
        <mc:AlternateContent>
          <mc:Choice Requires="wps">
            <w:drawing>
              <wp:anchor distT="0" distB="0" distL="114300" distR="114300" simplePos="0" relativeHeight="251662336" behindDoc="0" locked="0" layoutInCell="1" allowOverlap="1" wp14:anchorId="7AD4A4E2" wp14:editId="4AC65C20">
                <wp:simplePos x="0" y="0"/>
                <wp:positionH relativeFrom="column">
                  <wp:posOffset>3350895</wp:posOffset>
                </wp:positionH>
                <wp:positionV relativeFrom="paragraph">
                  <wp:posOffset>98784</wp:posOffset>
                </wp:positionV>
                <wp:extent cx="617855" cy="118110"/>
                <wp:effectExtent l="19685" t="19050" r="10160" b="5715"/>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 cy="118110"/>
                        </a:xfrm>
                        <a:prstGeom prst="leftArrow">
                          <a:avLst>
                            <a:gd name="adj1" fmla="val 50000"/>
                            <a:gd name="adj2" fmla="val 13078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62DE2" id="AutoShape 8" o:spid="_x0000_s1026" type="#_x0000_t66" style="position:absolute;margin-left:263.85pt;margin-top:7.8pt;width:48.6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"/>
            </w:pict>
          </mc:Fallback>
        </mc:AlternateContent>
      </w:r>
      <w:r w:rsidR="00DF2B57" w:rsidRPr="003A748D">
        <w:rPr>
          <w:rFonts w:ascii="Traditional Arabic" w:hAnsi="Traditional Arabic" w:cs="Traditional Arabic"/>
          <w:b/>
          <w:bCs/>
          <w:sz w:val="28"/>
          <w:szCs w:val="28"/>
          <w:rtl/>
          <w:lang w:bidi="ar-SY"/>
        </w:rPr>
        <w:t xml:space="preserve">قوة العمل المتنوعة                  </w:t>
      </w:r>
      <w:r w:rsidR="00300937" w:rsidRPr="003A748D">
        <w:rPr>
          <w:rFonts w:ascii="Traditional Arabic" w:hAnsi="Traditional Arabic" w:cs="Traditional Arabic"/>
          <w:b/>
          <w:bCs/>
          <w:sz w:val="28"/>
          <w:szCs w:val="28"/>
          <w:rtl/>
          <w:lang w:bidi="ar-SY"/>
        </w:rPr>
        <w:t xml:space="preserve">        </w:t>
      </w:r>
      <w:r w:rsidR="00DF2B57" w:rsidRPr="003A748D">
        <w:rPr>
          <w:rFonts w:ascii="Traditional Arabic" w:hAnsi="Traditional Arabic" w:cs="Traditional Arabic"/>
          <w:b/>
          <w:bCs/>
          <w:sz w:val="28"/>
          <w:szCs w:val="28"/>
          <w:rtl/>
          <w:lang w:bidi="ar-SY"/>
        </w:rPr>
        <w:t xml:space="preserve"> كفاءة المنظمة</w:t>
      </w:r>
    </w:p>
    <w:p w:rsidR="00DF2B57" w:rsidRPr="003A748D" w:rsidRDefault="00DF2B57" w:rsidP="003A748D">
      <w:pPr>
        <w:spacing w:line="360" w:lineRule="auto"/>
        <w:ind w:left="43" w:firstLine="425"/>
        <w:jc w:val="mediumKashida"/>
        <w:rPr>
          <w:rFonts w:ascii="Traditional Arabic" w:hAnsi="Traditional Arabic" w:cs="Traditional Arabic"/>
          <w:color w:val="FF0000"/>
          <w:sz w:val="28"/>
          <w:szCs w:val="28"/>
          <w:rtl/>
          <w:lang w:bidi="ar-SY"/>
        </w:rPr>
      </w:pPr>
      <w:r w:rsidRPr="003A748D">
        <w:rPr>
          <w:rFonts w:ascii="Traditional Arabic" w:hAnsi="Traditional Arabic" w:cs="Traditional Arabic"/>
          <w:color w:val="FF0000"/>
          <w:sz w:val="28"/>
          <w:szCs w:val="28"/>
          <w:rtl/>
          <w:lang w:bidi="ar-SY"/>
        </w:rPr>
        <w:t xml:space="preserve">(متغير مستقل)                    </w:t>
      </w:r>
      <w:r w:rsidR="00300937" w:rsidRPr="003A748D">
        <w:rPr>
          <w:rFonts w:ascii="Traditional Arabic" w:hAnsi="Traditional Arabic" w:cs="Traditional Arabic"/>
          <w:color w:val="FF0000"/>
          <w:sz w:val="28"/>
          <w:szCs w:val="28"/>
          <w:rtl/>
          <w:lang w:bidi="ar-SY"/>
        </w:rPr>
        <w:t xml:space="preserve">           </w:t>
      </w:r>
      <w:r w:rsidRPr="003A748D">
        <w:rPr>
          <w:rFonts w:ascii="Traditional Arabic" w:hAnsi="Traditional Arabic" w:cs="Traditional Arabic"/>
          <w:color w:val="FF0000"/>
          <w:sz w:val="28"/>
          <w:szCs w:val="28"/>
          <w:rtl/>
          <w:lang w:bidi="ar-SY"/>
        </w:rPr>
        <w:t xml:space="preserve"> (متغير تابع)</w:t>
      </w:r>
    </w:p>
    <w:p w:rsidR="00DF2B57" w:rsidRPr="003A748D" w:rsidRDefault="00DF2B57"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المهارات الإدارية</w:t>
      </w:r>
    </w:p>
    <w:p w:rsidR="00DF2B57" w:rsidRPr="003A748D" w:rsidRDefault="00DF2B57" w:rsidP="003A748D">
      <w:pPr>
        <w:spacing w:line="360" w:lineRule="auto"/>
        <w:ind w:left="43" w:firstLine="425"/>
        <w:jc w:val="mediumKashida"/>
        <w:rPr>
          <w:rFonts w:ascii="Traditional Arabic" w:hAnsi="Traditional Arabic" w:cs="Traditional Arabic"/>
          <w:color w:val="FF0000"/>
          <w:sz w:val="28"/>
          <w:szCs w:val="28"/>
          <w:rtl/>
          <w:lang w:bidi="ar-SY"/>
        </w:rPr>
      </w:pPr>
      <w:r w:rsidRPr="003A748D">
        <w:rPr>
          <w:rFonts w:ascii="Traditional Arabic" w:hAnsi="Traditional Arabic" w:cs="Traditional Arabic"/>
          <w:color w:val="FF0000"/>
          <w:sz w:val="28"/>
          <w:szCs w:val="28"/>
          <w:rtl/>
          <w:lang w:bidi="ar-SY"/>
        </w:rPr>
        <w:t>(متغير وسيط)</w:t>
      </w:r>
    </w:p>
    <w:p w:rsidR="00DF2B57" w:rsidRPr="003A748D" w:rsidRDefault="00002C39" w:rsidP="003A748D">
      <w:pPr>
        <w:pStyle w:val="ListParagraph"/>
        <w:numPr>
          <w:ilvl w:val="0"/>
          <w:numId w:val="10"/>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color w:val="FF0000"/>
          <w:sz w:val="28"/>
          <w:szCs w:val="28"/>
          <w:rtl/>
          <w:lang w:bidi="ar-SY"/>
        </w:rPr>
        <w:t xml:space="preserve">المتغير </w:t>
      </w:r>
      <w:r w:rsidR="00E2281D" w:rsidRPr="003A748D">
        <w:rPr>
          <w:rFonts w:ascii="Traditional Arabic" w:hAnsi="Traditional Arabic" w:cs="Traditional Arabic"/>
          <w:color w:val="FF0000"/>
          <w:sz w:val="28"/>
          <w:szCs w:val="28"/>
          <w:rtl/>
          <w:lang w:bidi="ar-SY"/>
        </w:rPr>
        <w:t>المعترض</w:t>
      </w:r>
      <w:r w:rsidR="00E2281D" w:rsidRPr="003A748D">
        <w:rPr>
          <w:rFonts w:ascii="Traditional Arabic" w:hAnsi="Traditional Arabic" w:cs="Traditional Arabic"/>
          <w:sz w:val="28"/>
          <w:szCs w:val="28"/>
          <w:rtl/>
          <w:lang w:bidi="ar-SY"/>
        </w:rPr>
        <w:t>:</w:t>
      </w:r>
    </w:p>
    <w:p w:rsidR="00002C39" w:rsidRPr="003A748D" w:rsidRDefault="00002C3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يظهر بين الوقت الذي يبدأ فيه المتغير المستقل في التأثير على المتغير التابع,والوقت الذي يظهر فيه ذلك الأثر (بمعنى أن للمتغيرات المعترضة بعداَ زمنياَ).</w:t>
      </w:r>
    </w:p>
    <w:p w:rsidR="00002C39" w:rsidRPr="003A748D" w:rsidRDefault="00002C3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يساعد على شرح وفهم تأثير المتغيرات المستقلة على المتغير التابع.</w:t>
      </w:r>
    </w:p>
    <w:p w:rsidR="00002C39" w:rsidRPr="003A748D" w:rsidRDefault="003A748D" w:rsidP="003A748D">
      <w:pPr>
        <w:spacing w:line="360" w:lineRule="auto"/>
        <w:ind w:left="43" w:right="-851"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noProof/>
          <w:sz w:val="28"/>
          <w:szCs w:val="28"/>
          <w:rtl/>
          <w:lang w:val="fr-FR" w:eastAsia="fr-FR"/>
        </w:rPr>
        <mc:AlternateContent>
          <mc:Choice Requires="wps">
            <w:drawing>
              <wp:anchor distT="0" distB="0" distL="114300" distR="114300" simplePos="0" relativeHeight="251664384" behindDoc="0" locked="0" layoutInCell="1" allowOverlap="1" wp14:anchorId="2C9C5BE0" wp14:editId="057D7413">
                <wp:simplePos x="0" y="0"/>
                <wp:positionH relativeFrom="column">
                  <wp:posOffset>2014358</wp:posOffset>
                </wp:positionH>
                <wp:positionV relativeFrom="paragraph">
                  <wp:posOffset>105134</wp:posOffset>
                </wp:positionV>
                <wp:extent cx="548640" cy="93980"/>
                <wp:effectExtent l="21590" t="19050" r="10795" b="2032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93980"/>
                        </a:xfrm>
                        <a:prstGeom prst="leftArrow">
                          <a:avLst>
                            <a:gd name="adj1" fmla="val 50000"/>
                            <a:gd name="adj2" fmla="val 1459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DD360" id="AutoShape 10" o:spid="_x0000_s1026" type="#_x0000_t66" style="position:absolute;margin-left:158.6pt;margin-top:8.3pt;width:43.2pt;height: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"/>
            </w:pict>
          </mc:Fallback>
        </mc:AlternateContent>
      </w:r>
      <w:r w:rsidRPr="003A748D">
        <w:rPr>
          <w:rFonts w:ascii="Traditional Arabic" w:hAnsi="Traditional Arabic" w:cs="Traditional Arabic"/>
          <w:b/>
          <w:bCs/>
          <w:noProof/>
          <w:sz w:val="28"/>
          <w:szCs w:val="28"/>
          <w:rtl/>
          <w:lang w:val="fr-FR" w:eastAsia="fr-FR"/>
        </w:rPr>
        <mc:AlternateContent>
          <mc:Choice Requires="wps">
            <w:drawing>
              <wp:anchor distT="0" distB="0" distL="114300" distR="114300" simplePos="0" relativeHeight="251665408" behindDoc="0" locked="0" layoutInCell="1" allowOverlap="1" wp14:anchorId="788A6C99" wp14:editId="71753013">
                <wp:simplePos x="0" y="0"/>
                <wp:positionH relativeFrom="column">
                  <wp:posOffset>3730984</wp:posOffset>
                </wp:positionH>
                <wp:positionV relativeFrom="paragraph">
                  <wp:posOffset>129319</wp:posOffset>
                </wp:positionV>
                <wp:extent cx="610870" cy="93980"/>
                <wp:effectExtent l="22860" t="19050" r="13970" b="2032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93980"/>
                        </a:xfrm>
                        <a:prstGeom prst="leftArrow">
                          <a:avLst>
                            <a:gd name="adj1" fmla="val 50000"/>
                            <a:gd name="adj2" fmla="val 16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277FA" id="AutoShape 11" o:spid="_x0000_s1026" type="#_x0000_t66" style="position:absolute;margin-left:293.8pt;margin-top:10.2pt;width:48.1pt;height: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"/>
            </w:pict>
          </mc:Fallback>
        </mc:AlternateContent>
      </w:r>
      <w:r w:rsidR="00002C39" w:rsidRPr="003A748D">
        <w:rPr>
          <w:rFonts w:ascii="Traditional Arabic" w:hAnsi="Traditional Arabic" w:cs="Traditional Arabic"/>
          <w:b/>
          <w:bCs/>
          <w:sz w:val="28"/>
          <w:szCs w:val="28"/>
          <w:rtl/>
          <w:lang w:bidi="ar-SY"/>
        </w:rPr>
        <w:t xml:space="preserve">تنوع قوة العمل               </w:t>
      </w:r>
      <w:r w:rsidR="0084579F" w:rsidRPr="003A748D">
        <w:rPr>
          <w:rFonts w:ascii="Traditional Arabic" w:hAnsi="Traditional Arabic" w:cs="Traditional Arabic"/>
          <w:b/>
          <w:bCs/>
          <w:sz w:val="28"/>
          <w:szCs w:val="28"/>
          <w:rtl/>
          <w:lang w:bidi="ar-SY"/>
        </w:rPr>
        <w:t xml:space="preserve">       </w:t>
      </w:r>
      <w:r w:rsidR="00002C39" w:rsidRPr="003A748D">
        <w:rPr>
          <w:rFonts w:ascii="Traditional Arabic" w:hAnsi="Traditional Arabic" w:cs="Traditional Arabic"/>
          <w:b/>
          <w:bCs/>
          <w:sz w:val="28"/>
          <w:szCs w:val="28"/>
          <w:rtl/>
          <w:lang w:bidi="ar-SY"/>
        </w:rPr>
        <w:t xml:space="preserve">التنشيط الابتكاري               </w:t>
      </w:r>
      <w:r w:rsidR="0084579F" w:rsidRPr="003A748D">
        <w:rPr>
          <w:rFonts w:ascii="Traditional Arabic" w:hAnsi="Traditional Arabic" w:cs="Traditional Arabic"/>
          <w:b/>
          <w:bCs/>
          <w:sz w:val="28"/>
          <w:szCs w:val="28"/>
          <w:rtl/>
          <w:lang w:bidi="ar-SY"/>
        </w:rPr>
        <w:t xml:space="preserve">   </w:t>
      </w:r>
      <w:r w:rsidR="00002C39" w:rsidRPr="003A748D">
        <w:rPr>
          <w:rFonts w:ascii="Traditional Arabic" w:hAnsi="Traditional Arabic" w:cs="Traditional Arabic"/>
          <w:b/>
          <w:bCs/>
          <w:sz w:val="28"/>
          <w:szCs w:val="28"/>
          <w:rtl/>
          <w:lang w:bidi="ar-SY"/>
        </w:rPr>
        <w:t>كفاءة المنظمة</w:t>
      </w:r>
      <w:r w:rsidR="00002C39" w:rsidRPr="003A748D">
        <w:rPr>
          <w:rFonts w:ascii="Traditional Arabic" w:hAnsi="Traditional Arabic" w:cs="Traditional Arabic"/>
          <w:sz w:val="28"/>
          <w:szCs w:val="28"/>
          <w:rtl/>
          <w:lang w:bidi="ar-SY"/>
        </w:rPr>
        <w:t>.</w:t>
      </w:r>
    </w:p>
    <w:p w:rsidR="00845FB0" w:rsidRPr="003A748D" w:rsidRDefault="00002C39" w:rsidP="003A748D">
      <w:pPr>
        <w:spacing w:line="360" w:lineRule="auto"/>
        <w:ind w:left="43" w:firstLine="425"/>
        <w:jc w:val="mediumKashida"/>
        <w:rPr>
          <w:rFonts w:ascii="Traditional Arabic" w:hAnsi="Traditional Arabic" w:cs="Traditional Arabic"/>
          <w:color w:val="FF0000"/>
          <w:sz w:val="28"/>
          <w:szCs w:val="28"/>
          <w:rtl/>
          <w:lang w:bidi="ar-SY"/>
        </w:rPr>
      </w:pPr>
      <w:r w:rsidRPr="003A748D">
        <w:rPr>
          <w:rFonts w:ascii="Traditional Arabic" w:hAnsi="Traditional Arabic" w:cs="Traditional Arabic"/>
          <w:color w:val="FF0000"/>
          <w:sz w:val="28"/>
          <w:szCs w:val="28"/>
          <w:rtl/>
          <w:lang w:bidi="ar-SY"/>
        </w:rPr>
        <w:t xml:space="preserve">(متغير مستقل)                </w:t>
      </w:r>
      <w:r w:rsidR="00CC1E3A" w:rsidRPr="003A748D">
        <w:rPr>
          <w:rFonts w:ascii="Traditional Arabic" w:hAnsi="Traditional Arabic" w:cs="Traditional Arabic"/>
          <w:color w:val="FF0000"/>
          <w:sz w:val="28"/>
          <w:szCs w:val="28"/>
          <w:rtl/>
          <w:lang w:bidi="ar-SY"/>
        </w:rPr>
        <w:t xml:space="preserve">  </w:t>
      </w:r>
      <w:r w:rsidRPr="003A748D">
        <w:rPr>
          <w:rFonts w:ascii="Traditional Arabic" w:hAnsi="Traditional Arabic" w:cs="Traditional Arabic"/>
          <w:color w:val="FF0000"/>
          <w:sz w:val="28"/>
          <w:szCs w:val="28"/>
          <w:rtl/>
          <w:lang w:bidi="ar-SY"/>
        </w:rPr>
        <w:t xml:space="preserve">  (متغير معترض)             </w:t>
      </w:r>
      <w:r w:rsidR="00CC1E3A" w:rsidRPr="003A748D">
        <w:rPr>
          <w:rFonts w:ascii="Traditional Arabic" w:hAnsi="Traditional Arabic" w:cs="Traditional Arabic"/>
          <w:color w:val="FF0000"/>
          <w:sz w:val="28"/>
          <w:szCs w:val="28"/>
          <w:rtl/>
          <w:lang w:bidi="ar-SY"/>
        </w:rPr>
        <w:t xml:space="preserve">        </w:t>
      </w:r>
      <w:r w:rsidRPr="003A748D">
        <w:rPr>
          <w:rFonts w:ascii="Traditional Arabic" w:hAnsi="Traditional Arabic" w:cs="Traditional Arabic"/>
          <w:color w:val="FF0000"/>
          <w:sz w:val="28"/>
          <w:szCs w:val="28"/>
          <w:rtl/>
          <w:lang w:bidi="ar-SY"/>
        </w:rPr>
        <w:t xml:space="preserve"> (متغير تابع)</w:t>
      </w:r>
    </w:p>
    <w:p w:rsidR="00932239" w:rsidRPr="003A748D" w:rsidRDefault="0093223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وإذا أردنا إدخال المتغير الوسيط في العلاقة السابقة تصبح:</w:t>
      </w:r>
    </w:p>
    <w:p w:rsidR="00932239" w:rsidRPr="003A748D" w:rsidRDefault="003A748D" w:rsidP="003A748D">
      <w:pPr>
        <w:spacing w:line="360" w:lineRule="auto"/>
        <w:ind w:left="43" w:right="-426"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noProof/>
          <w:sz w:val="28"/>
          <w:szCs w:val="28"/>
          <w:rtl/>
          <w:lang w:val="fr-FR" w:eastAsia="fr-FR"/>
        </w:rPr>
        <mc:AlternateContent>
          <mc:Choice Requires="wps">
            <w:drawing>
              <wp:anchor distT="0" distB="0" distL="114300" distR="114300" simplePos="0" relativeHeight="251667456" behindDoc="0" locked="0" layoutInCell="1" allowOverlap="1" wp14:anchorId="37DD7F4F" wp14:editId="4769CF0B">
                <wp:simplePos x="0" y="0"/>
                <wp:positionH relativeFrom="column">
                  <wp:posOffset>2101850</wp:posOffset>
                </wp:positionH>
                <wp:positionV relativeFrom="paragraph">
                  <wp:posOffset>108944</wp:posOffset>
                </wp:positionV>
                <wp:extent cx="598805" cy="100330"/>
                <wp:effectExtent l="21590" t="19050" r="8255" b="13970"/>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 cy="100330"/>
                        </a:xfrm>
                        <a:prstGeom prst="leftArrow">
                          <a:avLst>
                            <a:gd name="adj1" fmla="val 50000"/>
                            <a:gd name="adj2" fmla="val 1492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307B" id="AutoShape 12" o:spid="_x0000_s1026" type="#_x0000_t66" style="position:absolute;margin-left:165.5pt;margin-top:8.6pt;width:47.15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"/>
            </w:pict>
          </mc:Fallback>
        </mc:AlternateContent>
      </w:r>
      <w:r w:rsidRPr="003A748D">
        <w:rPr>
          <w:rFonts w:ascii="Traditional Arabic" w:hAnsi="Traditional Arabic" w:cs="Traditional Arabic"/>
          <w:noProof/>
          <w:sz w:val="28"/>
          <w:szCs w:val="28"/>
          <w:rtl/>
          <w:lang w:val="fr-FR" w:eastAsia="fr-FR"/>
        </w:rPr>
        <mc:AlternateContent>
          <mc:Choice Requires="wps">
            <w:drawing>
              <wp:anchor distT="0" distB="0" distL="114300" distR="114300" simplePos="0" relativeHeight="251669504" behindDoc="0" locked="0" layoutInCell="1" allowOverlap="1" wp14:anchorId="4EE2105C" wp14:editId="519A7535">
                <wp:simplePos x="0" y="0"/>
                <wp:positionH relativeFrom="column">
                  <wp:posOffset>3966596</wp:posOffset>
                </wp:positionH>
                <wp:positionV relativeFrom="paragraph">
                  <wp:posOffset>287047</wp:posOffset>
                </wp:positionV>
                <wp:extent cx="111125" cy="409575"/>
                <wp:effectExtent l="13970" t="21590" r="17780" b="6985"/>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1125" cy="409575"/>
                        </a:xfrm>
                        <a:prstGeom prst="upArrow">
                          <a:avLst>
                            <a:gd name="adj1" fmla="val 50000"/>
                            <a:gd name="adj2" fmla="val 921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1CDFD" id="AutoShape 14" o:spid="_x0000_s1026" type="#_x0000_t68" style="position:absolute;margin-left:312.35pt;margin-top:22.6pt;width:8.75pt;height:32.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"/>
            </w:pict>
          </mc:Fallback>
        </mc:AlternateContent>
      </w:r>
      <w:r w:rsidRPr="003A748D">
        <w:rPr>
          <w:rFonts w:ascii="Traditional Arabic" w:hAnsi="Traditional Arabic" w:cs="Traditional Arabic"/>
          <w:noProof/>
          <w:sz w:val="28"/>
          <w:szCs w:val="28"/>
          <w:rtl/>
          <w:lang w:val="fr-FR" w:eastAsia="fr-FR"/>
        </w:rPr>
        <mc:AlternateContent>
          <mc:Choice Requires="wps">
            <w:drawing>
              <wp:anchor distT="0" distB="0" distL="114300" distR="114300" simplePos="0" relativeHeight="251668480" behindDoc="0" locked="0" layoutInCell="1" allowOverlap="1" wp14:anchorId="2D8F5FA7" wp14:editId="705544A2">
                <wp:simplePos x="0" y="0"/>
                <wp:positionH relativeFrom="column">
                  <wp:posOffset>3716572</wp:posOffset>
                </wp:positionH>
                <wp:positionV relativeFrom="paragraph">
                  <wp:posOffset>132798</wp:posOffset>
                </wp:positionV>
                <wp:extent cx="610870" cy="100330"/>
                <wp:effectExtent l="29210" t="19050" r="7620" b="1397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100330"/>
                        </a:xfrm>
                        <a:prstGeom prst="leftArrow">
                          <a:avLst>
                            <a:gd name="adj1" fmla="val 50000"/>
                            <a:gd name="adj2" fmla="val 1522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564CE" id="AutoShape 13" o:spid="_x0000_s1026" type="#_x0000_t66" style="position:absolute;margin-left:292.65pt;margin-top:10.45pt;width:48.1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"/>
            </w:pict>
          </mc:Fallback>
        </mc:AlternateContent>
      </w:r>
      <w:r w:rsidR="00D239EB" w:rsidRPr="003A748D">
        <w:rPr>
          <w:rFonts w:ascii="Traditional Arabic" w:hAnsi="Traditional Arabic" w:cs="Traditional Arabic"/>
          <w:sz w:val="28"/>
          <w:szCs w:val="28"/>
          <w:rtl/>
          <w:lang w:bidi="ar-SY"/>
        </w:rPr>
        <w:t xml:space="preserve"> </w:t>
      </w:r>
      <w:r w:rsidR="00932239" w:rsidRPr="003A748D">
        <w:rPr>
          <w:rFonts w:ascii="Traditional Arabic" w:hAnsi="Traditional Arabic" w:cs="Traditional Arabic"/>
          <w:sz w:val="28"/>
          <w:szCs w:val="28"/>
          <w:rtl/>
          <w:lang w:bidi="ar-SY"/>
        </w:rPr>
        <w:t xml:space="preserve">تنوع قوة العمل               </w:t>
      </w:r>
      <w:r w:rsidR="0084579F" w:rsidRPr="003A748D">
        <w:rPr>
          <w:rFonts w:ascii="Traditional Arabic" w:hAnsi="Traditional Arabic" w:cs="Traditional Arabic"/>
          <w:sz w:val="28"/>
          <w:szCs w:val="28"/>
          <w:rtl/>
          <w:lang w:bidi="ar-SY"/>
        </w:rPr>
        <w:t xml:space="preserve"> </w:t>
      </w:r>
      <w:r w:rsidR="00CC1E3A" w:rsidRPr="003A748D">
        <w:rPr>
          <w:rFonts w:ascii="Traditional Arabic" w:hAnsi="Traditional Arabic" w:cs="Traditional Arabic"/>
          <w:sz w:val="28"/>
          <w:szCs w:val="28"/>
          <w:rtl/>
          <w:lang w:bidi="ar-SY"/>
        </w:rPr>
        <w:t xml:space="preserve">  </w:t>
      </w:r>
      <w:r w:rsidR="0084579F" w:rsidRPr="003A748D">
        <w:rPr>
          <w:rFonts w:ascii="Traditional Arabic" w:hAnsi="Traditional Arabic" w:cs="Traditional Arabic"/>
          <w:sz w:val="28"/>
          <w:szCs w:val="28"/>
          <w:rtl/>
          <w:lang w:bidi="ar-SY"/>
        </w:rPr>
        <w:t xml:space="preserve">   </w:t>
      </w:r>
      <w:r w:rsidR="00932239" w:rsidRPr="003A748D">
        <w:rPr>
          <w:rFonts w:ascii="Traditional Arabic" w:hAnsi="Traditional Arabic" w:cs="Traditional Arabic"/>
          <w:sz w:val="28"/>
          <w:szCs w:val="28"/>
          <w:rtl/>
          <w:lang w:bidi="ar-SY"/>
        </w:rPr>
        <w:t xml:space="preserve">التنشيط الابتكاري               </w:t>
      </w:r>
      <w:r w:rsidR="0084579F" w:rsidRPr="003A748D">
        <w:rPr>
          <w:rFonts w:ascii="Traditional Arabic" w:hAnsi="Traditional Arabic" w:cs="Traditional Arabic"/>
          <w:sz w:val="28"/>
          <w:szCs w:val="28"/>
          <w:rtl/>
          <w:lang w:bidi="ar-SY"/>
        </w:rPr>
        <w:t xml:space="preserve">   </w:t>
      </w:r>
      <w:r w:rsidR="00932239" w:rsidRPr="003A748D">
        <w:rPr>
          <w:rFonts w:ascii="Traditional Arabic" w:hAnsi="Traditional Arabic" w:cs="Traditional Arabic"/>
          <w:sz w:val="28"/>
          <w:szCs w:val="28"/>
          <w:rtl/>
          <w:lang w:bidi="ar-SY"/>
        </w:rPr>
        <w:t>كفاءة المنظمة.</w:t>
      </w:r>
    </w:p>
    <w:p w:rsidR="00932239" w:rsidRPr="003A748D" w:rsidRDefault="0093223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color w:val="FF0000"/>
          <w:sz w:val="28"/>
          <w:szCs w:val="28"/>
          <w:rtl/>
          <w:lang w:bidi="ar-SY"/>
        </w:rPr>
        <w:t xml:space="preserve">(متغير مستقل)                 </w:t>
      </w:r>
      <w:r w:rsidR="00CC1E3A" w:rsidRPr="003A748D">
        <w:rPr>
          <w:rFonts w:ascii="Traditional Arabic" w:hAnsi="Traditional Arabic" w:cs="Traditional Arabic"/>
          <w:color w:val="FF0000"/>
          <w:sz w:val="28"/>
          <w:szCs w:val="28"/>
          <w:rtl/>
          <w:lang w:bidi="ar-SY"/>
        </w:rPr>
        <w:t xml:space="preserve">     </w:t>
      </w:r>
      <w:r w:rsidRPr="003A748D">
        <w:rPr>
          <w:rFonts w:ascii="Traditional Arabic" w:hAnsi="Traditional Arabic" w:cs="Traditional Arabic"/>
          <w:color w:val="FF0000"/>
          <w:sz w:val="28"/>
          <w:szCs w:val="28"/>
          <w:rtl/>
          <w:lang w:bidi="ar-SY"/>
        </w:rPr>
        <w:t xml:space="preserve"> (متغير معترض)             </w:t>
      </w:r>
      <w:r w:rsidR="0084579F" w:rsidRPr="003A748D">
        <w:rPr>
          <w:rFonts w:ascii="Traditional Arabic" w:hAnsi="Traditional Arabic" w:cs="Traditional Arabic"/>
          <w:color w:val="FF0000"/>
          <w:sz w:val="28"/>
          <w:szCs w:val="28"/>
          <w:rtl/>
          <w:lang w:bidi="ar-SY"/>
        </w:rPr>
        <w:t xml:space="preserve">     </w:t>
      </w:r>
      <w:r w:rsidRPr="003A748D">
        <w:rPr>
          <w:rFonts w:ascii="Traditional Arabic" w:hAnsi="Traditional Arabic" w:cs="Traditional Arabic"/>
          <w:color w:val="FF0000"/>
          <w:sz w:val="28"/>
          <w:szCs w:val="28"/>
          <w:rtl/>
          <w:lang w:bidi="ar-SY"/>
        </w:rPr>
        <w:t xml:space="preserve"> (متغير تابع)</w:t>
      </w:r>
    </w:p>
    <w:p w:rsidR="00932239" w:rsidRPr="003A748D" w:rsidRDefault="00932239"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w:t>
      </w:r>
      <w:r w:rsidR="0084579F"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 xml:space="preserve"> الخبرات </w:t>
      </w:r>
      <w:r w:rsidR="0084579F" w:rsidRPr="003A748D">
        <w:rPr>
          <w:rFonts w:ascii="Traditional Arabic" w:hAnsi="Traditional Arabic" w:cs="Traditional Arabic"/>
          <w:sz w:val="28"/>
          <w:szCs w:val="28"/>
          <w:rtl/>
          <w:lang w:bidi="ar-SY"/>
        </w:rPr>
        <w:t>الإدارية</w:t>
      </w:r>
      <w:r w:rsidRPr="003A748D">
        <w:rPr>
          <w:rFonts w:ascii="Traditional Arabic" w:hAnsi="Traditional Arabic" w:cs="Traditional Arabic"/>
          <w:sz w:val="28"/>
          <w:szCs w:val="28"/>
          <w:rtl/>
          <w:lang w:bidi="ar-SY"/>
        </w:rPr>
        <w:t xml:space="preserve"> </w:t>
      </w:r>
    </w:p>
    <w:p w:rsidR="00932239" w:rsidRPr="003A748D" w:rsidRDefault="00932239" w:rsidP="003A748D">
      <w:pPr>
        <w:spacing w:line="360" w:lineRule="auto"/>
        <w:ind w:left="43" w:firstLine="425"/>
        <w:jc w:val="mediumKashida"/>
        <w:rPr>
          <w:rFonts w:ascii="Traditional Arabic" w:hAnsi="Traditional Arabic" w:cs="Traditional Arabic"/>
          <w:color w:val="FF0000"/>
          <w:sz w:val="28"/>
          <w:szCs w:val="28"/>
          <w:rtl/>
          <w:lang w:bidi="ar-SY"/>
        </w:rPr>
      </w:pPr>
      <w:r w:rsidRPr="003A748D">
        <w:rPr>
          <w:rFonts w:ascii="Traditional Arabic" w:hAnsi="Traditional Arabic" w:cs="Traditional Arabic"/>
          <w:sz w:val="28"/>
          <w:szCs w:val="28"/>
          <w:rtl/>
          <w:lang w:bidi="ar-SY"/>
        </w:rPr>
        <w:t xml:space="preserve">               </w:t>
      </w:r>
      <w:r w:rsidR="0010705F"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color w:val="FF0000"/>
          <w:sz w:val="28"/>
          <w:szCs w:val="28"/>
          <w:rtl/>
          <w:lang w:bidi="ar-SY"/>
        </w:rPr>
        <w:t>(متغير مستقل)</w:t>
      </w:r>
    </w:p>
    <w:p w:rsidR="00AE0484" w:rsidRPr="003A748D" w:rsidRDefault="00591983"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 xml:space="preserve">المتغير </w:t>
      </w:r>
      <w:r w:rsidR="00E2281D" w:rsidRPr="003A748D">
        <w:rPr>
          <w:rFonts w:ascii="Traditional Arabic" w:hAnsi="Traditional Arabic" w:cs="Traditional Arabic"/>
          <w:b/>
          <w:bCs/>
          <w:sz w:val="28"/>
          <w:szCs w:val="28"/>
          <w:rtl/>
          <w:lang w:bidi="ar-SY"/>
        </w:rPr>
        <w:t>المستقل</w:t>
      </w:r>
      <w:r w:rsidR="00E2281D" w:rsidRPr="003A748D">
        <w:rPr>
          <w:rFonts w:ascii="Traditional Arabic" w:hAnsi="Traditional Arabic" w:cs="Traditional Arabic"/>
          <w:sz w:val="28"/>
          <w:szCs w:val="28"/>
          <w:rtl/>
          <w:lang w:bidi="ar-SY"/>
        </w:rPr>
        <w:t>:</w:t>
      </w:r>
      <w:r w:rsidR="0010705F"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 xml:space="preserve">يساعد في شرح </w:t>
      </w:r>
      <w:r w:rsidR="00AE0484" w:rsidRPr="003A748D">
        <w:rPr>
          <w:rFonts w:ascii="Traditional Arabic" w:hAnsi="Traditional Arabic" w:cs="Traditional Arabic"/>
          <w:sz w:val="28"/>
          <w:szCs w:val="28"/>
          <w:rtl/>
          <w:lang w:bidi="ar-SY"/>
        </w:rPr>
        <w:t xml:space="preserve">تباين الذي يحدث </w:t>
      </w:r>
      <w:r w:rsidRPr="003A748D">
        <w:rPr>
          <w:rFonts w:ascii="Traditional Arabic" w:hAnsi="Traditional Arabic" w:cs="Traditional Arabic"/>
          <w:sz w:val="28"/>
          <w:szCs w:val="28"/>
          <w:rtl/>
          <w:lang w:bidi="ar-SY"/>
        </w:rPr>
        <w:t>في المتغير التابع.</w:t>
      </w:r>
    </w:p>
    <w:p w:rsidR="00591983" w:rsidRPr="003A748D" w:rsidRDefault="00591983"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lastRenderedPageBreak/>
        <w:t>المتغير المعترض</w:t>
      </w:r>
      <w:r w:rsidRPr="003A748D">
        <w:rPr>
          <w:rFonts w:ascii="Traditional Arabic" w:hAnsi="Traditional Arabic" w:cs="Traditional Arabic"/>
          <w:sz w:val="28"/>
          <w:szCs w:val="28"/>
          <w:rtl/>
          <w:lang w:bidi="ar-SY"/>
        </w:rPr>
        <w:t>:</w:t>
      </w:r>
      <w:r w:rsidR="0010705F"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فانه يظهر في الوقت اللاحق لبدء المتغير المستقل في أداء دوره كما أنه يكون نتيجة لعمل المتغير المستقل ويساعدنا ذلك في فهم العلاقة بين المتغير التابع والمستقل.</w:t>
      </w:r>
    </w:p>
    <w:p w:rsidR="00591983" w:rsidRPr="003A748D" w:rsidRDefault="00591983"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المتغير </w:t>
      </w:r>
      <w:r w:rsidR="00E2281D" w:rsidRPr="003A748D">
        <w:rPr>
          <w:rFonts w:ascii="Traditional Arabic" w:hAnsi="Traditional Arabic" w:cs="Traditional Arabic"/>
          <w:sz w:val="28"/>
          <w:szCs w:val="28"/>
          <w:rtl/>
          <w:lang w:bidi="ar-SY"/>
        </w:rPr>
        <w:t>الوسيط: فان</w:t>
      </w:r>
      <w:r w:rsidRPr="003A748D">
        <w:rPr>
          <w:rFonts w:ascii="Traditional Arabic" w:hAnsi="Traditional Arabic" w:cs="Traditional Arabic"/>
          <w:sz w:val="28"/>
          <w:szCs w:val="28"/>
          <w:rtl/>
          <w:lang w:bidi="ar-SY"/>
        </w:rPr>
        <w:t xml:space="preserve"> له أثراَ محتملاَ على العلاقة بين </w:t>
      </w:r>
      <w:r w:rsidR="00E2281D" w:rsidRPr="003A748D">
        <w:rPr>
          <w:rFonts w:ascii="Traditional Arabic" w:hAnsi="Traditional Arabic" w:cs="Traditional Arabic"/>
          <w:sz w:val="28"/>
          <w:szCs w:val="28"/>
          <w:rtl/>
          <w:lang w:bidi="ar-SY"/>
        </w:rPr>
        <w:t>المتغيرين، بتعبير</w:t>
      </w:r>
      <w:r w:rsidRPr="003A748D">
        <w:rPr>
          <w:rFonts w:ascii="Traditional Arabic" w:hAnsi="Traditional Arabic" w:cs="Traditional Arabic"/>
          <w:sz w:val="28"/>
          <w:szCs w:val="28"/>
          <w:rtl/>
          <w:lang w:bidi="ar-SY"/>
        </w:rPr>
        <w:t xml:space="preserve"> آخر فانه بينما يقوم المتغير المستقل بشرح التباين أو الت</w:t>
      </w:r>
      <w:r w:rsidR="001828A4" w:rsidRPr="003A748D">
        <w:rPr>
          <w:rFonts w:ascii="Traditional Arabic" w:hAnsi="Traditional Arabic" w:cs="Traditional Arabic"/>
          <w:sz w:val="28"/>
          <w:szCs w:val="28"/>
          <w:rtl/>
          <w:lang w:bidi="ar-SY"/>
        </w:rPr>
        <w:t>غ</w:t>
      </w:r>
      <w:r w:rsidRPr="003A748D">
        <w:rPr>
          <w:rFonts w:ascii="Traditional Arabic" w:hAnsi="Traditional Arabic" w:cs="Traditional Arabic"/>
          <w:sz w:val="28"/>
          <w:szCs w:val="28"/>
          <w:rtl/>
          <w:lang w:bidi="ar-SY"/>
        </w:rPr>
        <w:t xml:space="preserve">يير الذي يحدث في المتغير التابع فان المتغير المعترض لا يضيف </w:t>
      </w:r>
      <w:r w:rsidR="001828A4" w:rsidRPr="003A748D">
        <w:rPr>
          <w:rFonts w:ascii="Traditional Arabic" w:hAnsi="Traditional Arabic" w:cs="Traditional Arabic"/>
          <w:sz w:val="28"/>
          <w:szCs w:val="28"/>
          <w:rtl/>
          <w:lang w:bidi="ar-SY"/>
        </w:rPr>
        <w:t>إلى</w:t>
      </w:r>
      <w:r w:rsidRPr="003A748D">
        <w:rPr>
          <w:rFonts w:ascii="Traditional Arabic" w:hAnsi="Traditional Arabic" w:cs="Traditional Arabic"/>
          <w:sz w:val="28"/>
          <w:szCs w:val="28"/>
          <w:rtl/>
          <w:lang w:bidi="ar-SY"/>
        </w:rPr>
        <w:t xml:space="preserve"> التباين الذي تم شرحه بواسطة المتغير المستقل ولكن المتغير الوسيط له تأثير متداخل مع المتغير المستقل في تفسير التغير</w:t>
      </w:r>
      <w:r w:rsidR="009B46A7" w:rsidRPr="003A748D">
        <w:rPr>
          <w:rFonts w:ascii="Traditional Arabic" w:hAnsi="Traditional Arabic" w:cs="Traditional Arabic"/>
          <w:sz w:val="28"/>
          <w:szCs w:val="28"/>
          <w:rtl/>
          <w:lang w:bidi="ar-SY"/>
        </w:rPr>
        <w:t>(5)</w:t>
      </w:r>
      <w:r w:rsidRPr="003A748D">
        <w:rPr>
          <w:rFonts w:ascii="Traditional Arabic" w:hAnsi="Traditional Arabic" w:cs="Traditional Arabic"/>
          <w:sz w:val="28"/>
          <w:szCs w:val="28"/>
          <w:rtl/>
          <w:lang w:bidi="ar-SY"/>
        </w:rPr>
        <w:t>.</w:t>
      </w:r>
    </w:p>
    <w:p w:rsidR="00441D93" w:rsidRPr="003A748D" w:rsidRDefault="006613B4" w:rsidP="003A748D">
      <w:pPr>
        <w:spacing w:line="360" w:lineRule="auto"/>
        <w:ind w:left="43" w:firstLine="425"/>
        <w:jc w:val="mediumKashida"/>
        <w:rPr>
          <w:rFonts w:ascii="Traditional Arabic" w:hAnsi="Traditional Arabic" w:cs="Traditional Arabic"/>
          <w:b/>
          <w:bCs/>
          <w:i/>
          <w:iCs/>
          <w:color w:val="FF0000"/>
          <w:sz w:val="28"/>
          <w:szCs w:val="28"/>
          <w:u w:val="single"/>
          <w:lang w:bidi="ar-SY"/>
        </w:rPr>
      </w:pPr>
      <w:r w:rsidRPr="003A748D">
        <w:rPr>
          <w:rFonts w:ascii="Traditional Arabic" w:hAnsi="Traditional Arabic" w:cs="Traditional Arabic"/>
          <w:b/>
          <w:bCs/>
          <w:i/>
          <w:iCs/>
          <w:color w:val="FF0000"/>
          <w:sz w:val="28"/>
          <w:szCs w:val="28"/>
          <w:u w:val="single"/>
          <w:rtl/>
          <w:lang w:bidi="ar-SY"/>
        </w:rPr>
        <w:t>تصميم</w:t>
      </w:r>
      <w:r w:rsidR="008C322C" w:rsidRPr="003A748D">
        <w:rPr>
          <w:rFonts w:ascii="Traditional Arabic" w:hAnsi="Traditional Arabic" w:cs="Traditional Arabic"/>
          <w:b/>
          <w:bCs/>
          <w:i/>
          <w:iCs/>
          <w:color w:val="FF0000"/>
          <w:sz w:val="28"/>
          <w:szCs w:val="28"/>
          <w:u w:val="single"/>
          <w:rtl/>
          <w:lang w:bidi="ar-SY"/>
        </w:rPr>
        <w:t xml:space="preserve"> </w:t>
      </w:r>
      <w:r w:rsidRPr="003A748D">
        <w:rPr>
          <w:rFonts w:ascii="Traditional Arabic" w:hAnsi="Traditional Arabic" w:cs="Traditional Arabic"/>
          <w:b/>
          <w:bCs/>
          <w:i/>
          <w:iCs/>
          <w:color w:val="FF0000"/>
          <w:sz w:val="28"/>
          <w:szCs w:val="28"/>
          <w:u w:val="single"/>
          <w:rtl/>
          <w:lang w:bidi="ar-SY"/>
        </w:rPr>
        <w:t>البحث:</w:t>
      </w:r>
      <w:r w:rsidR="00213514" w:rsidRPr="003A748D">
        <w:rPr>
          <w:rFonts w:ascii="Traditional Arabic" w:hAnsi="Traditional Arabic" w:cs="Traditional Arabic"/>
          <w:b/>
          <w:bCs/>
          <w:i/>
          <w:iCs/>
          <w:color w:val="FF0000"/>
          <w:sz w:val="28"/>
          <w:szCs w:val="28"/>
          <w:u w:val="single"/>
          <w:rtl/>
          <w:lang w:bidi="ar-SY"/>
        </w:rPr>
        <w:t xml:space="preserve">     </w:t>
      </w:r>
      <w:r w:rsidR="006B6647" w:rsidRPr="003A748D">
        <w:rPr>
          <w:rFonts w:ascii="Traditional Arabic" w:hAnsi="Traditional Arabic" w:cs="Traditional Arabic"/>
          <w:b/>
          <w:bCs/>
          <w:i/>
          <w:iCs/>
          <w:color w:val="FF0000"/>
          <w:sz w:val="28"/>
          <w:szCs w:val="28"/>
          <w:u w:val="single"/>
          <w:rtl/>
          <w:lang w:bidi="ar-SY"/>
        </w:rPr>
        <w:t>...(7)</w:t>
      </w:r>
      <w:r w:rsidR="00213514" w:rsidRPr="003A748D">
        <w:rPr>
          <w:rFonts w:ascii="Traditional Arabic" w:hAnsi="Traditional Arabic" w:cs="Traditional Arabic"/>
          <w:b/>
          <w:bCs/>
          <w:i/>
          <w:iCs/>
          <w:color w:val="FF0000"/>
          <w:sz w:val="28"/>
          <w:szCs w:val="28"/>
          <w:u w:val="single"/>
          <w:rtl/>
          <w:lang w:bidi="ar-SY"/>
        </w:rPr>
        <w:t>)</w:t>
      </w:r>
    </w:p>
    <w:p w:rsidR="00441D93" w:rsidRPr="003A748D" w:rsidRDefault="00441D93" w:rsidP="003A748D">
      <w:pPr>
        <w:spacing w:line="360" w:lineRule="auto"/>
        <w:ind w:left="43" w:firstLine="425"/>
        <w:jc w:val="mediumKashida"/>
        <w:rPr>
          <w:rFonts w:ascii="Traditional Arabic" w:hAnsi="Traditional Arabic" w:cs="Traditional Arabic"/>
          <w:b/>
          <w:bCs/>
          <w:color w:val="4F6228" w:themeColor="accent3" w:themeShade="80"/>
          <w:sz w:val="28"/>
          <w:szCs w:val="28"/>
          <w:rtl/>
          <w:lang w:bidi="ar-SY"/>
        </w:rPr>
      </w:pPr>
      <w:r w:rsidRPr="003A748D">
        <w:rPr>
          <w:rFonts w:ascii="Traditional Arabic" w:hAnsi="Traditional Arabic" w:cs="Traditional Arabic"/>
          <w:b/>
          <w:bCs/>
          <w:color w:val="4F6228" w:themeColor="accent3" w:themeShade="80"/>
          <w:sz w:val="28"/>
          <w:szCs w:val="28"/>
          <w:lang w:bidi="ar-SY"/>
        </w:rPr>
        <w:t>A</w:t>
      </w:r>
      <w:r w:rsidR="008C322C" w:rsidRPr="003A748D">
        <w:rPr>
          <w:rFonts w:ascii="Traditional Arabic" w:hAnsi="Traditional Arabic" w:cs="Traditional Arabic"/>
          <w:b/>
          <w:bCs/>
          <w:color w:val="4F6228" w:themeColor="accent3" w:themeShade="80"/>
          <w:sz w:val="28"/>
          <w:szCs w:val="28"/>
          <w:rtl/>
          <w:lang w:bidi="ar-SY"/>
        </w:rPr>
        <w:t>-</w:t>
      </w:r>
      <w:r w:rsidR="0077691E" w:rsidRPr="003A748D">
        <w:rPr>
          <w:rFonts w:ascii="Traditional Arabic" w:hAnsi="Traditional Arabic" w:cs="Traditional Arabic"/>
          <w:b/>
          <w:bCs/>
          <w:color w:val="4F6228" w:themeColor="accent3" w:themeShade="80"/>
          <w:sz w:val="28"/>
          <w:szCs w:val="28"/>
          <w:rtl/>
          <w:lang w:bidi="ar-SY"/>
        </w:rPr>
        <w:t xml:space="preserve"> </w:t>
      </w:r>
      <w:r w:rsidR="008C322C" w:rsidRPr="003A748D">
        <w:rPr>
          <w:rFonts w:ascii="Traditional Arabic" w:hAnsi="Traditional Arabic" w:cs="Traditional Arabic"/>
          <w:b/>
          <w:bCs/>
          <w:color w:val="4F6228" w:themeColor="accent3" w:themeShade="80"/>
          <w:sz w:val="28"/>
          <w:szCs w:val="28"/>
          <w:rtl/>
          <w:lang w:bidi="ar-SY"/>
        </w:rPr>
        <w:t>أنواع البحوث وفقا</w:t>
      </w:r>
      <w:r w:rsidR="0077691E" w:rsidRPr="003A748D">
        <w:rPr>
          <w:rFonts w:ascii="Traditional Arabic" w:hAnsi="Traditional Arabic" w:cs="Traditional Arabic"/>
          <w:b/>
          <w:bCs/>
          <w:color w:val="4F6228" w:themeColor="accent3" w:themeShade="80"/>
          <w:sz w:val="28"/>
          <w:szCs w:val="28"/>
          <w:rtl/>
          <w:lang w:bidi="ar-SY"/>
        </w:rPr>
        <w:t>ً</w:t>
      </w:r>
      <w:r w:rsidR="008C322C" w:rsidRPr="003A748D">
        <w:rPr>
          <w:rFonts w:ascii="Traditional Arabic" w:hAnsi="Traditional Arabic" w:cs="Traditional Arabic"/>
          <w:b/>
          <w:bCs/>
          <w:color w:val="4F6228" w:themeColor="accent3" w:themeShade="80"/>
          <w:sz w:val="28"/>
          <w:szCs w:val="28"/>
          <w:rtl/>
          <w:lang w:bidi="ar-SY"/>
        </w:rPr>
        <w:t xml:space="preserve"> للهدف من </w:t>
      </w:r>
      <w:r w:rsidR="00E70C64" w:rsidRPr="003A748D">
        <w:rPr>
          <w:rFonts w:ascii="Traditional Arabic" w:hAnsi="Traditional Arabic" w:cs="Traditional Arabic"/>
          <w:b/>
          <w:bCs/>
          <w:color w:val="4F6228" w:themeColor="accent3" w:themeShade="80"/>
          <w:sz w:val="28"/>
          <w:szCs w:val="28"/>
          <w:rtl/>
          <w:lang w:bidi="ar-SY"/>
        </w:rPr>
        <w:t>الدراسة:</w:t>
      </w:r>
    </w:p>
    <w:p w:rsidR="008C322C" w:rsidRPr="003A748D" w:rsidRDefault="008C322C" w:rsidP="003A748D">
      <w:pPr>
        <w:spacing w:line="360" w:lineRule="auto"/>
        <w:ind w:left="43" w:firstLine="425"/>
        <w:jc w:val="mediumKashida"/>
        <w:rPr>
          <w:rFonts w:ascii="Traditional Arabic" w:hAnsi="Traditional Arabic" w:cs="Traditional Arabic"/>
          <w:color w:val="548DD4" w:themeColor="text2" w:themeTint="99"/>
          <w:sz w:val="28"/>
          <w:szCs w:val="28"/>
          <w:lang w:bidi="ar-SY"/>
        </w:rPr>
      </w:pPr>
      <w:r w:rsidRPr="003A748D">
        <w:rPr>
          <w:rFonts w:ascii="Traditional Arabic" w:hAnsi="Traditional Arabic" w:cs="Traditional Arabic"/>
          <w:b/>
          <w:bCs/>
          <w:color w:val="548DD4" w:themeColor="text2" w:themeTint="99"/>
          <w:sz w:val="28"/>
          <w:szCs w:val="28"/>
          <w:rtl/>
          <w:lang w:bidi="ar-SY"/>
        </w:rPr>
        <w:t xml:space="preserve">1- البحوث </w:t>
      </w:r>
      <w:r w:rsidR="00E70C64" w:rsidRPr="003A748D">
        <w:rPr>
          <w:rFonts w:ascii="Traditional Arabic" w:hAnsi="Traditional Arabic" w:cs="Traditional Arabic"/>
          <w:b/>
          <w:bCs/>
          <w:color w:val="548DD4" w:themeColor="text2" w:themeTint="99"/>
          <w:sz w:val="28"/>
          <w:szCs w:val="28"/>
          <w:rtl/>
          <w:lang w:bidi="ar-SY"/>
        </w:rPr>
        <w:t>الاستكشافية:</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الهدف منها هو الحصول </w:t>
      </w:r>
      <w:r w:rsidR="00E70C64" w:rsidRPr="003A748D">
        <w:rPr>
          <w:rFonts w:ascii="Traditional Arabic" w:hAnsi="Traditional Arabic" w:cs="Traditional Arabic"/>
          <w:sz w:val="28"/>
          <w:szCs w:val="28"/>
          <w:rtl/>
          <w:lang w:bidi="ar-SY"/>
        </w:rPr>
        <w:t>على معرفة</w:t>
      </w:r>
      <w:r w:rsidRPr="003A748D">
        <w:rPr>
          <w:rFonts w:ascii="Traditional Arabic" w:hAnsi="Traditional Arabic" w:cs="Traditional Arabic"/>
          <w:sz w:val="28"/>
          <w:szCs w:val="28"/>
          <w:rtl/>
          <w:lang w:bidi="ar-SY"/>
        </w:rPr>
        <w:t xml:space="preserve"> جيدة بالظاهرة </w:t>
      </w:r>
      <w:r w:rsidR="00E70C64" w:rsidRPr="003A748D">
        <w:rPr>
          <w:rFonts w:ascii="Traditional Arabic" w:hAnsi="Traditional Arabic" w:cs="Traditional Arabic"/>
          <w:sz w:val="28"/>
          <w:szCs w:val="28"/>
          <w:rtl/>
          <w:lang w:bidi="ar-SY"/>
        </w:rPr>
        <w:t>المدروسة،</w:t>
      </w:r>
      <w:r w:rsidRPr="003A748D">
        <w:rPr>
          <w:rFonts w:ascii="Traditional Arabic" w:hAnsi="Traditional Arabic" w:cs="Traditional Arabic"/>
          <w:sz w:val="28"/>
          <w:szCs w:val="28"/>
          <w:rtl/>
          <w:lang w:bidi="ar-SY"/>
        </w:rPr>
        <w:t xml:space="preserve"> مع الانتباه إلى أن العديد من البحوث التي كانت استكشافية سابقا أمست اليوم نتيجة إجراء العديد من البحوث في </w:t>
      </w:r>
      <w:r w:rsidR="00E70C64" w:rsidRPr="003A748D">
        <w:rPr>
          <w:rFonts w:ascii="Traditional Arabic" w:hAnsi="Traditional Arabic" w:cs="Traditional Arabic"/>
          <w:sz w:val="28"/>
          <w:szCs w:val="28"/>
          <w:rtl/>
          <w:lang w:bidi="ar-SY"/>
        </w:rPr>
        <w:t>مجالها إلى</w:t>
      </w:r>
      <w:r w:rsidRPr="003A748D">
        <w:rPr>
          <w:rFonts w:ascii="Traditional Arabic" w:hAnsi="Traditional Arabic" w:cs="Traditional Arabic"/>
          <w:sz w:val="28"/>
          <w:szCs w:val="28"/>
          <w:rtl/>
          <w:lang w:bidi="ar-SY"/>
        </w:rPr>
        <w:t xml:space="preserve"> مرحلة اختبار </w:t>
      </w:r>
      <w:r w:rsidR="00E70C64" w:rsidRPr="003A748D">
        <w:rPr>
          <w:rFonts w:ascii="Traditional Arabic" w:hAnsi="Traditional Arabic" w:cs="Traditional Arabic"/>
          <w:sz w:val="28"/>
          <w:szCs w:val="28"/>
          <w:rtl/>
          <w:lang w:bidi="ar-SY"/>
        </w:rPr>
        <w:t>الفروض.</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مثال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بحوث التي كانت تجري في مجال </w:t>
      </w:r>
      <w:r w:rsidR="00E70C64" w:rsidRPr="003A748D">
        <w:rPr>
          <w:rFonts w:ascii="Traditional Arabic" w:hAnsi="Traditional Arabic" w:cs="Traditional Arabic"/>
          <w:sz w:val="28"/>
          <w:szCs w:val="28"/>
          <w:rtl/>
          <w:lang w:bidi="ar-SY"/>
        </w:rPr>
        <w:t>المرأة والإدارة.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(هذا النوع من الأبحاث كان سابقا يعد من البحوث الاستكشافية ولكنه الآن ليس كذلك).</w:t>
      </w:r>
    </w:p>
    <w:p w:rsidR="008C322C" w:rsidRPr="003A748D" w:rsidRDefault="008C322C" w:rsidP="003A748D">
      <w:pPr>
        <w:spacing w:line="360" w:lineRule="auto"/>
        <w:ind w:left="43" w:firstLine="425"/>
        <w:jc w:val="mediumKashida"/>
        <w:rPr>
          <w:rFonts w:ascii="Traditional Arabic" w:hAnsi="Traditional Arabic" w:cs="Traditional Arabic"/>
          <w:color w:val="548DD4" w:themeColor="text2" w:themeTint="99"/>
          <w:sz w:val="28"/>
          <w:szCs w:val="28"/>
          <w:lang w:bidi="ar-SY"/>
        </w:rPr>
      </w:pPr>
      <w:bookmarkStart w:id="0" w:name="_GoBack"/>
      <w:bookmarkEnd w:id="0"/>
      <w:r w:rsidRPr="003A748D">
        <w:rPr>
          <w:rFonts w:ascii="Traditional Arabic" w:hAnsi="Traditional Arabic" w:cs="Traditional Arabic"/>
          <w:color w:val="548DD4" w:themeColor="text2" w:themeTint="99"/>
          <w:sz w:val="28"/>
          <w:szCs w:val="28"/>
          <w:rtl/>
          <w:lang w:bidi="ar-SY"/>
        </w:rPr>
        <w:t xml:space="preserve">2- </w:t>
      </w:r>
      <w:r w:rsidRPr="003A748D">
        <w:rPr>
          <w:rFonts w:ascii="Traditional Arabic" w:hAnsi="Traditional Arabic" w:cs="Traditional Arabic"/>
          <w:b/>
          <w:bCs/>
          <w:color w:val="548DD4" w:themeColor="text2" w:themeTint="99"/>
          <w:sz w:val="28"/>
          <w:szCs w:val="28"/>
          <w:rtl/>
          <w:lang w:bidi="ar-SY"/>
        </w:rPr>
        <w:t>البحوث الوصفية</w:t>
      </w:r>
      <w:r w:rsidRPr="003A748D">
        <w:rPr>
          <w:rFonts w:ascii="Traditional Arabic" w:hAnsi="Traditional Arabic" w:cs="Traditional Arabic"/>
          <w:color w:val="548DD4" w:themeColor="text2" w:themeTint="99"/>
          <w:sz w:val="28"/>
          <w:szCs w:val="28"/>
          <w:rtl/>
          <w:lang w:bidi="ar-SY"/>
        </w:rPr>
        <w:t>:</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الهدف منها هنا هو وصف الجوانب المختلفة للظاهرة موضوع اهتمام ( الباحث , المنظمة , الصناعة ...).</w:t>
      </w:r>
      <w:r w:rsidRPr="003A748D">
        <w:rPr>
          <w:rFonts w:ascii="Traditional Arabic" w:hAnsi="Traditional Arabic" w:cs="Traditional Arabic"/>
          <w:b/>
          <w:bCs/>
          <w:sz w:val="28"/>
          <w:szCs w:val="28"/>
          <w:rtl/>
          <w:lang w:bidi="ar-SY"/>
        </w:rPr>
        <w:t xml:space="preserve"> </w:t>
      </w:r>
    </w:p>
    <w:p w:rsidR="004440D4" w:rsidRPr="003A748D" w:rsidRDefault="008C322C" w:rsidP="003A748D">
      <w:pPr>
        <w:pStyle w:val="ListParagraph"/>
        <w:numPr>
          <w:ilvl w:val="0"/>
          <w:numId w:val="27"/>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color w:val="548DD4" w:themeColor="text2" w:themeTint="99"/>
          <w:sz w:val="28"/>
          <w:szCs w:val="28"/>
          <w:rtl/>
          <w:lang w:bidi="ar-SY"/>
        </w:rPr>
        <w:t xml:space="preserve">البحوث (التي يتم فيها اختبار صحة الفروض) </w:t>
      </w:r>
      <w:r w:rsidRPr="003A748D">
        <w:rPr>
          <w:rFonts w:ascii="Traditional Arabic" w:hAnsi="Traditional Arabic" w:cs="Traditional Arabic"/>
          <w:sz w:val="28"/>
          <w:szCs w:val="28"/>
          <w:rtl/>
          <w:lang w:bidi="ar-SY"/>
        </w:rPr>
        <w:t xml:space="preserve">والتي تم ذكرها في الخطوات </w:t>
      </w:r>
      <w:r w:rsidR="00E70C64" w:rsidRPr="003A748D">
        <w:rPr>
          <w:rFonts w:ascii="Traditional Arabic" w:hAnsi="Traditional Arabic" w:cs="Traditional Arabic"/>
          <w:sz w:val="28"/>
          <w:szCs w:val="28"/>
          <w:rtl/>
          <w:lang w:bidi="ar-SY"/>
        </w:rPr>
        <w:t>السابقة.</w:t>
      </w:r>
    </w:p>
    <w:p w:rsidR="008C322C" w:rsidRPr="003A748D" w:rsidRDefault="008C322C" w:rsidP="003A748D">
      <w:pPr>
        <w:pStyle w:val="ListParagraph"/>
        <w:spacing w:line="360" w:lineRule="auto"/>
        <w:ind w:left="43" w:firstLine="425"/>
        <w:jc w:val="mediumKashida"/>
        <w:rPr>
          <w:rFonts w:ascii="Traditional Arabic" w:hAnsi="Traditional Arabic" w:cs="Traditional Arabic"/>
          <w:sz w:val="28"/>
          <w:szCs w:val="28"/>
          <w:rtl/>
          <w:lang w:bidi="ar-SY"/>
        </w:rPr>
      </w:pPr>
    </w:p>
    <w:p w:rsidR="008C322C" w:rsidRPr="003A748D" w:rsidRDefault="008C322C" w:rsidP="003A748D">
      <w:pPr>
        <w:spacing w:line="360" w:lineRule="auto"/>
        <w:ind w:left="43" w:firstLine="425"/>
        <w:jc w:val="mediumKashida"/>
        <w:rPr>
          <w:rFonts w:ascii="Traditional Arabic" w:hAnsi="Traditional Arabic" w:cs="Traditional Arabic"/>
          <w:sz w:val="28"/>
          <w:szCs w:val="28"/>
          <w:u w:val="single"/>
          <w:rtl/>
          <w:lang w:bidi="ar-SY"/>
        </w:rPr>
      </w:pPr>
      <w:r w:rsidRPr="003A748D">
        <w:rPr>
          <w:rFonts w:ascii="Traditional Arabic" w:hAnsi="Traditional Arabic" w:cs="Traditional Arabic"/>
          <w:sz w:val="28"/>
          <w:szCs w:val="28"/>
          <w:u w:val="single"/>
          <w:rtl/>
          <w:lang w:bidi="ar-SY"/>
        </w:rPr>
        <w:t xml:space="preserve">التمييز بين البحوث </w:t>
      </w:r>
      <w:r w:rsidR="00E70C64" w:rsidRPr="003A748D">
        <w:rPr>
          <w:rFonts w:ascii="Traditional Arabic" w:hAnsi="Traditional Arabic" w:cs="Traditional Arabic"/>
          <w:sz w:val="28"/>
          <w:szCs w:val="28"/>
          <w:u w:val="single"/>
          <w:rtl/>
          <w:lang w:bidi="ar-SY"/>
        </w:rPr>
        <w:t>الاستكشافية والبحوث</w:t>
      </w:r>
      <w:r w:rsidRPr="003A748D">
        <w:rPr>
          <w:rFonts w:ascii="Traditional Arabic" w:hAnsi="Traditional Arabic" w:cs="Traditional Arabic"/>
          <w:sz w:val="28"/>
          <w:szCs w:val="28"/>
          <w:u w:val="single"/>
          <w:rtl/>
          <w:lang w:bidi="ar-SY"/>
        </w:rPr>
        <w:t xml:space="preserve"> الوصفية:</w:t>
      </w:r>
    </w:p>
    <w:p w:rsidR="008C322C" w:rsidRPr="003A748D" w:rsidRDefault="008C322C" w:rsidP="003A748D">
      <w:p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lastRenderedPageBreak/>
        <w:t xml:space="preserve">- أما البحوث </w:t>
      </w:r>
      <w:r w:rsidR="00E70C64" w:rsidRPr="003A748D">
        <w:rPr>
          <w:rFonts w:ascii="Traditional Arabic" w:hAnsi="Traditional Arabic" w:cs="Traditional Arabic"/>
          <w:sz w:val="28"/>
          <w:szCs w:val="28"/>
          <w:rtl/>
          <w:lang w:bidi="ar-SY"/>
        </w:rPr>
        <w:t>الاستكشافية فهدفها</w:t>
      </w:r>
      <w:r w:rsidRPr="003A748D">
        <w:rPr>
          <w:rFonts w:ascii="Traditional Arabic" w:hAnsi="Traditional Arabic" w:cs="Traditional Arabic"/>
          <w:sz w:val="28"/>
          <w:szCs w:val="28"/>
          <w:rtl/>
          <w:lang w:bidi="ar-SY"/>
        </w:rPr>
        <w:t xml:space="preserve"> هو التعرف على المتغيرات الموجودة في بيئة معينة بحيث يكتشف الباحث خصائص ظاهرة معينة يهتم </w:t>
      </w:r>
      <w:r w:rsidR="00E70C64" w:rsidRPr="003A748D">
        <w:rPr>
          <w:rFonts w:ascii="Traditional Arabic" w:hAnsi="Traditional Arabic" w:cs="Traditional Arabic"/>
          <w:sz w:val="28"/>
          <w:szCs w:val="28"/>
          <w:rtl/>
          <w:lang w:bidi="ar-SY"/>
        </w:rPr>
        <w:t>بها.</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أما البحوث الوصفية تجري عندما تكون المتغيرات المؤثرة في ظاهرة موجودة  و معروفة , ولكن يريد الباحث وصف  هذه المتغيرات وبالتالي تحديدها بطريقة أفضل.</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أما النوع الثالث من البحوث فيتم بهدف اكتشاف صحة الفروض أو عدم صحتها في الحصول على فهم أفضل للعلاقات الموجودة بين </w:t>
      </w:r>
      <w:r w:rsidR="00E70C64" w:rsidRPr="003A748D">
        <w:rPr>
          <w:rFonts w:ascii="Traditional Arabic" w:hAnsi="Traditional Arabic" w:cs="Traditional Arabic"/>
          <w:sz w:val="28"/>
          <w:szCs w:val="28"/>
          <w:rtl/>
          <w:lang w:bidi="ar-SY"/>
        </w:rPr>
        <w:t>المتغيرات.</w:t>
      </w:r>
    </w:p>
    <w:p w:rsidR="008C322C" w:rsidRPr="003A748D" w:rsidRDefault="008C322C" w:rsidP="003A748D">
      <w:pPr>
        <w:spacing w:line="360" w:lineRule="auto"/>
        <w:ind w:left="43" w:firstLine="425"/>
        <w:jc w:val="mediumKashida"/>
        <w:rPr>
          <w:rFonts w:ascii="Traditional Arabic" w:hAnsi="Traditional Arabic" w:cs="Traditional Arabic"/>
          <w:b/>
          <w:bCs/>
          <w:color w:val="4F6228" w:themeColor="accent3" w:themeShade="80"/>
          <w:sz w:val="28"/>
          <w:szCs w:val="28"/>
          <w:u w:val="single"/>
          <w:rtl/>
          <w:lang w:bidi="ar-SY"/>
        </w:rPr>
      </w:pPr>
      <w:r w:rsidRPr="003A748D">
        <w:rPr>
          <w:rFonts w:ascii="Traditional Arabic" w:hAnsi="Traditional Arabic" w:cs="Traditional Arabic"/>
          <w:b/>
          <w:bCs/>
          <w:color w:val="4F6228" w:themeColor="accent3" w:themeShade="80"/>
          <w:sz w:val="28"/>
          <w:szCs w:val="28"/>
          <w:u w:val="single"/>
          <w:lang w:bidi="ar-SY"/>
        </w:rPr>
        <w:t>B</w:t>
      </w:r>
      <w:r w:rsidRPr="003A748D">
        <w:rPr>
          <w:rFonts w:ascii="Traditional Arabic" w:hAnsi="Traditional Arabic" w:cs="Traditional Arabic"/>
          <w:b/>
          <w:bCs/>
          <w:color w:val="4F6228" w:themeColor="accent3" w:themeShade="80"/>
          <w:sz w:val="28"/>
          <w:szCs w:val="28"/>
          <w:u w:val="single"/>
          <w:rtl/>
          <w:lang w:bidi="ar-SY"/>
        </w:rPr>
        <w:t xml:space="preserve"> - أنواع البحوث:</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الهدف من البحوث السببية هو معرفة فيما إذا كان هنالك متغير أو أكثر قد أدى إلى المشكلة موضوع البحث أم لا.</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وبعبارة أخرى:</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(هل إزالة المتغير </w:t>
      </w:r>
      <w:r w:rsidRPr="003A748D">
        <w:rPr>
          <w:rFonts w:ascii="Traditional Arabic" w:hAnsi="Traditional Arabic" w:cs="Traditional Arabic"/>
          <w:sz w:val="28"/>
          <w:szCs w:val="28"/>
          <w:lang w:bidi="ar-SY"/>
        </w:rPr>
        <w:t xml:space="preserve">X </w:t>
      </w:r>
      <w:r w:rsidRPr="003A748D">
        <w:rPr>
          <w:rFonts w:ascii="Traditional Arabic" w:hAnsi="Traditional Arabic" w:cs="Traditional Arabic"/>
          <w:sz w:val="28"/>
          <w:szCs w:val="28"/>
          <w:rtl/>
          <w:lang w:bidi="ar-SY"/>
        </w:rPr>
        <w:t xml:space="preserve"> أو التأثير فيه بطرقة معينة يؤدي إلى حل المشكلة </w:t>
      </w:r>
      <w:r w:rsidRPr="003A748D">
        <w:rPr>
          <w:rFonts w:ascii="Traditional Arabic" w:hAnsi="Traditional Arabic" w:cs="Traditional Arabic"/>
          <w:sz w:val="28"/>
          <w:szCs w:val="28"/>
          <w:lang w:bidi="ar-SY"/>
        </w:rPr>
        <w:t>Y</w:t>
      </w:r>
      <w:r w:rsidRPr="003A748D">
        <w:rPr>
          <w:rFonts w:ascii="Traditional Arabic" w:hAnsi="Traditional Arabic" w:cs="Traditional Arabic"/>
          <w:sz w:val="28"/>
          <w:szCs w:val="28"/>
          <w:rtl/>
          <w:lang w:bidi="ar-SY"/>
        </w:rPr>
        <w:t>).</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مثال:  في شركة </w:t>
      </w:r>
      <w:r w:rsidRPr="003A748D">
        <w:rPr>
          <w:rFonts w:ascii="Traditional Arabic" w:hAnsi="Traditional Arabic" w:cs="Traditional Arabic"/>
          <w:sz w:val="28"/>
          <w:szCs w:val="28"/>
          <w:lang w:bidi="ar-SY"/>
        </w:rPr>
        <w:t>XYZ</w:t>
      </w:r>
      <w:r w:rsidRPr="003A748D">
        <w:rPr>
          <w:rFonts w:ascii="Traditional Arabic" w:hAnsi="Traditional Arabic" w:cs="Traditional Arabic"/>
          <w:sz w:val="28"/>
          <w:szCs w:val="28"/>
          <w:rtl/>
          <w:lang w:bidi="ar-SY"/>
        </w:rPr>
        <w:t xml:space="preserve"> واجهت مشكلة مؤخرا تمثلت في ارتفاع معدل دوران العمل لديها و بناء عليه تم وضع الفرض التالي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العمل لساعات طويلة                           ارتفاع معدل دوران</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w:t>
      </w:r>
      <w:r w:rsidR="00CC1E3A"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 xml:space="preserve">   ولوقت متأخر  ( </w:t>
      </w:r>
      <w:r w:rsidRPr="003A748D">
        <w:rPr>
          <w:rFonts w:ascii="Traditional Arabic" w:hAnsi="Traditional Arabic" w:cs="Traditional Arabic"/>
          <w:sz w:val="28"/>
          <w:szCs w:val="28"/>
          <w:lang w:bidi="ar-SY"/>
        </w:rPr>
        <w:t>X</w:t>
      </w:r>
      <w:r w:rsidRPr="003A748D">
        <w:rPr>
          <w:rFonts w:ascii="Traditional Arabic" w:hAnsi="Traditional Arabic" w:cs="Traditional Arabic"/>
          <w:sz w:val="28"/>
          <w:szCs w:val="28"/>
          <w:rtl/>
          <w:lang w:bidi="ar-SY"/>
        </w:rPr>
        <w:t xml:space="preserve"> )        </w:t>
      </w:r>
      <w:r w:rsidRPr="003A748D">
        <w:rPr>
          <w:rFonts w:ascii="Traditional Arabic" w:hAnsi="Traditional Arabic" w:cs="Traditional Arabic"/>
          <w:noProof/>
          <w:sz w:val="28"/>
          <w:szCs w:val="28"/>
          <w:rtl/>
          <w:lang w:val="fr-FR" w:eastAsia="fr-FR"/>
        </w:rPr>
        <mc:AlternateContent>
          <mc:Choice Requires="wps">
            <w:drawing>
              <wp:inline distT="0" distB="0" distL="0" distR="0">
                <wp:extent cx="1437919" cy="497434"/>
                <wp:effectExtent l="0" t="533400" r="0" b="531495"/>
                <wp:docPr id="73" name="Down Arrow 3"/>
                <wp:cNvGraphicFramePr/>
                <a:graphic xmlns:a="http://schemas.openxmlformats.org/drawingml/2006/main">
                  <a:graphicData uri="http://schemas.microsoft.com/office/word/2010/wordprocessingShape">
                    <wps:wsp>
                      <wps:cNvSpPr/>
                      <wps:spPr>
                        <a:xfrm rot="5400000">
                          <a:off x="0" y="0"/>
                          <a:ext cx="1437919" cy="4974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1" anchor="ctr"/>
                    </wps:wsp>
                  </a:graphicData>
                </a:graphic>
              </wp:inline>
            </w:drawing>
          </mc:Choice>
          <mc:Fallback>
            <w:pict>
              <v:shape w14:anchorId="0A4256B2" id="Down Arrow 3" o:spid="_x0000_s1026" type="#_x0000_t67" style="width:113.2pt;height:39.15pt;rotation:9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" adj="10800" fillcolor="#4f81bd [3204]" strokecolor="#243f60 [1604]" strokeweight="2pt">
                <w10:anchorlock/>
              </v:shape>
            </w:pict>
          </mc:Fallback>
        </mc:AlternateContent>
      </w:r>
      <w:r w:rsidRPr="003A748D">
        <w:rPr>
          <w:rFonts w:ascii="Traditional Arabic" w:hAnsi="Traditional Arabic" w:cs="Traditional Arabic"/>
          <w:sz w:val="28"/>
          <w:szCs w:val="28"/>
          <w:rtl/>
          <w:lang w:bidi="ar-SY"/>
        </w:rPr>
        <w:t xml:space="preserve">    </w:t>
      </w:r>
      <w:r w:rsidR="00CC1E3A"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 xml:space="preserve">  العمل لديها</w:t>
      </w:r>
      <w:r w:rsidRPr="003A748D">
        <w:rPr>
          <w:rFonts w:ascii="Traditional Arabic" w:hAnsi="Traditional Arabic" w:cs="Traditional Arabic"/>
          <w:sz w:val="28"/>
          <w:szCs w:val="28"/>
          <w:lang w:bidi="ar-SY"/>
        </w:rPr>
        <w:t xml:space="preserve"> (Y)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إذا أظهرت الاختبارات الإحصائية بأن هنالك علاقة سببية تربط المتغيرين </w:t>
      </w:r>
      <w:r w:rsidRPr="003A748D">
        <w:rPr>
          <w:rFonts w:ascii="Traditional Arabic" w:hAnsi="Traditional Arabic" w:cs="Traditional Arabic"/>
          <w:sz w:val="28"/>
          <w:szCs w:val="28"/>
          <w:lang w:bidi="ar-SY"/>
        </w:rPr>
        <w:t>X &amp;Y</w:t>
      </w:r>
      <w:r w:rsidRPr="003A748D">
        <w:rPr>
          <w:rFonts w:ascii="Traditional Arabic" w:hAnsi="Traditional Arabic" w:cs="Traditional Arabic"/>
          <w:sz w:val="28"/>
          <w:szCs w:val="28"/>
          <w:rtl/>
          <w:lang w:bidi="ar-SY"/>
        </w:rPr>
        <w:t xml:space="preserve">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عندئذ يمكن معالجة المشكلة </w:t>
      </w:r>
      <w:r w:rsidR="00761BC6" w:rsidRPr="003A748D">
        <w:rPr>
          <w:rFonts w:ascii="Traditional Arabic" w:hAnsi="Traditional Arabic" w:cs="Traditional Arabic"/>
          <w:sz w:val="28"/>
          <w:szCs w:val="28"/>
          <w:rtl/>
          <w:lang w:bidi="ar-SY"/>
        </w:rPr>
        <w:t>السابقة بإحلال</w:t>
      </w:r>
      <w:r w:rsidRPr="003A748D">
        <w:rPr>
          <w:rFonts w:ascii="Traditional Arabic" w:hAnsi="Traditional Arabic" w:cs="Traditional Arabic"/>
          <w:sz w:val="28"/>
          <w:szCs w:val="28"/>
          <w:rtl/>
          <w:lang w:bidi="ar-SY"/>
        </w:rPr>
        <w:t xml:space="preserve"> نظام ورديات العمل مثلا في هذه الحالة للحد من </w:t>
      </w:r>
      <w:r w:rsidR="00002F45" w:rsidRPr="003A748D">
        <w:rPr>
          <w:rFonts w:ascii="Traditional Arabic" w:hAnsi="Traditional Arabic" w:cs="Traditional Arabic"/>
          <w:sz w:val="28"/>
          <w:szCs w:val="28"/>
          <w:rtl/>
          <w:lang w:bidi="ar-SY"/>
        </w:rPr>
        <w:t xml:space="preserve">معدل دوران العمل الى رقم مقبول </w:t>
      </w:r>
      <w:r w:rsidRPr="003A748D">
        <w:rPr>
          <w:rFonts w:ascii="Traditional Arabic" w:hAnsi="Traditional Arabic" w:cs="Traditional Arabic"/>
          <w:sz w:val="28"/>
          <w:szCs w:val="28"/>
          <w:rtl/>
          <w:lang w:bidi="ar-SY"/>
        </w:rPr>
        <w:t xml:space="preserve">أي أنه عندما يريد الباحث أن يتعرف على مسببات المشكلة فيطلق عليها أنها </w:t>
      </w:r>
      <w:r w:rsidR="00761BC6" w:rsidRPr="003A748D">
        <w:rPr>
          <w:rFonts w:ascii="Traditional Arabic" w:hAnsi="Traditional Arabic" w:cs="Traditional Arabic"/>
          <w:sz w:val="28"/>
          <w:szCs w:val="28"/>
          <w:rtl/>
          <w:lang w:bidi="ar-SY"/>
        </w:rPr>
        <w:t>سببية،</w:t>
      </w:r>
      <w:r w:rsidRPr="003A748D">
        <w:rPr>
          <w:rFonts w:ascii="Traditional Arabic" w:hAnsi="Traditional Arabic" w:cs="Traditional Arabic"/>
          <w:sz w:val="28"/>
          <w:szCs w:val="28"/>
          <w:rtl/>
          <w:lang w:bidi="ar-SY"/>
        </w:rPr>
        <w:t xml:space="preserve"> أما إذا أراد أن يتعرف على العوامل المهمة التي لها ارتباط بالمشكلة فيقول عنها أنها </w:t>
      </w:r>
      <w:r w:rsidR="00761BC6" w:rsidRPr="003A748D">
        <w:rPr>
          <w:rFonts w:ascii="Traditional Arabic" w:hAnsi="Traditional Arabic" w:cs="Traditional Arabic"/>
          <w:sz w:val="28"/>
          <w:szCs w:val="28"/>
          <w:rtl/>
          <w:lang w:bidi="ar-SY"/>
        </w:rPr>
        <w:t>ارتباطية</w:t>
      </w:r>
      <w:r w:rsidRPr="003A748D">
        <w:rPr>
          <w:rFonts w:ascii="Traditional Arabic" w:hAnsi="Traditional Arabic" w:cs="Traditional Arabic"/>
          <w:sz w:val="28"/>
          <w:szCs w:val="28"/>
          <w:rtl/>
          <w:lang w:bidi="ar-SY"/>
        </w:rPr>
        <w:t xml:space="preserve">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سؤال خاص بالبحوث السببية:</w:t>
      </w:r>
    </w:p>
    <w:p w:rsidR="008C322C"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t xml:space="preserve"> هل يؤدي التدخين الى الإصابة بمرض </w:t>
      </w:r>
      <w:r w:rsidR="00761BC6" w:rsidRPr="003A748D">
        <w:rPr>
          <w:rFonts w:ascii="Traditional Arabic" w:hAnsi="Traditional Arabic" w:cs="Traditional Arabic"/>
          <w:b/>
          <w:bCs/>
          <w:sz w:val="28"/>
          <w:szCs w:val="28"/>
          <w:rtl/>
          <w:lang w:bidi="ar-SY"/>
        </w:rPr>
        <w:t>السرطان؟</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 xml:space="preserve">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سؤال خاص بالبحوث الارتباطية: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 xml:space="preserve">هل هناك ارتباط بين التدخين </w:t>
      </w:r>
      <w:r w:rsidR="00761BC6" w:rsidRPr="003A748D">
        <w:rPr>
          <w:rFonts w:ascii="Traditional Arabic" w:hAnsi="Traditional Arabic" w:cs="Traditional Arabic"/>
          <w:b/>
          <w:bCs/>
          <w:sz w:val="28"/>
          <w:szCs w:val="28"/>
          <w:rtl/>
          <w:lang w:bidi="ar-SY"/>
        </w:rPr>
        <w:t>والسرطان؟</w:t>
      </w:r>
    </w:p>
    <w:p w:rsidR="008C322C" w:rsidRPr="003A748D" w:rsidRDefault="008C322C" w:rsidP="003A748D">
      <w:pPr>
        <w:spacing w:after="0" w:line="360" w:lineRule="auto"/>
        <w:ind w:left="43" w:firstLine="425"/>
        <w:jc w:val="mediumKashida"/>
        <w:rPr>
          <w:rFonts w:ascii="Traditional Arabic" w:hAnsi="Traditional Arabic" w:cs="Traditional Arabic"/>
          <w:b/>
          <w:bCs/>
          <w:color w:val="4F6228" w:themeColor="accent3" w:themeShade="80"/>
          <w:sz w:val="28"/>
          <w:szCs w:val="28"/>
          <w:rtl/>
          <w:lang w:bidi="ar-SY"/>
        </w:rPr>
      </w:pPr>
      <w:r w:rsidRPr="003A748D">
        <w:rPr>
          <w:rFonts w:ascii="Traditional Arabic" w:hAnsi="Traditional Arabic" w:cs="Traditional Arabic"/>
          <w:b/>
          <w:bCs/>
          <w:color w:val="4F6228" w:themeColor="accent3" w:themeShade="80"/>
          <w:sz w:val="28"/>
          <w:szCs w:val="28"/>
          <w:lang w:bidi="ar-SY"/>
        </w:rPr>
        <w:t>C</w:t>
      </w:r>
      <w:r w:rsidRPr="003A748D">
        <w:rPr>
          <w:rFonts w:ascii="Traditional Arabic" w:hAnsi="Traditional Arabic" w:cs="Traditional Arabic"/>
          <w:b/>
          <w:bCs/>
          <w:color w:val="4F6228" w:themeColor="accent3" w:themeShade="80"/>
          <w:sz w:val="28"/>
          <w:szCs w:val="28"/>
          <w:rtl/>
          <w:lang w:bidi="ar-SY"/>
        </w:rPr>
        <w:t xml:space="preserve"> – مدى تدخل الباحث في الدراسة: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عادة ما يكون تدخل الباحث في بيئة العمل الطبيعية عند الحدود الدنيا (دون التدخل في انسياب العمل)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فالدراسة الارتباطية التي يتم القيام بها في بيئة العمل الطبيعية مع أدنى قدر من تدخل الباحث في انسياب العمل في المنظمة فعلى سبيل المثال إذا أراد الباحث دراسة المتغيرات المؤثرة على فعالية التدريب فكل ما يجب عليه عمله هو تنمية إطار نظري ثم تجميع البيانات المناسبة وتحليلها واستخلاص النتائج حيث يقوم الباحث بإجراء المقابلات مع العاملين بواسطة استقصائهم في مكان العمل وبالتالي فإن تدخل الباحث في الأداء الطبيعي للعاملين يكون عند الحد الأدنى بالمقارنة بالتدخل الذي يتم في حالة الدراسة السببية</w:t>
      </w:r>
    </w:p>
    <w:p w:rsidR="008C322C"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sz w:val="28"/>
          <w:szCs w:val="28"/>
          <w:rtl/>
          <w:lang w:bidi="ar-SY"/>
        </w:rPr>
        <w:t>أما الدراسات التي يحاول فيها الباحث إثبات علاقة سببية فان الباحث يجري تعديلات على بعض المتغيرات ليتعرف على تأثير هذا التغيير على المتغير التابع</w:t>
      </w:r>
      <w:r w:rsidRPr="003A748D">
        <w:rPr>
          <w:rFonts w:ascii="Traditional Arabic" w:hAnsi="Traditional Arabic" w:cs="Traditional Arabic"/>
          <w:b/>
          <w:bCs/>
          <w:sz w:val="28"/>
          <w:szCs w:val="28"/>
          <w:rtl/>
          <w:lang w:bidi="ar-SY"/>
        </w:rPr>
        <w:t xml:space="preserve">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إن الدراسات التي يحاول فيها الباحث إثبات علاقة سببية فإنه يجري تعديلات على بعض المتغيرات ليتعرف على تأثير هذا التغيير على المتغير التابع محل اهتمامه وبكلمات أخرى فإن الباحث يقوم عن قصد </w:t>
      </w:r>
      <w:r w:rsidRPr="003A748D">
        <w:rPr>
          <w:rFonts w:ascii="Traditional Arabic" w:hAnsi="Traditional Arabic" w:cs="Traditional Arabic"/>
          <w:sz w:val="28"/>
          <w:szCs w:val="28"/>
          <w:rtl/>
          <w:lang w:bidi="ar-SY"/>
        </w:rPr>
        <w:lastRenderedPageBreak/>
        <w:t xml:space="preserve">بتغيير عوامل محددة في مكان العمل ويتدخل في طريقة سير الأحداث في المنظمة فعلى سبيل المثال قد يحاول الباحث دراسة تأثير الضوء على أداء العاملين ومن ثم فإنه يقوم بتغيير الإضاءة في مكان العمل الى مستويات مختلفة ويظهر هنا قدراً كبيراً من تدخل الباحث في بيئة العمل الطبيعية </w:t>
      </w:r>
    </w:p>
    <w:p w:rsidR="00002F45"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t xml:space="preserve"> </w:t>
      </w:r>
    </w:p>
    <w:p w:rsidR="008C322C"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t xml:space="preserve"> </w:t>
      </w:r>
      <w:r w:rsidRPr="003A748D">
        <w:rPr>
          <w:rFonts w:ascii="Traditional Arabic" w:hAnsi="Traditional Arabic" w:cs="Traditional Arabic"/>
          <w:b/>
          <w:bCs/>
          <w:color w:val="4F6228" w:themeColor="accent3" w:themeShade="80"/>
          <w:sz w:val="28"/>
          <w:szCs w:val="28"/>
          <w:lang w:bidi="ar-SY"/>
        </w:rPr>
        <w:t>D</w:t>
      </w:r>
      <w:r w:rsidRPr="003A748D">
        <w:rPr>
          <w:rFonts w:ascii="Traditional Arabic" w:hAnsi="Traditional Arabic" w:cs="Traditional Arabic"/>
          <w:b/>
          <w:bCs/>
          <w:color w:val="4F6228" w:themeColor="accent3" w:themeShade="80"/>
          <w:sz w:val="28"/>
          <w:szCs w:val="28"/>
          <w:rtl/>
          <w:lang w:bidi="ar-SY"/>
        </w:rPr>
        <w:t>- تخطيط البحوث (</w:t>
      </w:r>
      <w:r w:rsidR="00761BC6" w:rsidRPr="003A748D">
        <w:rPr>
          <w:rFonts w:ascii="Traditional Arabic" w:hAnsi="Traditional Arabic" w:cs="Traditional Arabic"/>
          <w:b/>
          <w:bCs/>
          <w:color w:val="4F6228" w:themeColor="accent3" w:themeShade="80"/>
          <w:sz w:val="28"/>
          <w:szCs w:val="28"/>
          <w:rtl/>
          <w:lang w:bidi="ar-SY"/>
        </w:rPr>
        <w:t>مخططة وغير</w:t>
      </w:r>
      <w:r w:rsidRPr="003A748D">
        <w:rPr>
          <w:rFonts w:ascii="Traditional Arabic" w:hAnsi="Traditional Arabic" w:cs="Traditional Arabic"/>
          <w:b/>
          <w:bCs/>
          <w:color w:val="4F6228" w:themeColor="accent3" w:themeShade="80"/>
          <w:sz w:val="28"/>
          <w:szCs w:val="28"/>
          <w:rtl/>
          <w:lang w:bidi="ar-SY"/>
        </w:rPr>
        <w:t xml:space="preserve"> مخططة</w:t>
      </w:r>
      <w:r w:rsidR="00761BC6" w:rsidRPr="003A748D">
        <w:rPr>
          <w:rFonts w:ascii="Traditional Arabic" w:hAnsi="Traditional Arabic" w:cs="Traditional Arabic"/>
          <w:b/>
          <w:bCs/>
          <w:color w:val="4F6228" w:themeColor="accent3" w:themeShade="80"/>
          <w:sz w:val="28"/>
          <w:szCs w:val="28"/>
          <w:rtl/>
          <w:lang w:bidi="ar-SY"/>
        </w:rPr>
        <w:t>):</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 xml:space="preserve">البحوث </w:t>
      </w:r>
      <w:r w:rsidR="00761BC6" w:rsidRPr="003A748D">
        <w:rPr>
          <w:rFonts w:ascii="Traditional Arabic" w:hAnsi="Traditional Arabic" w:cs="Traditional Arabic"/>
          <w:b/>
          <w:bCs/>
          <w:sz w:val="28"/>
          <w:szCs w:val="28"/>
          <w:rtl/>
          <w:lang w:bidi="ar-SY"/>
        </w:rPr>
        <w:t>المخططة:</w:t>
      </w:r>
      <w:r w:rsidRPr="003A748D">
        <w:rPr>
          <w:rFonts w:ascii="Traditional Arabic" w:hAnsi="Traditional Arabic" w:cs="Traditional Arabic"/>
          <w:sz w:val="28"/>
          <w:szCs w:val="28"/>
          <w:rtl/>
          <w:lang w:bidi="ar-SY"/>
        </w:rPr>
        <w:t xml:space="preserve"> هي البحوث التي تجري في بيئة اصطناعية معدة بعناية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 xml:space="preserve">البحوث الغير </w:t>
      </w:r>
      <w:r w:rsidR="00761BC6" w:rsidRPr="003A748D">
        <w:rPr>
          <w:rFonts w:ascii="Traditional Arabic" w:hAnsi="Traditional Arabic" w:cs="Traditional Arabic"/>
          <w:b/>
          <w:bCs/>
          <w:sz w:val="28"/>
          <w:szCs w:val="28"/>
          <w:rtl/>
          <w:lang w:bidi="ar-SY"/>
        </w:rPr>
        <w:t>مخططة:</w:t>
      </w:r>
      <w:r w:rsidRPr="003A748D">
        <w:rPr>
          <w:rFonts w:ascii="Traditional Arabic" w:hAnsi="Traditional Arabic" w:cs="Traditional Arabic"/>
          <w:sz w:val="28"/>
          <w:szCs w:val="28"/>
          <w:rtl/>
          <w:lang w:bidi="ar-SY"/>
        </w:rPr>
        <w:t xml:space="preserve"> هي البحوث التي تجري في ظروف طبيعية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بحوث الارتباط تعتبر بحوث غير مخططة </w:t>
      </w:r>
      <w:bookmarkStart w:id="1" w:name="OLE_LINK1"/>
      <w:bookmarkStart w:id="2" w:name="OLE_LINK2"/>
      <w:r w:rsidR="00761BC6" w:rsidRPr="003A748D">
        <w:rPr>
          <w:rFonts w:ascii="Traditional Arabic" w:hAnsi="Traditional Arabic" w:cs="Traditional Arabic"/>
          <w:sz w:val="28"/>
          <w:szCs w:val="28"/>
          <w:rtl/>
          <w:lang w:bidi="ar-SY"/>
        </w:rPr>
        <w:t>(التي</w:t>
      </w:r>
      <w:r w:rsidRPr="003A748D">
        <w:rPr>
          <w:rFonts w:ascii="Traditional Arabic" w:hAnsi="Traditional Arabic" w:cs="Traditional Arabic"/>
          <w:sz w:val="28"/>
          <w:szCs w:val="28"/>
          <w:rtl/>
          <w:lang w:bidi="ar-SY"/>
        </w:rPr>
        <w:t xml:space="preserve"> تكون فيها البيئة طبيعية غير مخططة كما يكون تدخل الباحث فيها عند حده </w:t>
      </w:r>
      <w:r w:rsidR="00761BC6" w:rsidRPr="003A748D">
        <w:rPr>
          <w:rFonts w:ascii="Traditional Arabic" w:hAnsi="Traditional Arabic" w:cs="Traditional Arabic"/>
          <w:sz w:val="28"/>
          <w:szCs w:val="28"/>
          <w:rtl/>
          <w:lang w:bidi="ar-SY"/>
        </w:rPr>
        <w:t>الأدنى)</w:t>
      </w:r>
    </w:p>
    <w:bookmarkEnd w:id="1"/>
    <w:bookmarkEnd w:id="2"/>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البحوث السببية القوية تعتبر بحوث مخططة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تسمى البحوث الارتباطية التي تجري في المنظمات </w:t>
      </w:r>
      <w:r w:rsidRPr="003A748D">
        <w:rPr>
          <w:rFonts w:ascii="Traditional Arabic" w:hAnsi="Traditional Arabic" w:cs="Traditional Arabic"/>
          <w:b/>
          <w:bCs/>
          <w:sz w:val="28"/>
          <w:szCs w:val="28"/>
          <w:rtl/>
          <w:lang w:bidi="ar-SY"/>
        </w:rPr>
        <w:t>بحوث ميدانية</w:t>
      </w:r>
      <w:r w:rsidRPr="003A748D">
        <w:rPr>
          <w:rFonts w:ascii="Traditional Arabic" w:hAnsi="Traditional Arabic" w:cs="Traditional Arabic"/>
          <w:sz w:val="28"/>
          <w:szCs w:val="28"/>
          <w:rtl/>
          <w:lang w:bidi="ar-SY"/>
        </w:rPr>
        <w:t xml:space="preserve"> </w:t>
      </w:r>
      <w:r w:rsidR="00761BC6" w:rsidRPr="003A748D">
        <w:rPr>
          <w:rFonts w:ascii="Traditional Arabic" w:hAnsi="Traditional Arabic" w:cs="Traditional Arabic"/>
          <w:sz w:val="28"/>
          <w:szCs w:val="28"/>
          <w:rtl/>
          <w:lang w:bidi="ar-SY"/>
        </w:rPr>
        <w:t>(التي</w:t>
      </w:r>
      <w:r w:rsidRPr="003A748D">
        <w:rPr>
          <w:rFonts w:ascii="Traditional Arabic" w:hAnsi="Traditional Arabic" w:cs="Traditional Arabic"/>
          <w:sz w:val="28"/>
          <w:szCs w:val="28"/>
          <w:rtl/>
          <w:lang w:bidi="ar-SY"/>
        </w:rPr>
        <w:t xml:space="preserve"> تكون فيها البيئة طبيعية غير مخططة كما يكون تدخل الباحث فيها عند حده </w:t>
      </w:r>
      <w:r w:rsidR="00761BC6" w:rsidRPr="003A748D">
        <w:rPr>
          <w:rFonts w:ascii="Traditional Arabic" w:hAnsi="Traditional Arabic" w:cs="Traditional Arabic"/>
          <w:sz w:val="28"/>
          <w:szCs w:val="28"/>
          <w:rtl/>
          <w:lang w:bidi="ar-SY"/>
        </w:rPr>
        <w:t>الأدنى)</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 أما البحوث السببية التي تتم في المنظمات في ظروف طبيعية حيث يمارس العاملون أعمالهم بطريقة عادية فإنه يطلق عليها </w:t>
      </w:r>
      <w:r w:rsidRPr="003A748D">
        <w:rPr>
          <w:rFonts w:ascii="Traditional Arabic" w:hAnsi="Traditional Arabic" w:cs="Traditional Arabic"/>
          <w:b/>
          <w:bCs/>
          <w:sz w:val="28"/>
          <w:szCs w:val="28"/>
          <w:rtl/>
          <w:lang w:bidi="ar-SY"/>
        </w:rPr>
        <w:t>تجارب ميدانية</w:t>
      </w:r>
      <w:r w:rsidRPr="003A748D">
        <w:rPr>
          <w:rFonts w:ascii="Traditional Arabic" w:hAnsi="Traditional Arabic" w:cs="Traditional Arabic"/>
          <w:sz w:val="28"/>
          <w:szCs w:val="28"/>
          <w:rtl/>
          <w:lang w:bidi="ar-SY"/>
        </w:rPr>
        <w:t xml:space="preserve"> (تكون البيئة غير مخططة ولكن تدخل الباحث فيها يكون </w:t>
      </w:r>
      <w:r w:rsidR="00761BC6" w:rsidRPr="003A748D">
        <w:rPr>
          <w:rFonts w:ascii="Traditional Arabic" w:hAnsi="Traditional Arabic" w:cs="Traditional Arabic"/>
          <w:sz w:val="28"/>
          <w:szCs w:val="28"/>
          <w:rtl/>
          <w:lang w:bidi="ar-SY"/>
        </w:rPr>
        <w:t>متوسط)</w:t>
      </w:r>
      <w:r w:rsidRPr="003A748D">
        <w:rPr>
          <w:rFonts w:ascii="Traditional Arabic" w:hAnsi="Traditional Arabic" w:cs="Traditional Arabic"/>
          <w:sz w:val="28"/>
          <w:szCs w:val="28"/>
          <w:rtl/>
          <w:lang w:bidi="ar-SY"/>
        </w:rPr>
        <w:t xml:space="preserve"> وهنا الباحث يتدخل في تداعي الأحداث في البيئة الطبيعية بمقدار تعديله للمتغير المستقل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p>
    <w:p w:rsidR="008C322C" w:rsidRPr="003A748D" w:rsidRDefault="008C322C" w:rsidP="003A748D">
      <w:pPr>
        <w:spacing w:after="0" w:line="360" w:lineRule="auto"/>
        <w:ind w:left="43" w:firstLine="425"/>
        <w:jc w:val="mediumKashida"/>
        <w:rPr>
          <w:rFonts w:ascii="Traditional Arabic" w:hAnsi="Traditional Arabic" w:cs="Traditional Arabic"/>
          <w:b/>
          <w:bCs/>
          <w:color w:val="4F6228" w:themeColor="accent3" w:themeShade="80"/>
          <w:sz w:val="28"/>
          <w:szCs w:val="28"/>
          <w:rtl/>
          <w:lang w:bidi="ar-SY"/>
        </w:rPr>
      </w:pPr>
      <w:r w:rsidRPr="003A748D">
        <w:rPr>
          <w:rFonts w:ascii="Traditional Arabic" w:hAnsi="Traditional Arabic" w:cs="Traditional Arabic"/>
          <w:b/>
          <w:bCs/>
          <w:color w:val="4F6228" w:themeColor="accent3" w:themeShade="80"/>
          <w:sz w:val="28"/>
          <w:szCs w:val="28"/>
          <w:lang w:bidi="ar-SY"/>
        </w:rPr>
        <w:t xml:space="preserve">-E </w:t>
      </w:r>
      <w:r w:rsidRPr="003A748D">
        <w:rPr>
          <w:rFonts w:ascii="Traditional Arabic" w:hAnsi="Traditional Arabic" w:cs="Traditional Arabic"/>
          <w:b/>
          <w:bCs/>
          <w:color w:val="4F6228" w:themeColor="accent3" w:themeShade="80"/>
          <w:sz w:val="28"/>
          <w:szCs w:val="28"/>
          <w:rtl/>
          <w:lang w:bidi="ar-SY"/>
        </w:rPr>
        <w:t>وحدة التحليل (</w:t>
      </w:r>
      <w:r w:rsidR="00761BC6" w:rsidRPr="003A748D">
        <w:rPr>
          <w:rFonts w:ascii="Traditional Arabic" w:hAnsi="Traditional Arabic" w:cs="Traditional Arabic"/>
          <w:b/>
          <w:bCs/>
          <w:color w:val="4F6228" w:themeColor="accent3" w:themeShade="80"/>
          <w:sz w:val="28"/>
          <w:szCs w:val="28"/>
          <w:rtl/>
          <w:lang w:bidi="ar-SY"/>
        </w:rPr>
        <w:t>أفراد, أزواج, مجموعات,</w:t>
      </w:r>
      <w:r w:rsidRPr="003A748D">
        <w:rPr>
          <w:rFonts w:ascii="Traditional Arabic" w:hAnsi="Traditional Arabic" w:cs="Traditional Arabic"/>
          <w:b/>
          <w:bCs/>
          <w:color w:val="4F6228" w:themeColor="accent3" w:themeShade="80"/>
          <w:sz w:val="28"/>
          <w:szCs w:val="28"/>
          <w:rtl/>
          <w:lang w:bidi="ar-SY"/>
        </w:rPr>
        <w:t xml:space="preserve"> ثقافات):</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في هذا النوع من البحوث مشكلة البحث هي التي تحدد وحدة التحليل في دراستنا</w:t>
      </w:r>
    </w:p>
    <w:p w:rsidR="003A748D" w:rsidRDefault="008C322C" w:rsidP="003A748D">
      <w:pPr>
        <w:spacing w:after="0"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فعلى سبيل المثال إذا كانت مشكلة البحث تركز على كيفية تنشيط حوافز العاملين فهذا يعني أننا مهتمون بالعاملين في المنظمة أي أننا مهتمون بمعرفة ما يمكن عمله من أجل تحسين مستوى الحوافز ومن الواضح أن وحدة التحليل هنا هي العامل الفرد</w:t>
      </w:r>
      <w:r w:rsidR="00C0533A" w:rsidRPr="003A748D">
        <w:rPr>
          <w:rFonts w:ascii="Traditional Arabic" w:hAnsi="Traditional Arabic" w:cs="Traditional Arabic"/>
          <w:sz w:val="28"/>
          <w:szCs w:val="28"/>
          <w:lang w:bidi="ar-SY"/>
        </w:rPr>
        <w:t>.</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color w:val="4F6228" w:themeColor="accent3" w:themeShade="80"/>
          <w:sz w:val="28"/>
          <w:szCs w:val="28"/>
        </w:rPr>
        <w:t>-F</w:t>
      </w:r>
      <w:r w:rsidRPr="003A748D">
        <w:rPr>
          <w:rFonts w:ascii="Traditional Arabic" w:hAnsi="Traditional Arabic" w:cs="Traditional Arabic"/>
          <w:b/>
          <w:bCs/>
          <w:color w:val="4F6228" w:themeColor="accent3" w:themeShade="80"/>
          <w:sz w:val="28"/>
          <w:szCs w:val="28"/>
          <w:rtl/>
        </w:rPr>
        <w:t xml:space="preserve">المدى الزمني </w:t>
      </w:r>
      <w:r w:rsidR="00C0533A" w:rsidRPr="003A748D">
        <w:rPr>
          <w:rFonts w:ascii="Traditional Arabic" w:hAnsi="Traditional Arabic" w:cs="Traditional Arabic"/>
          <w:b/>
          <w:bCs/>
          <w:color w:val="4F6228" w:themeColor="accent3" w:themeShade="80"/>
          <w:sz w:val="28"/>
          <w:szCs w:val="28"/>
          <w:rtl/>
        </w:rPr>
        <w:t>للبحث</w:t>
      </w:r>
      <w:r w:rsidR="00C0533A" w:rsidRPr="003A748D">
        <w:rPr>
          <w:rFonts w:ascii="Traditional Arabic" w:hAnsi="Traditional Arabic" w:cs="Traditional Arabic"/>
          <w:b/>
          <w:bCs/>
          <w:color w:val="4F6228" w:themeColor="accent3" w:themeShade="80"/>
          <w:sz w:val="28"/>
          <w:szCs w:val="28"/>
          <w:rtl/>
          <w:lang w:bidi="ar-SY"/>
        </w:rPr>
        <w:t>:</w:t>
      </w:r>
      <w:r w:rsidR="00C0533A" w:rsidRPr="003A748D">
        <w:rPr>
          <w:rFonts w:ascii="Traditional Arabic" w:hAnsi="Traditional Arabic" w:cs="Traditional Arabic"/>
          <w:color w:val="4F6228" w:themeColor="accent3" w:themeShade="80"/>
          <w:sz w:val="28"/>
          <w:szCs w:val="28"/>
          <w:rtl/>
          <w:lang w:bidi="ar-SY"/>
        </w:rPr>
        <w:t xml:space="preserve"> </w:t>
      </w:r>
      <w:r w:rsidR="00C0533A" w:rsidRPr="003A748D">
        <w:rPr>
          <w:rFonts w:ascii="Traditional Arabic" w:hAnsi="Traditional Arabic" w:cs="Traditional Arabic"/>
          <w:sz w:val="28"/>
          <w:szCs w:val="28"/>
          <w:rtl/>
          <w:lang w:bidi="ar-SY"/>
        </w:rPr>
        <w:t>سيتم</w:t>
      </w:r>
      <w:r w:rsidR="00B80637" w:rsidRPr="003A748D">
        <w:rPr>
          <w:rFonts w:ascii="Traditional Arabic" w:hAnsi="Traditional Arabic" w:cs="Traditional Arabic"/>
          <w:sz w:val="28"/>
          <w:szCs w:val="28"/>
          <w:rtl/>
          <w:lang w:bidi="ar-SY"/>
        </w:rPr>
        <w:t xml:space="preserve"> مناقشة هذا الموضوع بشيء من التفصيل في حلقات الزملاء.</w:t>
      </w:r>
    </w:p>
    <w:p w:rsidR="008C322C"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lastRenderedPageBreak/>
        <w:t xml:space="preserve">الدراسات </w:t>
      </w:r>
      <w:r w:rsidR="008C1D81" w:rsidRPr="003A748D">
        <w:rPr>
          <w:rFonts w:ascii="Traditional Arabic" w:hAnsi="Traditional Arabic" w:cs="Traditional Arabic"/>
          <w:b/>
          <w:bCs/>
          <w:sz w:val="28"/>
          <w:szCs w:val="28"/>
          <w:rtl/>
          <w:lang w:bidi="ar-SY"/>
        </w:rPr>
        <w:t>المقطعية:</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يمكن إجراء الدراسة على بيانات تجمع لمرة واحدة في فترة قد تكون عدة أيام أو أسابيع أو شهور وذلك بهدف الإجابة على سؤال البحث مثال : جمعت بيانات من سماسرة الأسهم خلال الفترة من حزيران حتى أيلول لعام 2003 لدراسة مشاكلهم في سوق الأسهم المتقلبة ولم يسبق جمع هذا النوع من البيانات في الماضي ولن يتم تجميعها مستقبلاً لهذا البحث</w:t>
      </w:r>
    </w:p>
    <w:p w:rsidR="008C322C" w:rsidRPr="003A748D" w:rsidRDefault="008C322C" w:rsidP="003A748D">
      <w:pPr>
        <w:spacing w:after="0"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t xml:space="preserve">الدراسات التي تمتد لفترات زمنية </w:t>
      </w:r>
      <w:r w:rsidR="008C1D81" w:rsidRPr="003A748D">
        <w:rPr>
          <w:rFonts w:ascii="Traditional Arabic" w:hAnsi="Traditional Arabic" w:cs="Traditional Arabic"/>
          <w:b/>
          <w:bCs/>
          <w:sz w:val="28"/>
          <w:szCs w:val="28"/>
          <w:rtl/>
          <w:lang w:bidi="ar-SY"/>
        </w:rPr>
        <w:t>متعاقبة :</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هي البيانات التي يتم تجميعها في نقطتين زمنيتين أو على مدار عدة فترات زمنية (قبل وبعد ) إحداث تغيير ما على المتغير التجريبي</w:t>
      </w:r>
    </w:p>
    <w:p w:rsidR="008C322C" w:rsidRPr="003A748D" w:rsidRDefault="008C322C" w:rsidP="003A748D">
      <w:pPr>
        <w:spacing w:after="0"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فقد يكون الباحث في حاجة الى دراسة البشر أو بعض خصائصهم على مدار عدة فترات زمنية للإجابة على سؤال البحث مثال: يريد الباحث دراسة سلوك العاملين قبل وبعد إحداث تغيير في الإدارة العليا حتى يعرف أثر التغيير على سلوك </w:t>
      </w:r>
      <w:r w:rsidR="008C1D81" w:rsidRPr="003A748D">
        <w:rPr>
          <w:rFonts w:ascii="Traditional Arabic" w:hAnsi="Traditional Arabic" w:cs="Traditional Arabic"/>
          <w:sz w:val="28"/>
          <w:szCs w:val="28"/>
          <w:rtl/>
          <w:lang w:bidi="ar-SY"/>
        </w:rPr>
        <w:t>العاملين.</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i/>
          <w:iCs/>
          <w:color w:val="FF0000"/>
          <w:sz w:val="28"/>
          <w:szCs w:val="28"/>
          <w:u w:val="single"/>
          <w:rtl/>
          <w:lang w:bidi="ar-SY"/>
        </w:rPr>
        <w:t xml:space="preserve"> </w:t>
      </w:r>
      <w:r w:rsidRPr="003A748D">
        <w:rPr>
          <w:rFonts w:ascii="Traditional Arabic" w:hAnsi="Traditional Arabic" w:cs="Traditional Arabic"/>
          <w:sz w:val="28"/>
          <w:szCs w:val="28"/>
          <w:rtl/>
          <w:lang w:bidi="ar-SY"/>
        </w:rPr>
        <w:t xml:space="preserve">يوجد عدة طرق لجمع البيانات </w:t>
      </w:r>
      <w:r w:rsidR="002357C3" w:rsidRPr="003A748D">
        <w:rPr>
          <w:rFonts w:ascii="Traditional Arabic" w:hAnsi="Traditional Arabic" w:cs="Traditional Arabic"/>
          <w:sz w:val="28"/>
          <w:szCs w:val="28"/>
          <w:rtl/>
          <w:lang w:bidi="ar-SY"/>
        </w:rPr>
        <w:t>منها:</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1-</w:t>
      </w:r>
      <w:r w:rsidR="002357C3" w:rsidRPr="003A748D">
        <w:rPr>
          <w:rFonts w:ascii="Traditional Arabic" w:hAnsi="Traditional Arabic" w:cs="Traditional Arabic"/>
          <w:b/>
          <w:bCs/>
          <w:sz w:val="28"/>
          <w:szCs w:val="28"/>
          <w:u w:val="single"/>
          <w:rtl/>
          <w:lang w:bidi="ar-SY"/>
        </w:rPr>
        <w:t>الاستبيان</w:t>
      </w:r>
      <w:r w:rsidR="002357C3" w:rsidRPr="003A748D">
        <w:rPr>
          <w:rFonts w:ascii="Traditional Arabic" w:hAnsi="Traditional Arabic" w:cs="Traditional Arabic"/>
          <w:sz w:val="28"/>
          <w:szCs w:val="28"/>
          <w:rtl/>
          <w:lang w:bidi="ar-SY"/>
        </w:rPr>
        <w:t>: مجموعة</w:t>
      </w:r>
      <w:r w:rsidRPr="003A748D">
        <w:rPr>
          <w:rFonts w:ascii="Traditional Arabic" w:hAnsi="Traditional Arabic" w:cs="Traditional Arabic"/>
          <w:sz w:val="28"/>
          <w:szCs w:val="28"/>
          <w:rtl/>
          <w:lang w:bidi="ar-SY"/>
        </w:rPr>
        <w:t xml:space="preserve"> من الأسئلة المصممة لجمع أكبر قدر من البيانات اللازمة عن المشكلة أو الظاهرة محل البحث لتحقيق الأهداف الأساسية للبحث.</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يتألف الاستبيان من ثلاثة أجزاء </w:t>
      </w:r>
      <w:r w:rsidR="00CD0835" w:rsidRPr="003A748D">
        <w:rPr>
          <w:rFonts w:ascii="Traditional Arabic" w:hAnsi="Traditional Arabic" w:cs="Traditional Arabic"/>
          <w:sz w:val="28"/>
          <w:szCs w:val="28"/>
          <w:rtl/>
          <w:lang w:bidi="ar-SY"/>
        </w:rPr>
        <w:t>هي:</w:t>
      </w:r>
    </w:p>
    <w:p w:rsidR="008C322C" w:rsidRPr="003A748D" w:rsidRDefault="008C322C" w:rsidP="003A748D">
      <w:pPr>
        <w:pStyle w:val="ListParagraph"/>
        <w:numPr>
          <w:ilvl w:val="0"/>
          <w:numId w:val="17"/>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التعريف بموضوع </w:t>
      </w:r>
      <w:r w:rsidR="002357C3" w:rsidRPr="003A748D">
        <w:rPr>
          <w:rFonts w:ascii="Traditional Arabic" w:hAnsi="Traditional Arabic" w:cs="Traditional Arabic"/>
          <w:sz w:val="28"/>
          <w:szCs w:val="28"/>
          <w:rtl/>
          <w:lang w:bidi="ar-SY"/>
        </w:rPr>
        <w:t xml:space="preserve">البحث: موضوعه، </w:t>
      </w:r>
      <w:r w:rsidR="00CD0835" w:rsidRPr="003A748D">
        <w:rPr>
          <w:rFonts w:ascii="Traditional Arabic" w:hAnsi="Traditional Arabic" w:cs="Traditional Arabic"/>
          <w:sz w:val="28"/>
          <w:szCs w:val="28"/>
          <w:rtl/>
          <w:lang w:bidi="ar-SY"/>
        </w:rPr>
        <w:t>غرضه،</w:t>
      </w:r>
      <w:r w:rsidR="002357C3" w:rsidRPr="003A748D">
        <w:rPr>
          <w:rFonts w:ascii="Traditional Arabic" w:hAnsi="Traditional Arabic" w:cs="Traditional Arabic"/>
          <w:sz w:val="28"/>
          <w:szCs w:val="28"/>
          <w:rtl/>
          <w:lang w:bidi="ar-SY"/>
        </w:rPr>
        <w:t xml:space="preserve"> </w:t>
      </w:r>
      <w:r w:rsidRPr="003A748D">
        <w:rPr>
          <w:rFonts w:ascii="Traditional Arabic" w:hAnsi="Traditional Arabic" w:cs="Traditional Arabic"/>
          <w:sz w:val="28"/>
          <w:szCs w:val="28"/>
          <w:rtl/>
          <w:lang w:bidi="ar-SY"/>
        </w:rPr>
        <w:t xml:space="preserve">مزايا المشاركة </w:t>
      </w:r>
      <w:r w:rsidR="00CD0835" w:rsidRPr="003A748D">
        <w:rPr>
          <w:rFonts w:ascii="Traditional Arabic" w:hAnsi="Traditional Arabic" w:cs="Traditional Arabic"/>
          <w:sz w:val="28"/>
          <w:szCs w:val="28"/>
          <w:rtl/>
          <w:lang w:bidi="ar-SY"/>
        </w:rPr>
        <w:t>فيه،</w:t>
      </w:r>
      <w:r w:rsidR="002357C3" w:rsidRPr="003A748D">
        <w:rPr>
          <w:rFonts w:ascii="Traditional Arabic" w:hAnsi="Traditional Arabic" w:cs="Traditional Arabic"/>
          <w:sz w:val="28"/>
          <w:szCs w:val="28"/>
          <w:rtl/>
          <w:lang w:bidi="ar-SY"/>
        </w:rPr>
        <w:t xml:space="preserve"> تأكيد</w:t>
      </w:r>
      <w:r w:rsidRPr="003A748D">
        <w:rPr>
          <w:rFonts w:ascii="Traditional Arabic" w:hAnsi="Traditional Arabic" w:cs="Traditional Arabic"/>
          <w:sz w:val="28"/>
          <w:szCs w:val="28"/>
          <w:rtl/>
          <w:lang w:bidi="ar-SY"/>
        </w:rPr>
        <w:t xml:space="preserve"> الخصوصية والسرية التامة للبيانات...</w:t>
      </w:r>
    </w:p>
    <w:p w:rsidR="008C322C" w:rsidRPr="003A748D" w:rsidRDefault="008C322C" w:rsidP="003A748D">
      <w:pPr>
        <w:pStyle w:val="ListParagraph"/>
        <w:numPr>
          <w:ilvl w:val="0"/>
          <w:numId w:val="17"/>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موضوعات </w:t>
      </w:r>
      <w:r w:rsidR="002357C3" w:rsidRPr="003A748D">
        <w:rPr>
          <w:rFonts w:ascii="Traditional Arabic" w:hAnsi="Traditional Arabic" w:cs="Traditional Arabic"/>
          <w:sz w:val="28"/>
          <w:szCs w:val="28"/>
          <w:rtl/>
          <w:lang w:bidi="ar-SY"/>
        </w:rPr>
        <w:t>أساسية: الاسم، العنوان</w:t>
      </w:r>
      <w:r w:rsidRPr="003A748D">
        <w:rPr>
          <w:rFonts w:ascii="Traditional Arabic" w:hAnsi="Traditional Arabic" w:cs="Traditional Arabic"/>
          <w:sz w:val="28"/>
          <w:szCs w:val="28"/>
          <w:rtl/>
          <w:lang w:bidi="ar-SY"/>
        </w:rPr>
        <w:t xml:space="preserve"> رقم </w:t>
      </w:r>
      <w:r w:rsidR="002357C3" w:rsidRPr="003A748D">
        <w:rPr>
          <w:rFonts w:ascii="Traditional Arabic" w:hAnsi="Traditional Arabic" w:cs="Traditional Arabic"/>
          <w:sz w:val="28"/>
          <w:szCs w:val="28"/>
          <w:rtl/>
          <w:lang w:bidi="ar-SY"/>
        </w:rPr>
        <w:t xml:space="preserve">الهاتف، الدخل، المهنة، الجنس، </w:t>
      </w:r>
      <w:r w:rsidR="00CD0835" w:rsidRPr="003A748D">
        <w:rPr>
          <w:rFonts w:ascii="Traditional Arabic" w:hAnsi="Traditional Arabic" w:cs="Traditional Arabic"/>
          <w:sz w:val="28"/>
          <w:szCs w:val="28"/>
          <w:rtl/>
          <w:lang w:bidi="ar-SY"/>
        </w:rPr>
        <w:t>العمر، (</w:t>
      </w:r>
      <w:r w:rsidRPr="003A748D">
        <w:rPr>
          <w:rFonts w:ascii="Traditional Arabic" w:hAnsi="Traditional Arabic" w:cs="Traditional Arabic"/>
          <w:sz w:val="28"/>
          <w:szCs w:val="28"/>
          <w:rtl/>
          <w:lang w:bidi="ar-SY"/>
        </w:rPr>
        <w:t xml:space="preserve">ويمكن أن تكون في البداية أو النهاية).     </w:t>
      </w:r>
    </w:p>
    <w:p w:rsidR="008C322C" w:rsidRPr="003A748D" w:rsidRDefault="008C322C" w:rsidP="003A748D">
      <w:pPr>
        <w:pStyle w:val="ListParagraph"/>
        <w:numPr>
          <w:ilvl w:val="0"/>
          <w:numId w:val="17"/>
        </w:num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lastRenderedPageBreak/>
        <w:t xml:space="preserve">موضوعات </w:t>
      </w:r>
      <w:r w:rsidR="002357C3" w:rsidRPr="003A748D">
        <w:rPr>
          <w:rFonts w:ascii="Traditional Arabic" w:hAnsi="Traditional Arabic" w:cs="Traditional Arabic"/>
          <w:sz w:val="28"/>
          <w:szCs w:val="28"/>
          <w:rtl/>
          <w:lang w:bidi="ar-SY"/>
        </w:rPr>
        <w:t>البحث: يجب</w:t>
      </w:r>
      <w:r w:rsidRPr="003A748D">
        <w:rPr>
          <w:rFonts w:ascii="Traditional Arabic" w:hAnsi="Traditional Arabic" w:cs="Traditional Arabic"/>
          <w:sz w:val="28"/>
          <w:szCs w:val="28"/>
          <w:rtl/>
          <w:lang w:bidi="ar-SY"/>
        </w:rPr>
        <w:t xml:space="preserve"> أن يغطي الاستبيان الجوانب المختلفة </w:t>
      </w:r>
      <w:r w:rsidR="002357C3" w:rsidRPr="003A748D">
        <w:rPr>
          <w:rFonts w:ascii="Traditional Arabic" w:hAnsi="Traditional Arabic" w:cs="Traditional Arabic"/>
          <w:sz w:val="28"/>
          <w:szCs w:val="28"/>
          <w:rtl/>
          <w:lang w:bidi="ar-SY"/>
        </w:rPr>
        <w:t>للمتغيرين (المستقل، التابع) والتي</w:t>
      </w:r>
      <w:r w:rsidRPr="003A748D">
        <w:rPr>
          <w:rFonts w:ascii="Traditional Arabic" w:hAnsi="Traditional Arabic" w:cs="Traditional Arabic"/>
          <w:sz w:val="28"/>
          <w:szCs w:val="28"/>
          <w:rtl/>
          <w:lang w:bidi="ar-SY"/>
        </w:rPr>
        <w:t xml:space="preserve"> تستهدف الدراسة اختبارها والوصول إلى نتائج محددة </w:t>
      </w:r>
      <w:r w:rsidR="00CD0835" w:rsidRPr="003A748D">
        <w:rPr>
          <w:rFonts w:ascii="Traditional Arabic" w:hAnsi="Traditional Arabic" w:cs="Traditional Arabic"/>
          <w:sz w:val="28"/>
          <w:szCs w:val="28"/>
          <w:rtl/>
          <w:lang w:bidi="ar-SY"/>
        </w:rPr>
        <w:t>بشأنها،</w:t>
      </w:r>
      <w:r w:rsidR="002357C3" w:rsidRPr="003A748D">
        <w:rPr>
          <w:rFonts w:ascii="Traditional Arabic" w:hAnsi="Traditional Arabic" w:cs="Traditional Arabic"/>
          <w:sz w:val="28"/>
          <w:szCs w:val="28"/>
          <w:rtl/>
          <w:lang w:bidi="ar-SY"/>
        </w:rPr>
        <w:t xml:space="preserve"> وتتمثل</w:t>
      </w:r>
      <w:r w:rsidRPr="003A748D">
        <w:rPr>
          <w:rFonts w:ascii="Traditional Arabic" w:hAnsi="Traditional Arabic" w:cs="Traditional Arabic"/>
          <w:sz w:val="28"/>
          <w:szCs w:val="28"/>
          <w:rtl/>
          <w:lang w:bidi="ar-SY"/>
        </w:rPr>
        <w:t xml:space="preserve"> المهمة الرئيسية للباحث في هذه المرحلة في تحويل الجوانب الأساسية لمتغيرات الدراسة إلى أسئلة تشتمل عليها صحيفة الاستبيان.</w:t>
      </w:r>
    </w:p>
    <w:p w:rsidR="008C322C" w:rsidRPr="003A748D" w:rsidRDefault="008C322C" w:rsidP="003A748D">
      <w:pPr>
        <w:spacing w:line="360" w:lineRule="auto"/>
        <w:ind w:left="43" w:firstLine="425"/>
        <w:jc w:val="mediumKashida"/>
        <w:rPr>
          <w:rFonts w:ascii="Traditional Arabic" w:hAnsi="Traditional Arabic" w:cs="Traditional Arabic"/>
          <w:b/>
          <w:bCs/>
          <w:sz w:val="28"/>
          <w:szCs w:val="28"/>
          <w:u w:val="single"/>
          <w:rtl/>
          <w:lang w:bidi="ar-SY"/>
        </w:rPr>
      </w:pPr>
      <w:r w:rsidRPr="003A748D">
        <w:rPr>
          <w:rFonts w:ascii="Traditional Arabic" w:hAnsi="Traditional Arabic" w:cs="Traditional Arabic"/>
          <w:b/>
          <w:bCs/>
          <w:sz w:val="28"/>
          <w:szCs w:val="28"/>
          <w:u w:val="single"/>
          <w:rtl/>
          <w:lang w:bidi="ar-SY"/>
        </w:rPr>
        <w:t>2-</w:t>
      </w:r>
      <w:r w:rsidR="002357C3" w:rsidRPr="003A748D">
        <w:rPr>
          <w:rFonts w:ascii="Traditional Arabic" w:hAnsi="Traditional Arabic" w:cs="Traditional Arabic"/>
          <w:b/>
          <w:bCs/>
          <w:sz w:val="28"/>
          <w:szCs w:val="28"/>
          <w:u w:val="single"/>
          <w:rtl/>
          <w:lang w:bidi="ar-SY"/>
        </w:rPr>
        <w:t>المقابلات (المهيكلة، غير</w:t>
      </w:r>
      <w:r w:rsidRPr="003A748D">
        <w:rPr>
          <w:rFonts w:ascii="Traditional Arabic" w:hAnsi="Traditional Arabic" w:cs="Traditional Arabic"/>
          <w:b/>
          <w:bCs/>
          <w:sz w:val="28"/>
          <w:szCs w:val="28"/>
          <w:u w:val="single"/>
          <w:rtl/>
          <w:lang w:bidi="ar-SY"/>
        </w:rPr>
        <w:t xml:space="preserve"> المهيكلة</w:t>
      </w:r>
      <w:r w:rsidR="002357C3" w:rsidRPr="003A748D">
        <w:rPr>
          <w:rFonts w:ascii="Traditional Arabic" w:hAnsi="Traditional Arabic" w:cs="Traditional Arabic"/>
          <w:b/>
          <w:bCs/>
          <w:sz w:val="28"/>
          <w:szCs w:val="28"/>
          <w:u w:val="single"/>
          <w:rtl/>
          <w:lang w:bidi="ar-SY"/>
        </w:rPr>
        <w:t>):</w:t>
      </w:r>
    </w:p>
    <w:p w:rsidR="008C322C" w:rsidRPr="003A748D" w:rsidRDefault="008C322C" w:rsidP="003A748D">
      <w:pPr>
        <w:pStyle w:val="ListParagraph"/>
        <w:numPr>
          <w:ilvl w:val="0"/>
          <w:numId w:val="18"/>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المقابلات </w:t>
      </w:r>
      <w:r w:rsidR="002357C3" w:rsidRPr="003A748D">
        <w:rPr>
          <w:rFonts w:ascii="Traditional Arabic" w:hAnsi="Traditional Arabic" w:cs="Traditional Arabic"/>
          <w:sz w:val="28"/>
          <w:szCs w:val="28"/>
          <w:rtl/>
          <w:lang w:bidi="ar-SY"/>
        </w:rPr>
        <w:t>المهيكلة: يتم</w:t>
      </w:r>
      <w:r w:rsidRPr="003A748D">
        <w:rPr>
          <w:rFonts w:ascii="Traditional Arabic" w:hAnsi="Traditional Arabic" w:cs="Traditional Arabic"/>
          <w:sz w:val="28"/>
          <w:szCs w:val="28"/>
          <w:rtl/>
          <w:lang w:bidi="ar-SY"/>
        </w:rPr>
        <w:t xml:space="preserve"> إجراؤها بواسطة شخص يعلم بدقة ما المعلومات المطلوبة </w:t>
      </w:r>
      <w:r w:rsidR="002357C3" w:rsidRPr="003A748D">
        <w:rPr>
          <w:rFonts w:ascii="Traditional Arabic" w:hAnsi="Traditional Arabic" w:cs="Traditional Arabic"/>
          <w:sz w:val="28"/>
          <w:szCs w:val="28"/>
          <w:rtl/>
          <w:lang w:bidi="ar-SY"/>
        </w:rPr>
        <w:t>ولديه قائمة</w:t>
      </w:r>
      <w:r w:rsidRPr="003A748D">
        <w:rPr>
          <w:rFonts w:ascii="Traditional Arabic" w:hAnsi="Traditional Arabic" w:cs="Traditional Arabic"/>
          <w:sz w:val="28"/>
          <w:szCs w:val="28"/>
          <w:rtl/>
          <w:lang w:bidi="ar-SY"/>
        </w:rPr>
        <w:t xml:space="preserve"> محددة </w:t>
      </w:r>
      <w:r w:rsidR="002357C3" w:rsidRPr="003A748D">
        <w:rPr>
          <w:rFonts w:ascii="Traditional Arabic" w:hAnsi="Traditional Arabic" w:cs="Traditional Arabic"/>
          <w:sz w:val="28"/>
          <w:szCs w:val="28"/>
          <w:rtl/>
          <w:lang w:bidi="ar-SY"/>
        </w:rPr>
        <w:t>مسبقا بالأسئلة</w:t>
      </w:r>
      <w:r w:rsidRPr="003A748D">
        <w:rPr>
          <w:rFonts w:ascii="Traditional Arabic" w:hAnsi="Traditional Arabic" w:cs="Traditional Arabic"/>
          <w:sz w:val="28"/>
          <w:szCs w:val="28"/>
          <w:rtl/>
          <w:lang w:bidi="ar-SY"/>
        </w:rPr>
        <w:t xml:space="preserve"> التي يوجهها للمستجيب (</w:t>
      </w:r>
      <w:r w:rsidR="002357C3" w:rsidRPr="003A748D">
        <w:rPr>
          <w:rFonts w:ascii="Traditional Arabic" w:hAnsi="Traditional Arabic" w:cs="Traditional Arabic"/>
          <w:sz w:val="28"/>
          <w:szCs w:val="28"/>
          <w:rtl/>
          <w:lang w:bidi="ar-SY"/>
        </w:rPr>
        <w:t>شخصياَ، عن</w:t>
      </w:r>
      <w:r w:rsidRPr="003A748D">
        <w:rPr>
          <w:rFonts w:ascii="Traditional Arabic" w:hAnsi="Traditional Arabic" w:cs="Traditional Arabic"/>
          <w:sz w:val="28"/>
          <w:szCs w:val="28"/>
          <w:rtl/>
          <w:lang w:bidi="ar-SY"/>
        </w:rPr>
        <w:t xml:space="preserve"> طريق </w:t>
      </w:r>
      <w:r w:rsidR="002357C3" w:rsidRPr="003A748D">
        <w:rPr>
          <w:rFonts w:ascii="Traditional Arabic" w:hAnsi="Traditional Arabic" w:cs="Traditional Arabic"/>
          <w:sz w:val="28"/>
          <w:szCs w:val="28"/>
          <w:rtl/>
          <w:lang w:bidi="ar-SY"/>
        </w:rPr>
        <w:t>الهاتف، عن</w:t>
      </w:r>
      <w:r w:rsidRPr="003A748D">
        <w:rPr>
          <w:rFonts w:ascii="Traditional Arabic" w:hAnsi="Traditional Arabic" w:cs="Traditional Arabic"/>
          <w:sz w:val="28"/>
          <w:szCs w:val="28"/>
          <w:rtl/>
          <w:lang w:bidi="ar-SY"/>
        </w:rPr>
        <w:t xml:space="preserve"> طريق البريد).</w:t>
      </w:r>
    </w:p>
    <w:p w:rsidR="008C322C" w:rsidRPr="003A748D" w:rsidRDefault="008C322C" w:rsidP="003A748D">
      <w:pPr>
        <w:pStyle w:val="ListParagraph"/>
        <w:numPr>
          <w:ilvl w:val="0"/>
          <w:numId w:val="18"/>
        </w:numPr>
        <w:spacing w:line="360" w:lineRule="auto"/>
        <w:ind w:left="43" w:firstLine="425"/>
        <w:jc w:val="mediumKashida"/>
        <w:rPr>
          <w:rFonts w:ascii="Traditional Arabic" w:hAnsi="Traditional Arabic" w:cs="Traditional Arabic"/>
          <w:sz w:val="28"/>
          <w:szCs w:val="28"/>
          <w:lang w:bidi="ar-SY"/>
        </w:rPr>
      </w:pPr>
      <w:r w:rsidRPr="003A748D">
        <w:rPr>
          <w:rFonts w:ascii="Traditional Arabic" w:hAnsi="Traditional Arabic" w:cs="Traditional Arabic"/>
          <w:sz w:val="28"/>
          <w:szCs w:val="28"/>
          <w:rtl/>
          <w:lang w:bidi="ar-SY"/>
        </w:rPr>
        <w:t xml:space="preserve">المقابلات غير </w:t>
      </w:r>
      <w:r w:rsidR="002357C3" w:rsidRPr="003A748D">
        <w:rPr>
          <w:rFonts w:ascii="Traditional Arabic" w:hAnsi="Traditional Arabic" w:cs="Traditional Arabic"/>
          <w:sz w:val="28"/>
          <w:szCs w:val="28"/>
          <w:rtl/>
          <w:lang w:bidi="ar-SY"/>
        </w:rPr>
        <w:t>المهيكلة: سميت</w:t>
      </w:r>
      <w:r w:rsidRPr="003A748D">
        <w:rPr>
          <w:rFonts w:ascii="Traditional Arabic" w:hAnsi="Traditional Arabic" w:cs="Traditional Arabic"/>
          <w:sz w:val="28"/>
          <w:szCs w:val="28"/>
          <w:rtl/>
          <w:lang w:bidi="ar-SY"/>
        </w:rPr>
        <w:t xml:space="preserve"> بهذا السم لأن الشخص الذي يقوم بالمقابلة لا يعتمد خطة لترتيب الأسئلة التي سيوجهها </w:t>
      </w:r>
      <w:r w:rsidR="002357C3" w:rsidRPr="003A748D">
        <w:rPr>
          <w:rFonts w:ascii="Traditional Arabic" w:hAnsi="Traditional Arabic" w:cs="Traditional Arabic"/>
          <w:sz w:val="28"/>
          <w:szCs w:val="28"/>
          <w:rtl/>
          <w:lang w:bidi="ar-SY"/>
        </w:rPr>
        <w:t>للمستجيب، يهدف</w:t>
      </w:r>
      <w:r w:rsidRPr="003A748D">
        <w:rPr>
          <w:rFonts w:ascii="Traditional Arabic" w:hAnsi="Traditional Arabic" w:cs="Traditional Arabic"/>
          <w:sz w:val="28"/>
          <w:szCs w:val="28"/>
          <w:rtl/>
          <w:lang w:bidi="ar-SY"/>
        </w:rPr>
        <w:t xml:space="preserve"> هذا النوع من المقابلات إلى استيضاح بعض القضايا التمهيدية حتى يتمكن الباحث من صياغة وتحديد جيدين للمتغيرات التي تحتاج إلى بحث متعمق في مرحلة تالية من مراحل </w:t>
      </w:r>
      <w:r w:rsidR="00CD0835" w:rsidRPr="003A748D">
        <w:rPr>
          <w:rFonts w:ascii="Traditional Arabic" w:hAnsi="Traditional Arabic" w:cs="Traditional Arabic"/>
          <w:sz w:val="28"/>
          <w:szCs w:val="28"/>
          <w:rtl/>
          <w:lang w:bidi="ar-SY"/>
        </w:rPr>
        <w:t>البحث،</w:t>
      </w:r>
      <w:r w:rsidR="002357C3" w:rsidRPr="003A748D">
        <w:rPr>
          <w:rFonts w:ascii="Traditional Arabic" w:hAnsi="Traditional Arabic" w:cs="Traditional Arabic"/>
          <w:sz w:val="28"/>
          <w:szCs w:val="28"/>
          <w:rtl/>
          <w:lang w:bidi="ar-SY"/>
        </w:rPr>
        <w:t xml:space="preserve"> غالبا</w:t>
      </w:r>
      <w:r w:rsidRPr="003A748D">
        <w:rPr>
          <w:rFonts w:ascii="Traditional Arabic" w:hAnsi="Traditional Arabic" w:cs="Traditional Arabic"/>
          <w:sz w:val="28"/>
          <w:szCs w:val="28"/>
          <w:rtl/>
          <w:lang w:bidi="ar-SY"/>
        </w:rPr>
        <w:t xml:space="preserve"> َتستخدم في البحوث الاستكشافية.</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b/>
          <w:bCs/>
          <w:sz w:val="28"/>
          <w:szCs w:val="28"/>
          <w:rtl/>
          <w:lang w:bidi="ar-SY"/>
        </w:rPr>
        <w:t>3-</w:t>
      </w:r>
      <w:r w:rsidR="002357C3" w:rsidRPr="003A748D">
        <w:rPr>
          <w:rFonts w:ascii="Traditional Arabic" w:hAnsi="Traditional Arabic" w:cs="Traditional Arabic"/>
          <w:b/>
          <w:bCs/>
          <w:sz w:val="28"/>
          <w:szCs w:val="28"/>
          <w:u w:val="single"/>
          <w:rtl/>
          <w:lang w:bidi="ar-SY"/>
        </w:rPr>
        <w:t>الملاحظة</w:t>
      </w:r>
      <w:r w:rsidR="002357C3" w:rsidRPr="003A748D">
        <w:rPr>
          <w:rFonts w:ascii="Traditional Arabic" w:hAnsi="Traditional Arabic" w:cs="Traditional Arabic"/>
          <w:b/>
          <w:bCs/>
          <w:sz w:val="28"/>
          <w:szCs w:val="28"/>
          <w:rtl/>
          <w:lang w:bidi="ar-SY"/>
        </w:rPr>
        <w:t>: حيث</w:t>
      </w:r>
      <w:r w:rsidRPr="003A748D">
        <w:rPr>
          <w:rFonts w:ascii="Traditional Arabic" w:hAnsi="Traditional Arabic" w:cs="Traditional Arabic"/>
          <w:sz w:val="28"/>
          <w:szCs w:val="28"/>
          <w:rtl/>
          <w:lang w:bidi="ar-SY"/>
        </w:rPr>
        <w:t xml:space="preserve"> يتم جمع البيانات دون طرح أي أسئلة على المستقصى منهم وذلك من خلال مراقبة سلوكهم ولاسيما أن هناك بعض الظواهر والموضوعات لا يتمكن الباحث من دراستها عن طريق الاستبيانات أو المقابلات مثل دراسة التقاليد والعادات الاجتماعية.</w:t>
      </w:r>
    </w:p>
    <w:p w:rsidR="008C322C" w:rsidRPr="003A748D" w:rsidRDefault="008C322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 xml:space="preserve">نقصد </w:t>
      </w:r>
      <w:r w:rsidR="008F47FA" w:rsidRPr="003A748D">
        <w:rPr>
          <w:rFonts w:ascii="Traditional Arabic" w:hAnsi="Traditional Arabic" w:cs="Traditional Arabic"/>
          <w:sz w:val="28"/>
          <w:szCs w:val="28"/>
          <w:rtl/>
          <w:lang w:bidi="ar-SY"/>
        </w:rPr>
        <w:t>بالملاحظة: عملية</w:t>
      </w:r>
      <w:r w:rsidRPr="003A748D">
        <w:rPr>
          <w:rFonts w:ascii="Traditional Arabic" w:hAnsi="Traditional Arabic" w:cs="Traditional Arabic"/>
          <w:sz w:val="28"/>
          <w:szCs w:val="28"/>
          <w:rtl/>
          <w:lang w:bidi="ar-SY"/>
        </w:rPr>
        <w:t xml:space="preserve"> مراقبة أو مشاهدة لمجموعة المتغيرات المتعلقة بالمشكلات تحت الدراسة ومتابعة اتجاهها بقصد التفسير وتحديد العلاقة بين تلك المتغيرات.</w:t>
      </w:r>
    </w:p>
    <w:p w:rsidR="004440D4" w:rsidRPr="003A748D" w:rsidRDefault="004440D4" w:rsidP="003A748D">
      <w:pPr>
        <w:pStyle w:val="ListParagraph"/>
        <w:ind w:left="43" w:firstLine="425"/>
        <w:jc w:val="mediumKashida"/>
        <w:rPr>
          <w:rFonts w:ascii="Traditional Arabic" w:hAnsi="Traditional Arabic" w:cs="Traditional Arabic"/>
          <w:sz w:val="28"/>
          <w:szCs w:val="28"/>
          <w:lang w:bidi="ar-DZ"/>
        </w:rPr>
      </w:pPr>
    </w:p>
    <w:p w:rsidR="004440D4" w:rsidRPr="003A748D" w:rsidRDefault="004440D4" w:rsidP="003A748D">
      <w:pPr>
        <w:pStyle w:val="ListParagraph"/>
        <w:numPr>
          <w:ilvl w:val="0"/>
          <w:numId w:val="29"/>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مفهوم المنهج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هذا اللفظ هو ترجمة للكلمة الفرنسية </w:t>
      </w:r>
      <w:r w:rsidRPr="003A748D">
        <w:rPr>
          <w:rFonts w:ascii="Traditional Arabic" w:hAnsi="Traditional Arabic" w:cs="Traditional Arabic"/>
          <w:b/>
          <w:bCs/>
          <w:sz w:val="28"/>
          <w:szCs w:val="28"/>
          <w:lang w:bidi="ar-DZ"/>
        </w:rPr>
        <w:t>Méthod</w:t>
      </w:r>
      <w:r w:rsidRPr="003A748D">
        <w:rPr>
          <w:rFonts w:ascii="Traditional Arabic" w:hAnsi="Traditional Arabic" w:cs="Traditional Arabic"/>
          <w:sz w:val="28"/>
          <w:szCs w:val="28"/>
          <w:lang w:bidi="ar-DZ"/>
        </w:rPr>
        <w:t xml:space="preserve"> </w:t>
      </w:r>
      <w:r w:rsidRPr="003A748D">
        <w:rPr>
          <w:rFonts w:ascii="Traditional Arabic" w:hAnsi="Traditional Arabic" w:cs="Traditional Arabic"/>
          <w:sz w:val="28"/>
          <w:szCs w:val="28"/>
          <w:rtl/>
          <w:lang w:bidi="ar-DZ"/>
        </w:rPr>
        <w:t xml:space="preserve"> ونظائرها في اللغات الاوروبية الاخرى. وهي كلمة يستعملها أفلاطون وتعني البحث أو النظر أو المعرفة والمعنى الاشتقاقي الأصلي لها يدل على الطريق أو الوسيلة المؤدية للغرض المطلوب فهي طائفة من القواعد العامة المساعدة من أجل الوصول الى الحقيقة العلمية </w:t>
      </w:r>
      <w:r w:rsidRPr="003A748D">
        <w:rPr>
          <w:rFonts w:ascii="Traditional Arabic" w:hAnsi="Traditional Arabic" w:cs="Traditional Arabic"/>
          <w:b/>
          <w:bCs/>
          <w:sz w:val="28"/>
          <w:szCs w:val="28"/>
          <w:rtl/>
          <w:lang w:bidi="ar-DZ"/>
        </w:rPr>
        <w:t>.(عبد الرحمان بدوي , 1988, ص 23).</w:t>
      </w:r>
    </w:p>
    <w:p w:rsidR="004440D4" w:rsidRPr="003A748D" w:rsidRDefault="004440D4" w:rsidP="003A748D">
      <w:pPr>
        <w:pStyle w:val="ListParagraph"/>
        <w:numPr>
          <w:ilvl w:val="0"/>
          <w:numId w:val="29"/>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مفهوم المنهج العلمي :</w:t>
      </w:r>
    </w:p>
    <w:p w:rsidR="004440D4" w:rsidRPr="003A748D" w:rsidRDefault="004440D4" w:rsidP="003A748D">
      <w:pPr>
        <w:pStyle w:val="ListParagraph"/>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lastRenderedPageBreak/>
        <w:t xml:space="preserve">هو جملة من الأساليب والتقنيات المصممة خصيصا لفحص ورصد الظواهر والمعارف المستكشفة حديثا واخضاعها لتصحيح المعلومات وتكميلها , ويكون ذلك بإحدى الطرق سواء كانت رصدية او تجريبية أو قابلة للقياس وبالتالي تخضع جميعها للاستنتاج وتعرف مناهج البحث العلمي بأنها تلك الأساليب و الطرق المستخدمة للكشف عن الوقائع و الحقائق والنظريات التي ترافق المؤلفات العلمية </w:t>
      </w:r>
      <w:r w:rsidRPr="003A748D">
        <w:rPr>
          <w:rFonts w:ascii="Traditional Arabic" w:hAnsi="Traditional Arabic" w:cs="Traditional Arabic"/>
          <w:b/>
          <w:bCs/>
          <w:sz w:val="28"/>
          <w:szCs w:val="28"/>
          <w:rtl/>
          <w:lang w:bidi="ar-DZ"/>
        </w:rPr>
        <w:t>.(عبد الرحمان بدوي , 1988, ص 23).</w:t>
      </w:r>
    </w:p>
    <w:p w:rsidR="004440D4" w:rsidRPr="003A748D" w:rsidRDefault="004440D4" w:rsidP="003A748D">
      <w:pPr>
        <w:pStyle w:val="ListParagraph"/>
        <w:numPr>
          <w:ilvl w:val="0"/>
          <w:numId w:val="29"/>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مفهوم البحث العلمي :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يعتبر البحث العلمي أحد أهم الركائز التي تعتمد عليها الشعوب في نيل تقديرها بين مختلف دول العالم , ويعرف بأنه مجموعة من الطرق المصممة لفحص المعارف المستكشفة أو تصحيح بعض المعلومات و النظريات القديمة أو تكميلها من خلال بعض الخطوات المنظمة التي يسلكها الباحث في اعداد بحثه لجمع البيانات وتصنيفها وتحليلها </w:t>
      </w:r>
      <w:r w:rsidRPr="003A748D">
        <w:rPr>
          <w:rFonts w:ascii="Traditional Arabic" w:hAnsi="Traditional Arabic" w:cs="Traditional Arabic"/>
          <w:b/>
          <w:bCs/>
          <w:sz w:val="28"/>
          <w:szCs w:val="28"/>
          <w:rtl/>
          <w:lang w:bidi="ar-DZ"/>
        </w:rPr>
        <w:t>.(عبد الرحمان بدوي,1988, ص23).</w:t>
      </w:r>
    </w:p>
    <w:p w:rsidR="004440D4" w:rsidRPr="003A748D" w:rsidRDefault="004440D4" w:rsidP="003A748D">
      <w:pPr>
        <w:pStyle w:val="ListParagraph"/>
        <w:numPr>
          <w:ilvl w:val="0"/>
          <w:numId w:val="29"/>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أنواع مناهج البحث العلمي :</w:t>
      </w:r>
    </w:p>
    <w:p w:rsidR="004440D4" w:rsidRPr="003A748D" w:rsidRDefault="004440D4" w:rsidP="003A748D">
      <w:pPr>
        <w:pStyle w:val="ListParagraph"/>
        <w:numPr>
          <w:ilvl w:val="0"/>
          <w:numId w:val="30"/>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المنهج الوصفي :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هو أسلوب لوصف الموضوع المراد دراسته عن طريق منهجية علمية صحيحة  للتوصل إلى نتائج علمية فسرت بطريقة موضوعية تنسجم مع المعطيات الصحيحة للظاهرة . </w:t>
      </w:r>
      <w:r w:rsidRPr="003A748D">
        <w:rPr>
          <w:rFonts w:ascii="Traditional Arabic" w:hAnsi="Traditional Arabic" w:cs="Traditional Arabic"/>
          <w:b/>
          <w:bCs/>
          <w:sz w:val="28"/>
          <w:szCs w:val="28"/>
          <w:rtl/>
          <w:lang w:bidi="ar-DZ"/>
        </w:rPr>
        <w:t>(موقع موضوع , بسيم مسالمة , 10 ديسمبر 2010).</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خصائصه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الواقعية : حيث أنه يدرس الظاهرة كماهي موجودة في الواقع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أكثر المناهج استخداما في العلوم الاجتماعية والانسانية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يعتبر من أنسب المناهج استخداما في وصف الظواهر الاجتماعية والانسانية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يعتمد على التحليل والعقل والموضوعية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تحليل الظواهر والمشاكل بأسلوب وصفي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sz w:val="28"/>
          <w:szCs w:val="28"/>
          <w:rtl/>
          <w:lang w:bidi="ar-DZ"/>
        </w:rPr>
        <w:t xml:space="preserve">يرتبط بالواقع قدر الامكان ويساعد على التنبؤ بالمستقبل </w:t>
      </w:r>
      <w:r w:rsidRPr="003A748D">
        <w:rPr>
          <w:rFonts w:ascii="Traditional Arabic" w:hAnsi="Traditional Arabic" w:cs="Traditional Arabic"/>
          <w:b/>
          <w:bCs/>
          <w:sz w:val="28"/>
          <w:szCs w:val="28"/>
          <w:rtl/>
          <w:lang w:bidi="ar-DZ"/>
        </w:rPr>
        <w:t>.(موقع موضوع , بسيم مسالمة , 10 ديسمبر 2010).</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خطواته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الإحساس بالمشكلة وجمع المعلومات التي تحددها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تحديد المشكلة المراد دراستها ثم صياغتها على شكل سؤال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صياغة الفروض الخاصة بالدراسة حيث تجيب عن سؤال البحث بصورة مؤقتة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اختيار العينة التي ستخضع للدراسة , ثم تحديد نوعها وحجمها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lastRenderedPageBreak/>
        <w:t xml:space="preserve">اختيار أدوات جمع المعلومات المناسبة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كتابة النتائج وتفسيرها وبعدها إجراء إختبار الفروض وتقديم بعض التوصيات </w:t>
      </w:r>
      <w:r w:rsidRPr="003A748D">
        <w:rPr>
          <w:rFonts w:ascii="Traditional Arabic" w:hAnsi="Traditional Arabic" w:cs="Traditional Arabic"/>
          <w:b/>
          <w:bCs/>
          <w:sz w:val="28"/>
          <w:szCs w:val="28"/>
          <w:rtl/>
          <w:lang w:bidi="ar-DZ"/>
        </w:rPr>
        <w:t>.(موقع موضوع , بسيم مسالمة , 10 ديسمبر 2010).</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أنماطه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b/>
          <w:bCs/>
          <w:sz w:val="28"/>
          <w:szCs w:val="28"/>
          <w:rtl/>
          <w:lang w:bidi="ar-DZ"/>
        </w:rPr>
        <w:t>الدراسة المسحية :</w:t>
      </w:r>
      <w:r w:rsidRPr="003A748D">
        <w:rPr>
          <w:rFonts w:ascii="Traditional Arabic" w:hAnsi="Traditional Arabic" w:cs="Traditional Arabic"/>
          <w:sz w:val="28"/>
          <w:szCs w:val="28"/>
          <w:rtl/>
          <w:lang w:bidi="ar-DZ"/>
        </w:rPr>
        <w:t xml:space="preserve"> تقوم بجمع معلومات عامة عن الهدف المنشود مثل إجراء المسح الاجتماعي أو الحضور والغياب في المدرسة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b/>
          <w:bCs/>
          <w:sz w:val="28"/>
          <w:szCs w:val="28"/>
          <w:rtl/>
          <w:lang w:bidi="ar-DZ"/>
        </w:rPr>
        <w:t>الدراسات المتبادلة :</w:t>
      </w:r>
      <w:r w:rsidRPr="003A748D">
        <w:rPr>
          <w:rFonts w:ascii="Traditional Arabic" w:hAnsi="Traditional Arabic" w:cs="Traditional Arabic"/>
          <w:sz w:val="28"/>
          <w:szCs w:val="28"/>
          <w:rtl/>
          <w:lang w:bidi="ar-DZ"/>
        </w:rPr>
        <w:t xml:space="preserve"> مثل الدراسات العليا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b/>
          <w:bCs/>
          <w:sz w:val="28"/>
          <w:szCs w:val="28"/>
          <w:rtl/>
          <w:lang w:bidi="ar-DZ"/>
        </w:rPr>
        <w:t>الدراسات التتبعية أو الإرتباطية :</w:t>
      </w:r>
      <w:r w:rsidRPr="003A748D">
        <w:rPr>
          <w:rFonts w:ascii="Traditional Arabic" w:hAnsi="Traditional Arabic" w:cs="Traditional Arabic"/>
          <w:sz w:val="28"/>
          <w:szCs w:val="28"/>
          <w:rtl/>
          <w:lang w:bidi="ar-DZ"/>
        </w:rPr>
        <w:t xml:space="preserve"> تعد هذه الدراسة طويلة الأمد بحيث تقوم بدراسة العديد من التصرفات والملاحظات مثل : دورة حياة البعوضة حيث يتم مراقبة مراحل البعوضة من البيضة حتى البلوغ </w:t>
      </w:r>
      <w:r w:rsidRPr="003A748D">
        <w:rPr>
          <w:rFonts w:ascii="Traditional Arabic" w:hAnsi="Traditional Arabic" w:cs="Traditional Arabic"/>
          <w:b/>
          <w:bCs/>
          <w:sz w:val="28"/>
          <w:szCs w:val="28"/>
          <w:rtl/>
          <w:lang w:bidi="ar-DZ"/>
        </w:rPr>
        <w:t>.(موقع موضوع , بسيم مسالمة , 10 ديسمبر 2010).</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أهدافه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جمع معلومات حقيقية ومفصلة لظاهرة موجودة فعلا في مجتمع معين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تحديد المشاكل الموجودة أو توضيح بعض الظواهر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إجراء مقارنة وتقييم للظواهر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حل الدراسة والظواهر الأخرى ذات الصلة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sz w:val="28"/>
          <w:szCs w:val="28"/>
          <w:rtl/>
          <w:lang w:bidi="ar-DZ"/>
        </w:rPr>
        <w:t xml:space="preserve">تحديد البيانات بصورة كمية أو كيفية </w:t>
      </w:r>
      <w:r w:rsidRPr="003A748D">
        <w:rPr>
          <w:rFonts w:ascii="Traditional Arabic" w:hAnsi="Traditional Arabic" w:cs="Traditional Arabic"/>
          <w:b/>
          <w:bCs/>
          <w:sz w:val="28"/>
          <w:szCs w:val="28"/>
          <w:rtl/>
          <w:lang w:bidi="ar-DZ"/>
        </w:rPr>
        <w:t>.(موقع موضوع , بسيم مسالمة , 10 ديسمبر2010).</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مميزاته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يقدم معلومات وحقائق من واقع الظاهرة الحالي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يوضح العلاقة بين الظواهر المختلفة والعلاقة داخل نفس الظاهرة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يقدم تفسيرا للظواهر والعوامل التي تؤثر فيها مما يساعد على فهم الظاهرة.</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يساعد على التنبؤ بمستقبل الظاهرة وذلك عبر متابعة معدلات التغير وواقع الظاهرة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هو الأسلوب الأكثر شيوعا واستخداما في العلوم الانسانية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sz w:val="28"/>
          <w:szCs w:val="28"/>
          <w:rtl/>
          <w:lang w:bidi="ar-DZ"/>
        </w:rPr>
        <w:t xml:space="preserve">يستخدم الأسلوب الكيفي أو الكمي أو الاثنين معا </w:t>
      </w:r>
      <w:r w:rsidRPr="003A748D">
        <w:rPr>
          <w:rFonts w:ascii="Traditional Arabic" w:hAnsi="Traditional Arabic" w:cs="Traditional Arabic"/>
          <w:b/>
          <w:bCs/>
          <w:sz w:val="28"/>
          <w:szCs w:val="28"/>
          <w:rtl/>
          <w:lang w:bidi="ar-DZ"/>
        </w:rPr>
        <w:t>. (موقع موضوع , بسيم مسالمة , 10 ديسمبر 2010).</w:t>
      </w:r>
    </w:p>
    <w:p w:rsidR="004440D4" w:rsidRPr="003A748D" w:rsidRDefault="004440D4" w:rsidP="003A748D">
      <w:pPr>
        <w:pStyle w:val="ListParagraph"/>
        <w:numPr>
          <w:ilvl w:val="0"/>
          <w:numId w:val="30"/>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المنهج التجريبي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هو طريق يتبعه الباحث لتحديد مختلف الظروف والمتغيرات التي تخص ظاهرة ما والسيطرة عليها والتحكم فيها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lastRenderedPageBreak/>
        <w:t>ويعتمد الباحث على هذا المنهج عند دراسة المتغيرات الخاصة بالظاهرة محل البحث بغرض التوصل إلى العلاقات السببية التي تربط بين المتغيرات المستقلة والمتغيرات التابعة واستخدام المنهج التجريبي لم يعد مقتصرا على العلوم الطبيعية فقط بل أصبح يستخدم على نطاق كبير أيضا في العلوم الاجتماعية.</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ويعتبر المنهج التجريبي أقرب مناهج البحوث لحل المشاكل بالطريقة العلمية والتجريب.</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وينبغي التأكيد في المنهج التجريبي على جوانب ثلاث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b/>
          <w:bCs/>
          <w:sz w:val="28"/>
          <w:szCs w:val="28"/>
          <w:rtl/>
          <w:lang w:bidi="ar-DZ"/>
        </w:rPr>
        <w:t>المتغير المستقل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b/>
          <w:bCs/>
          <w:sz w:val="28"/>
          <w:szCs w:val="28"/>
          <w:rtl/>
          <w:lang w:bidi="ar-DZ"/>
        </w:rPr>
        <w:t>المتغير التابع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b/>
          <w:bCs/>
          <w:sz w:val="28"/>
          <w:szCs w:val="28"/>
          <w:rtl/>
          <w:lang w:bidi="ar-DZ"/>
        </w:rPr>
        <w:t>ضبط إجراءات التجربة للتأكد من عدم وجود عوامل أخرى غير المتغير المستقل قد أثرت على ذلك الواقع .(الهاشمي بن واضح , 2016, ص35).</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خطواته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تحديد مشكلة البحث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صياغة الفروض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وضع تصميم تجريبي وهذا يتطلب من الباحث القيام بالتالي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اختيار عينة تمثل مجتمع معيا أو جزءا من مادة معينة يمثل الكل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تصنيف المبحوثين في مجموعات متماثلة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تحديد العوامل غير التجريبية وضبطها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تحديد وسائل قياس نتائج التجربة والتأكد من صحتها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القيام باختبارات أولية استطلاعية بهدف استكمال أي أوجه للقصور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تعيين مكان التجربة ووقت اجرائها والفترة التي تستغرقها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القيام بالتجربة المطلوبة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تطبيق اختبار دلالة مناسب لتحديد مدى الثقة في نتائج التجربة والدراسة </w:t>
      </w:r>
      <w:r w:rsidRPr="003A748D">
        <w:rPr>
          <w:rFonts w:ascii="Traditional Arabic" w:hAnsi="Traditional Arabic" w:cs="Traditional Arabic"/>
          <w:b/>
          <w:bCs/>
          <w:sz w:val="28"/>
          <w:szCs w:val="28"/>
          <w:rtl/>
          <w:lang w:bidi="ar-DZ"/>
        </w:rPr>
        <w:t>.(الهاشمي بن واضح , 2016, ص 36).</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مزاياه : </w:t>
      </w:r>
    </w:p>
    <w:p w:rsidR="004440D4" w:rsidRPr="003A748D" w:rsidRDefault="004440D4"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sz w:val="28"/>
          <w:szCs w:val="28"/>
          <w:rtl/>
          <w:lang w:bidi="ar-DZ"/>
        </w:rPr>
        <w:t xml:space="preserve">يعتمد المنهج التجريبي على وسيلة الملاحظة لجمع المعلومات وفيها يكون الباحث هو الموجه والمسير للمشكلة والحالة وهي بذلك تختلف عن الملاحظة المجردة التي عن طريقها لايتدخل الباحث ولا يؤثر في المشكلة أو الحالة المراد دراستها و إنما يكون دوره مراقبا وملاحظا ومسجلا لما يراه </w:t>
      </w:r>
      <w:r w:rsidRPr="003A748D">
        <w:rPr>
          <w:rFonts w:ascii="Traditional Arabic" w:hAnsi="Traditional Arabic" w:cs="Traditional Arabic"/>
          <w:b/>
          <w:bCs/>
          <w:sz w:val="28"/>
          <w:szCs w:val="28"/>
          <w:rtl/>
          <w:lang w:bidi="ar-DZ"/>
        </w:rPr>
        <w:t>.(الهاشمي بن واضح , 2016, ص35).</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سلبياته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lastRenderedPageBreak/>
        <w:t>صعوبة تحقيق الضبط التجريبي في المواضيع والمواقف الاجتماعية وذلك بسبب الطبيعة المميزة للانسان الذي هو محور الدراسات الاجتماعية و الانسانية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هناك عوامل سببية ومتغيرات كثيرة يمكن أن تؤثر في الموقف التجريبي ويصعب السيطرة عليها ومن ثم يصعب الوصول إلى قوانين تحدد العلاقات السببية بين المتغيرات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أن الباحث ذاته يمكن أن نعتبره متغيرا ثالثا يضاف إلى أي متغيرين (مستقل و تابع ) يحاول الباحث ايجاد علاقة بينهما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فقدان عنصر التشابه التام في العديد من المجاميع الانسانية مقارنة بالتشابه الموجود في المجالات الطبيعية .</w:t>
      </w:r>
    </w:p>
    <w:p w:rsidR="004440D4" w:rsidRPr="003A748D" w:rsidRDefault="004440D4" w:rsidP="003A748D">
      <w:pPr>
        <w:pStyle w:val="ListParagraph"/>
        <w:numPr>
          <w:ilvl w:val="0"/>
          <w:numId w:val="33"/>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هناك الكثير من القوانين والتقاليد والقيم التي تقف عقبة في وجه اخضاع الكائنات الانسانية للبحث لما قد يترتب عليها من أثار مادية أو نفسية . </w:t>
      </w:r>
      <w:r w:rsidRPr="003A748D">
        <w:rPr>
          <w:rFonts w:ascii="Traditional Arabic" w:hAnsi="Traditional Arabic" w:cs="Traditional Arabic"/>
          <w:b/>
          <w:bCs/>
          <w:sz w:val="28"/>
          <w:szCs w:val="28"/>
          <w:rtl/>
          <w:lang w:bidi="ar-DZ"/>
        </w:rPr>
        <w:t>(الهاشمي بن واضح , 2016 , ص 35).</w:t>
      </w:r>
    </w:p>
    <w:p w:rsidR="004440D4" w:rsidRPr="003A748D" w:rsidRDefault="004440D4" w:rsidP="003A748D">
      <w:pPr>
        <w:pStyle w:val="ListParagraph"/>
        <w:numPr>
          <w:ilvl w:val="0"/>
          <w:numId w:val="30"/>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المنهج التاريخي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هو عبارة عن اعادة للماضي بواسطة جمع الأدلة وتقويمها ومن ثم تمحيصها واخيرا تأليفها ليتم عرض الحقائق عرضا صحيحا في مدلولاتها وفي تأليفها وحتى يتم التوصل الى نتائج ذات براهين علمية واضحة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هو ذلك البحث الذي يصف ويسجل ما مضى من وقائع واحداث الماضي ويدرسها ويفسرها ويحللها على أسس علمية منهجية ودقيقة بقصد التوصل الى حقائق وتعميمات تساعدنا في فهم الحاضر على ضوء الماضي و التنبؤ بالمستقبل </w:t>
      </w:r>
      <w:r w:rsidRPr="003A748D">
        <w:rPr>
          <w:rFonts w:ascii="Traditional Arabic" w:hAnsi="Traditional Arabic" w:cs="Traditional Arabic"/>
          <w:b/>
          <w:bCs/>
          <w:sz w:val="28"/>
          <w:szCs w:val="28"/>
          <w:rtl/>
          <w:lang w:bidi="ar-DZ"/>
        </w:rPr>
        <w:t>.(</w:t>
      </w:r>
      <w:r w:rsidRPr="003A748D">
        <w:rPr>
          <w:rFonts w:ascii="Traditional Arabic" w:hAnsi="Traditional Arabic" w:cs="Traditional Arabic"/>
          <w:b/>
          <w:bCs/>
          <w:sz w:val="28"/>
          <w:szCs w:val="28"/>
          <w:lang w:bidi="ar-DZ"/>
        </w:rPr>
        <w:t>(http://alawg50.wordpress .com//</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أهميته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يستخدم هذا المنهج لحل عدد من العقبات و المشاكل المعاصرة على ضوء على ضوء خبرات الاحداث الماضية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يمكن من القاء الضوء على أحداث واتجاهات في الحاضر و المستقبل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يؤكد هذا المنهج الأهمية النسبية لعدد من التفاعلات المختلفة والتي وجدت في الازمنة الماضية ومدى تأثيرها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يهيئ الفرص لإعادة تقييم المعلومات والبيانات بالاستناد الى مجموعة من الفروض أو نظريات أو تعميمات معينة قد ظهرت في الزمن الحاضر ولم تعرف بالماضي </w:t>
      </w:r>
      <w:r w:rsidRPr="003A748D">
        <w:rPr>
          <w:rFonts w:ascii="Traditional Arabic" w:hAnsi="Traditional Arabic" w:cs="Traditional Arabic"/>
          <w:b/>
          <w:bCs/>
          <w:sz w:val="28"/>
          <w:szCs w:val="28"/>
          <w:rtl/>
          <w:lang w:bidi="ar-DZ"/>
        </w:rPr>
        <w:t>.(</w:t>
      </w:r>
      <w:r w:rsidRPr="003A748D">
        <w:rPr>
          <w:rFonts w:ascii="Traditional Arabic" w:hAnsi="Traditional Arabic" w:cs="Traditional Arabic"/>
          <w:b/>
          <w:bCs/>
          <w:sz w:val="28"/>
          <w:szCs w:val="28"/>
          <w:lang w:bidi="ar-DZ"/>
        </w:rPr>
        <w:t>(http ://alawg50.wordpress .com// </w:t>
      </w:r>
      <w:r w:rsidRPr="003A748D">
        <w:rPr>
          <w:rFonts w:ascii="Traditional Arabic" w:hAnsi="Traditional Arabic" w:cs="Traditional Arabic"/>
          <w:b/>
          <w:bCs/>
          <w:sz w:val="28"/>
          <w:szCs w:val="28"/>
          <w:rtl/>
          <w:lang w:bidi="ar-DZ"/>
        </w:rPr>
        <w:t>.</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مزاياه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يعتمد المنهج التاريخي الأسلوب العلمي في البحث بحيث يتبع الباحث خطوات الاسلوب العلمي مرتبة وهي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lastRenderedPageBreak/>
        <w:t>الشعور بالمشكلة و تحديدها وصياغة الفروض المناسبة و مراجعة الكتابات السابقة و تحليل النتائج و تفسيرها وتعميمها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اعتماد الباحث على المصادر الاولية والثانوية لجمع البيانات ذات الصلة بمشكلة البحث </w:t>
      </w:r>
      <w:r w:rsidRPr="003A748D">
        <w:rPr>
          <w:rFonts w:ascii="Traditional Arabic" w:hAnsi="Traditional Arabic" w:cs="Traditional Arabic"/>
          <w:b/>
          <w:bCs/>
          <w:sz w:val="28"/>
          <w:szCs w:val="28"/>
          <w:rtl/>
          <w:lang w:bidi="ar-DZ"/>
        </w:rPr>
        <w:t xml:space="preserve">. </w:t>
      </w:r>
      <w:r w:rsidRPr="003A748D">
        <w:rPr>
          <w:rFonts w:ascii="Traditional Arabic" w:hAnsi="Traditional Arabic" w:cs="Traditional Arabic"/>
          <w:b/>
          <w:bCs/>
          <w:sz w:val="28"/>
          <w:szCs w:val="28"/>
          <w:lang w:bidi="ar-DZ"/>
        </w:rPr>
        <w:t>(http://alawg50.wordpress.com//</w:t>
      </w:r>
      <w:r w:rsidRPr="003A748D">
        <w:rPr>
          <w:rFonts w:ascii="Traditional Arabic" w:hAnsi="Traditional Arabic" w:cs="Traditional Arabic"/>
          <w:sz w:val="28"/>
          <w:szCs w:val="28"/>
          <w:lang w:bidi="ar-DZ"/>
        </w:rPr>
        <w:t>)</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سلبياته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إن المعرفة التاريخية ليست كاملة , بل تقدم صورة جزئية للماضي نظرا لطبيعة هذه المعرفة المتعلقة بالماضي و لطبيعة المصادر التاريخية وتعرضها للعوامل التي تقلل من درجة الثقة بها مثل : التلف و التزوير و التحيز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صعوبة تطبيق الأسلوب العلمي في البحث في الظاهرة التاريخية محل الدراسة نظرا لأن دراستها بواسطة المنهج التاريخي يتطلب اسلوبا وتفسيرا مختلفا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صعوبة تكوين الفروض و التحقق من صحتها , وذلك لأن البيانات التاريخية معقدة اذ يصعب تحديد علاقة السبب بالنتيجة على غرار ما يحدث في العلوم الطبيعية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صعوبة اخضاع البيانات التاريخية للتجريب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صعوبة التعميم و التنبؤ و ذلك لارتباط الظواهر التاريخية بظروف زمنية و مكانية محددة يصعب تكرارها مرة أخرى من جهة كما يصعب على المؤرخين توقع المستقبل . </w:t>
      </w:r>
      <w:r w:rsidRPr="003A748D">
        <w:rPr>
          <w:rFonts w:ascii="Traditional Arabic" w:hAnsi="Traditional Arabic" w:cs="Traditional Arabic"/>
          <w:b/>
          <w:bCs/>
          <w:sz w:val="28"/>
          <w:szCs w:val="28"/>
          <w:lang w:bidi="ar-DZ"/>
        </w:rPr>
        <w:t>(http://alawg50.wordpress.com//)</w:t>
      </w:r>
    </w:p>
    <w:p w:rsidR="004440D4" w:rsidRPr="003A748D" w:rsidRDefault="004440D4" w:rsidP="003A748D">
      <w:pPr>
        <w:pStyle w:val="ListParagraph"/>
        <w:numPr>
          <w:ilvl w:val="0"/>
          <w:numId w:val="30"/>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المنهج المسحي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هو أسلوب منظم يعتمد على تحليل الوضع الراهن لأي منشأة و تفسيره وتعويده والذي يهتم بالأحداث التي تجدي وقت اجراء البحث .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ومن سمات هذا المنهج أنه يرتبط بمؤسسات معينة أو جماعات معينة وفي مكان محدد و أنه ينصب على الوقت الحاضر ولذلك فالمنهج المسحي يختلف عن غيره من المناهج فهو يختلف عن المنهج التاريخي من حيث أنه يستخدم لجمع بيانات الحاضر بينما يتعلق التاريخي بالبيانات الماضية . </w:t>
      </w:r>
    </w:p>
    <w:p w:rsidR="004440D4" w:rsidRPr="003A748D" w:rsidRDefault="004440D4"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وينقسم الى قسمين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b/>
          <w:bCs/>
          <w:sz w:val="28"/>
          <w:szCs w:val="28"/>
          <w:rtl/>
          <w:lang w:bidi="ar-DZ"/>
        </w:rPr>
        <w:t>المسوح الكشفية او الاستطلاعية :</w:t>
      </w:r>
      <w:r w:rsidRPr="003A748D">
        <w:rPr>
          <w:rFonts w:ascii="Traditional Arabic" w:hAnsi="Traditional Arabic" w:cs="Traditional Arabic"/>
          <w:sz w:val="28"/>
          <w:szCs w:val="28"/>
          <w:rtl/>
          <w:lang w:bidi="ar-DZ"/>
        </w:rPr>
        <w:t xml:space="preserve"> عادة ما يستخدم هذا النوع من المسوح في دراسة الظواهر الجديدة الغير معروفة على نطاق واسع أو التي لم تتعرض لدراسات سابقة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b/>
          <w:bCs/>
          <w:sz w:val="28"/>
          <w:szCs w:val="28"/>
          <w:rtl/>
          <w:lang w:bidi="ar-DZ"/>
        </w:rPr>
        <w:t>المسوح الوصفية والتحليلية :</w:t>
      </w:r>
      <w:r w:rsidRPr="003A748D">
        <w:rPr>
          <w:rFonts w:ascii="Traditional Arabic" w:hAnsi="Traditional Arabic" w:cs="Traditional Arabic"/>
          <w:sz w:val="28"/>
          <w:szCs w:val="28"/>
          <w:rtl/>
          <w:lang w:bidi="ar-DZ"/>
        </w:rPr>
        <w:t xml:space="preserve"> الأغراض الأساسية للمسوح الوصفية هي عادة وصف خصائص المجتمع موضع الدراسة وتقدير النسب في المجتمع وعمل توقعات محددة فضلا عن دراسة العلاقات الارتباطية </w:t>
      </w:r>
      <w:r w:rsidRPr="003A748D">
        <w:rPr>
          <w:rFonts w:ascii="Traditional Arabic" w:hAnsi="Traditional Arabic" w:cs="Traditional Arabic"/>
          <w:b/>
          <w:bCs/>
          <w:sz w:val="28"/>
          <w:szCs w:val="28"/>
          <w:rtl/>
          <w:lang w:bidi="ar-DZ"/>
        </w:rPr>
        <w:t>.</w:t>
      </w:r>
      <w:r w:rsidRPr="003A748D">
        <w:rPr>
          <w:rFonts w:ascii="Traditional Arabic" w:hAnsi="Traditional Arabic" w:cs="Traditional Arabic"/>
          <w:b/>
          <w:bCs/>
          <w:sz w:val="28"/>
          <w:szCs w:val="28"/>
          <w:lang w:bidi="ar-DZ"/>
        </w:rPr>
        <w:t>)</w:t>
      </w:r>
      <w:r w:rsidRPr="003A748D">
        <w:rPr>
          <w:rFonts w:ascii="Traditional Arabic" w:hAnsi="Traditional Arabic" w:cs="Traditional Arabic"/>
          <w:b/>
          <w:bCs/>
          <w:sz w:val="28"/>
          <w:szCs w:val="28"/>
          <w:rtl/>
          <w:lang w:bidi="ar-DZ"/>
        </w:rPr>
        <w:t xml:space="preserve">موقع الجامعة الجزائرية ,عمور سيتور, 2007). </w:t>
      </w:r>
    </w:p>
    <w:p w:rsidR="004440D4" w:rsidRPr="003A748D" w:rsidRDefault="004440D4" w:rsidP="003A748D">
      <w:pPr>
        <w:pStyle w:val="ListParagraph"/>
        <w:numPr>
          <w:ilvl w:val="0"/>
          <w:numId w:val="30"/>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lastRenderedPageBreak/>
        <w:t>المنهج الإحصائي :</w:t>
      </w:r>
    </w:p>
    <w:p w:rsidR="004440D4" w:rsidRPr="003A748D" w:rsidRDefault="004440D4"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هو عبارة عن استخدام الطرق الرقمية و الرياضية في معالجة وتحليل البيانات وإعطاء التفسيرات المنطقية المناسبة لها ويتم ذلك عبر عدة مراحل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جمع البيانات الاحصائية عن الموضوع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 xml:space="preserve">عرض هذه البيانات بشكل منظم و تمثيلها بالطرق الممكنة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تحليل وتفسير البيانات من خلال تفسير ما تعينه الأرقام المجمعة من نتائج</w:t>
      </w:r>
      <w:r w:rsidRPr="003A748D">
        <w:rPr>
          <w:rFonts w:ascii="Traditional Arabic" w:hAnsi="Traditional Arabic" w:cs="Traditional Arabic"/>
          <w:b/>
          <w:bCs/>
          <w:sz w:val="28"/>
          <w:szCs w:val="28"/>
          <w:rtl/>
          <w:lang w:bidi="ar-DZ"/>
        </w:rPr>
        <w:t>.(الهاشمي بن واضح , 2016, ص 36).</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 xml:space="preserve">أنواعه :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sz w:val="28"/>
          <w:szCs w:val="28"/>
          <w:lang w:bidi="ar-DZ"/>
        </w:rPr>
      </w:pPr>
      <w:r w:rsidRPr="003A748D">
        <w:rPr>
          <w:rFonts w:ascii="Traditional Arabic" w:hAnsi="Traditional Arabic" w:cs="Traditional Arabic"/>
          <w:sz w:val="28"/>
          <w:szCs w:val="28"/>
          <w:rtl/>
          <w:lang w:bidi="ar-DZ"/>
        </w:rPr>
        <w:t>المنهج الاحصائي الوصفي : ويركز على وصف وتلخيص الأرقام المجمعة حول موضوع معين و تفسيرها في صورة نتائج .</w:t>
      </w:r>
    </w:p>
    <w:p w:rsidR="004440D4" w:rsidRPr="003A748D" w:rsidRDefault="004440D4" w:rsidP="003A748D">
      <w:pPr>
        <w:pStyle w:val="ListParagraph"/>
        <w:numPr>
          <w:ilvl w:val="0"/>
          <w:numId w:val="32"/>
        </w:numPr>
        <w:ind w:left="43" w:firstLine="425"/>
        <w:jc w:val="mediumKashida"/>
        <w:rPr>
          <w:rFonts w:ascii="Traditional Arabic" w:hAnsi="Traditional Arabic" w:cs="Traditional Arabic"/>
          <w:b/>
          <w:bCs/>
          <w:sz w:val="28"/>
          <w:szCs w:val="28"/>
          <w:lang w:bidi="ar-DZ"/>
        </w:rPr>
      </w:pPr>
      <w:r w:rsidRPr="003A748D">
        <w:rPr>
          <w:rFonts w:ascii="Traditional Arabic" w:hAnsi="Traditional Arabic" w:cs="Traditional Arabic"/>
          <w:sz w:val="28"/>
          <w:szCs w:val="28"/>
          <w:rtl/>
          <w:lang w:bidi="ar-DZ"/>
        </w:rPr>
        <w:t xml:space="preserve">المنهج الإحصائي الاستدلالي أو الاستقرائي :يعتمد على اختيار عينة من مجتمع أكبر وتحليل و تفسير البيانات الرقمية المجمعة عنها والوصول إلى تعميمات واستدلالات على ما هو أوسع و أكبر من المجتمع محل البحث </w:t>
      </w:r>
      <w:r w:rsidRPr="003A748D">
        <w:rPr>
          <w:rFonts w:ascii="Traditional Arabic" w:hAnsi="Traditional Arabic" w:cs="Traditional Arabic"/>
          <w:b/>
          <w:bCs/>
          <w:sz w:val="28"/>
          <w:szCs w:val="28"/>
          <w:rtl/>
          <w:lang w:bidi="ar-DZ"/>
        </w:rPr>
        <w:t>(الهاشمي بن واضح , 2016 , ص 36).</w:t>
      </w:r>
    </w:p>
    <w:p w:rsidR="004440D4" w:rsidRPr="003A748D" w:rsidRDefault="004440D4" w:rsidP="003A748D">
      <w:pPr>
        <w:pStyle w:val="ListParagraph"/>
        <w:numPr>
          <w:ilvl w:val="0"/>
          <w:numId w:val="31"/>
        </w:numPr>
        <w:ind w:left="43" w:firstLine="425"/>
        <w:jc w:val="mediumKashida"/>
        <w:rPr>
          <w:rFonts w:ascii="Traditional Arabic" w:hAnsi="Traditional Arabic" w:cs="Traditional Arabic"/>
          <w:b/>
          <w:bCs/>
          <w:sz w:val="28"/>
          <w:szCs w:val="28"/>
          <w:u w:val="single"/>
          <w:lang w:bidi="ar-DZ"/>
        </w:rPr>
      </w:pPr>
      <w:r w:rsidRPr="003A748D">
        <w:rPr>
          <w:rFonts w:ascii="Traditional Arabic" w:hAnsi="Traditional Arabic" w:cs="Traditional Arabic"/>
          <w:b/>
          <w:bCs/>
          <w:sz w:val="28"/>
          <w:szCs w:val="28"/>
          <w:u w:val="single"/>
          <w:rtl/>
          <w:lang w:bidi="ar-DZ"/>
        </w:rPr>
        <w:t>المقاييس الاحصائية :</w:t>
      </w:r>
    </w:p>
    <w:p w:rsidR="004440D4" w:rsidRPr="003A748D" w:rsidRDefault="004440D4"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sz w:val="28"/>
          <w:szCs w:val="28"/>
          <w:rtl/>
          <w:lang w:bidi="ar-DZ"/>
        </w:rPr>
        <w:t xml:space="preserve">هناك العديد من المقاييس الاحصائية التي يتم استخدامها في إطار هذا المنهج منها المتوسط , المنوال, والنسب المئوية والمعدلات والجداول التكرارية . ويمكن للباحث استخدام أكثر من طريقة في تحليل و تفسير البيانات </w:t>
      </w:r>
      <w:r w:rsidRPr="003A748D">
        <w:rPr>
          <w:rFonts w:ascii="Traditional Arabic" w:hAnsi="Traditional Arabic" w:cs="Traditional Arabic"/>
          <w:b/>
          <w:bCs/>
          <w:sz w:val="28"/>
          <w:szCs w:val="28"/>
          <w:rtl/>
          <w:lang w:bidi="ar-DZ"/>
        </w:rPr>
        <w:t>. (الهاشمي بن واضح , 2016,ص37).</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المشكلة في البحث العلمي: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1) ما هي المشكلة في البحث العلمي:( عباس عبد القادر</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2013</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ص42 )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مشكلة البحث هي المشكلة التي يود الفرد بحثها و المشكلة هي اي شيء قد يجده الفرد غير مرض او غير مستقر او فيه صعوبة من نوع ما او يحتاج الى تغيير او اي شيء لا يتم كما يجب ان يكون ومن امثلة المشكلات التي يهتم بها الباحثون في مجال التربية هي الظروف التي يودون تحسينها او المصاعب التي يريدون القضاء عليها او الاسئلة التي يبحثون لها عن اجابات و تصاغ المشكلة بشكل يعطي انطباعا واضحا على انها موقف غامض او تساؤل يراود دهن الباحث و يحاول  ايجاد حل او جواب مناسب له.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2)مصادر الحصول و اختيار مشكلة و التعرف عليها: (  قنديلجي عامر</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2007</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ص68</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69 )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مصادر الحصول على المواقف الغامضة و غيرها من التساؤلات و الظواهر السلبية يمكن ان يكون عن طريق محيط العمل او الخبرة العملية او من خلال القراءات الواسعة او حتى من البحوث السابقة ويمكن ان نحدد مثل تلك المصادر بالاتي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1 •محيط العمل و الخبرة العملية: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يستطيع الانسان من خلال خبرته العملية و تجاربه الفردية في محيط الذي يعمل فيه او المؤسسة التي ينتسب اليها عدد من المواقف و الحالات التي تعكس مشكلات قابلة للبحث و الدراسة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2•القراءات الواسعة و المتعمقة: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من خلال قراءات الفرد و مطالعته المتعمقة يستطيع ان يحدد مواقف و حالات غير مفهومة لديه و تثير التساؤل او مجموعة من التساؤلات التي يستطيع ان يدرسها و يبحث فيها عندما تسنح له الفرصة.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3•البحوث السابقة و الدراسات: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lastRenderedPageBreak/>
        <w:t xml:space="preserve">كثيرا ما يلجا الطلاب في الجامعات او الكليات و الباحثون في مختلف المجالات الى الابحاث و الدراسات السابقة يطلعون عليها و يناقشونها و يبحثون في نتائجها من اجل التوصل الى مشكلة ما تثير اهتمامهم و مثل هدا النشاط له اهمية في معرفة البحوث التي تمت في الميدان و البحوث الجارية فيه حاليا و المشكلات او الموضوعات التي تناولتها و الدراسة التحليلية الناقدة لمثل هده البحوث او ملخصاتها و نتائجها يمكن ان تكشف عن نواحي نقص معينة في الدراسات السابقة و التي مازالت تحتاج الى اجراء بحوث حولها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4• التخصص الدراسي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ان التخصص في فرع او مجال علمي معين يوفر للباحث خبرة ب المعرفة و الانجازات العلمية في هدا المجال كما يساعده الى حد كبير في تحليله الى جوانبه المختلفة و بيان مشكلاته.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5•التكليف من جهة معينة: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تقوم جهة رسمية او غير رسمية كالدوائر و المؤسسات الانتاجية و الخدماتية مختلفة التسميات و الانواع بتكليف باحث او اكثر لمعالجة ظواهر سلبية تعكس مشكلات تواجههم بدراسة مثل هده الظواهر و ايجاد الحلول المناسبة لها بعد تشخيص دقيق و علمي لأسبابها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الاعتبارات التي يجب الاخد بها عند اختيار مشكلة: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 خندقجي محمد عبد الجبار و اخرون 2012ص81 )    </w:t>
      </w:r>
      <w:r w:rsidRPr="003A748D">
        <w:rPr>
          <w:rFonts w:ascii="Traditional Arabic" w:hAnsi="Traditional Arabic" w:cs="Traditional Arabic"/>
          <w:b/>
          <w:bCs/>
          <w:sz w:val="28"/>
          <w:szCs w:val="28"/>
          <w:rtl/>
          <w:lang w:bidi="ar-DZ"/>
        </w:rPr>
        <w:tab/>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•يجب ان تكون مشكلة البحث في نطاق تخصص الباحث حيث ان هدا يساعد الباحث كثيرا في الالمام الجيد بجوانب المشكلة و ابعادها المختلفة وبالتالي معالجتها بشكل فعال.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•يجب ان تكون المشكلة ضمن اهتمامات الباحث العلمية بمعنى يختار البحث من بين الجوانب المختلفة لمجال تخصصه وما يهمه بالفعل ويميل الى دراسته وهدا يجعل الباحث يستمتع بمعالجته للمشكلة و ينسجم معها.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•ان  تكون المشكلة ذات قيمة علمية و عملية اي يجب ان يكون مجال الباحث في حاجة فعلية لحل مثل هده المشكلة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تكون المشكلة جديدة و غير مكررة و لم يتم التعرض لها انيفا و الا كان الجهد و الوقت المبذول لدراسة هده المشكلة بدون قيمة.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•يجب ان تكون المشكلة واقعية اي مرتبطة بواقع المجتمع و مشكلاته المعاشة بالفعل ولا تكون المشكلة من صنع خيال الباحث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•قبل البدء في معالجة المشكلة يجب على الباحث ان يضع بعين الاعتبار قدراته البحثية و المادية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يراعي الباحث الصعوبات الاجتماعية و السياسية و الاقتصادية التي تعوق تناوله للمشكلة او اختيارها خاصة ادا ما كانت تلك  المشكلة تتعلق بالنواحي السياسية ونظم الحكم و امن الدولة او تتعلق بنواحي دينية عقائدية او النظم الاقتصادية بالمجتمع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4)تحديد مشكلة البحث:( الضامن منذر</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2007 </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ص78)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من الضرورة ان يتم تحديد موضوع الدراسة بشكل دقيق وواضح قبل الانتقال الى مراحل البحث الاخرى وهدا امر مهم لان تحديد المشكلة يترتب عليه نوعية و جودة البيانات التي ستجمع و اهمية النتائج التي يتوصل اليها و هناك بعض الاعتبارات التي يجب مراعاتها عند اختيار مشكلة البحث و تحديدها و منها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تكون المشكلة قابلة للبحث فهناك العديد من المشكلات الفلسفية و الدينية التي قد تكون هامة بالنسبة لبعض الناس و لكنها غير قابلة للاختبار او التجربة.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•ان تكون اصلية (غير مكررة)ولا تتناول مواضيع تافهة.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 تكون في حدود امكانيات الباحث و كفاءاته قد يختار الباحث مشاكل كبيرة لا يستطيع تحملها.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sz w:val="28"/>
          <w:szCs w:val="28"/>
          <w:rtl/>
          <w:lang w:bidi="ar-DZ"/>
        </w:rPr>
        <w:t>•تنوع المصادر التي ياخد منها الباحث كماليات و اساسيات مشكلته.</w:t>
      </w:r>
      <w:r w:rsidRPr="003A748D">
        <w:rPr>
          <w:rFonts w:ascii="Traditional Arabic" w:hAnsi="Traditional Arabic" w:cs="Traditional Arabic"/>
          <w:b/>
          <w:bCs/>
          <w:sz w:val="28"/>
          <w:szCs w:val="28"/>
          <w:rtl/>
          <w:lang w:bidi="ar-DZ"/>
        </w:rPr>
        <w:t xml:space="preserve">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5)  صياغة المشكلة</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 عطوي جودت عزت</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2007</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ص 64)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ان</w:t>
      </w:r>
      <w:r w:rsidRPr="003A748D">
        <w:rPr>
          <w:rFonts w:ascii="Traditional Arabic" w:hAnsi="Traditional Arabic" w:cs="Traditional Arabic"/>
          <w:sz w:val="28"/>
          <w:szCs w:val="28"/>
          <w:rtl/>
          <w:lang w:bidi="ar-DZ"/>
        </w:rPr>
        <w:t xml:space="preserve"> صياغة المشكلة في عبارات واضحة و مفهومة و محددة تعبر عن مضمون المشكلة و مجالها و توجه   الباحث الى العناية المباشرة بمشكلته و جمع المعلومات و البيانات المتعلقة بها و ترشد الباحث الى مصادر المعلومات المتعلقة بمشكلته تتطلب من الباحث اختيار الالفاظ و المصطلحات لعبارات المشكلة او الاسئلة التي تطرحها للبحث بصورة تعبر عن مضمون المشكلة بدقة بحيث لا تكون موسعة متعددة الجوانب كثيرة التفاصيل او ضيقة محددة للغاية ويصعب فهم المقصود منها بدقة ووضوح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و تصاغ المشكلة بأحد الاسلوبين التاليين: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b/>
          <w:bCs/>
          <w:sz w:val="28"/>
          <w:szCs w:val="28"/>
          <w:rtl/>
          <w:lang w:bidi="ar-DZ"/>
        </w:rPr>
        <w:t xml:space="preserve"> 1</w:t>
      </w:r>
      <w:r w:rsidRPr="003A748D">
        <w:rPr>
          <w:rFonts w:ascii="Traditional Arabic" w:hAnsi="Traditional Arabic" w:cs="Traditional Arabic"/>
          <w:sz w:val="28"/>
          <w:szCs w:val="28"/>
          <w:rtl/>
          <w:lang w:bidi="ar-DZ"/>
        </w:rPr>
        <w:t xml:space="preserve">•الصيغة التقريرية او اللفظية وتكون بالتعبير عن المشكلة بجملة خبرية لربط بين المتغيرين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2•الصيغة الاستفهامية او صيغة السؤال و تتم صياغة المشكلات بهده الصيغة ودلك بطرح السؤال بهده الصورة تبرز العلاقة بين المتغيرين الاساسيين في الدراسة و هده الصياغة تعني ان جواب السؤال هو الغرض من البحث العلمي و لدلك تساعدنا هده الصياغة في تحديد الهدف الرئيسي للبحث.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6)معايير و مقومات صياغة مشكلة: ( عطوي جودت عزت</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2007 </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ص 65)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صياغة المشكلة بشكل محدد وواضح بحيث يمكن التوصل الى حل لها  • ان تعبر المشكلة عن العلاقة بين متغيرين او اكثر.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•ان تصاغ المشكلة بصيغة سؤال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•ان تتضمن المشكلة امكانية لاختبارها او تجربتها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lastRenderedPageBreak/>
        <w:t xml:space="preserve"> </w:t>
      </w:r>
      <w:r w:rsidRPr="003A748D">
        <w:rPr>
          <w:rFonts w:ascii="Times New Roman" w:hAnsi="Times New Roman" w:cs="Times New Roman" w:hint="cs"/>
          <w:sz w:val="28"/>
          <w:szCs w:val="28"/>
          <w:rtl/>
          <w:lang w:bidi="ar-DZ"/>
        </w:rPr>
        <w:t>̳</w:t>
      </w:r>
      <w:r w:rsidRPr="003A748D">
        <w:rPr>
          <w:rFonts w:ascii="Traditional Arabic" w:hAnsi="Traditional Arabic" w:cs="Traditional Arabic"/>
          <w:sz w:val="28"/>
          <w:szCs w:val="28"/>
          <w:rtl/>
          <w:lang w:bidi="ar-DZ"/>
        </w:rPr>
        <w:t xml:space="preserve">  اما بالنسبة لأنواع  المشكلات التي يواجهها الباحث فهي تتمثل في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•المشكلات الملحة و المهمة والتي تلقى بالضرورة اولوية عالية.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sz w:val="28"/>
          <w:szCs w:val="28"/>
          <w:rtl/>
          <w:lang w:bidi="ar-DZ"/>
        </w:rPr>
        <w:t xml:space="preserve"> •المشكلات الغير ملحة والأقل اهمية والتي تلقى اولوية اقل .     </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7 )معايير  تقويم  مشكلة البحث:   ( خندقجي محمد عبد الجبار و اخرو ن</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 2012 </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ص92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انطلاقا من اختيار مشكلة البحث و تحديدها من اهم مراحل و خطوات البحث فيمكن تقويم مشكلة البحث من خلال عدة معايير في الاجابة عن الاتي: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تعالج المشكلة موضوعا حديثا ام موضوعا مكررا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سيسهم هدا الموضوع في اضافة علمية معينة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تمت صياغة المشكلة بعبارات محددة واضحة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ستؤدي هده المشكلة الى توجيه الاهتمام اليها ببحوث و دراسات اخرى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يمكن تعميم النتائج التي يمكن التوصل اليها من خلال بحث هده المشكلة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•هل ستقدم النتائج فائدة علمية للمجتمع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في ضوء هده المعايير يمكن الحكم على مدى اهمية المشكلة فادا اتفقت مشكلة البحث المختارة مع كل هده المعايير او بعضها فان اهميتها تزداد حسب مدى اتفاقها مع اكبر عدد من هده المعايير.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8)الامور التي يجب ان يتفاداها الباحث عند اختيار مشكلة البحث:</w:t>
      </w:r>
    </w:p>
    <w:p w:rsidR="003A748D" w:rsidRPr="003A748D" w:rsidRDefault="003A748D" w:rsidP="003A748D">
      <w:pPr>
        <w:pStyle w:val="ListParagraph"/>
        <w:ind w:left="43" w:firstLine="425"/>
        <w:jc w:val="mediumKashida"/>
        <w:rPr>
          <w:rFonts w:ascii="Traditional Arabic" w:hAnsi="Traditional Arabic" w:cs="Traditional Arabic"/>
          <w:b/>
          <w:bCs/>
          <w:sz w:val="28"/>
          <w:szCs w:val="28"/>
          <w:rtl/>
          <w:lang w:bidi="ar-DZ"/>
        </w:rPr>
      </w:pPr>
      <w:r w:rsidRPr="003A748D">
        <w:rPr>
          <w:rFonts w:ascii="Traditional Arabic" w:hAnsi="Traditional Arabic" w:cs="Traditional Arabic"/>
          <w:b/>
          <w:bCs/>
          <w:sz w:val="28"/>
          <w:szCs w:val="28"/>
          <w:rtl/>
          <w:lang w:bidi="ar-DZ"/>
        </w:rPr>
        <w:t xml:space="preserve">                                                                                                                                                                          (خندقجي محمد عبد الجبار و اخرون</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2012</w:t>
      </w:r>
      <w:r w:rsidRPr="003A748D">
        <w:rPr>
          <w:rFonts w:ascii="PMingLiU" w:eastAsia="PMingLiU" w:hAnsi="PMingLiU" w:cs="PMingLiU" w:hint="eastAsia"/>
          <w:b/>
          <w:bCs/>
          <w:sz w:val="28"/>
          <w:szCs w:val="28"/>
          <w:rtl/>
          <w:lang w:bidi="ar-DZ"/>
        </w:rPr>
        <w:t>﹔</w:t>
      </w:r>
      <w:r w:rsidRPr="003A748D">
        <w:rPr>
          <w:rFonts w:ascii="Traditional Arabic" w:hAnsi="Traditional Arabic" w:cs="Traditional Arabic"/>
          <w:b/>
          <w:bCs/>
          <w:sz w:val="28"/>
          <w:szCs w:val="28"/>
          <w:rtl/>
          <w:lang w:bidi="ar-DZ"/>
        </w:rPr>
        <w:t xml:space="preserve">ص84)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في سبيل اختيار موقف لموضوع علمي يجب على الباحث ان يتفادى في الاختيار الامور التالية: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 لموضوعات التي يشتد حولها الخلاف حيث هي بحاجة للفحص و التمحيص ومن الصعب للباحث ان يكون موضوعيا في الوقت الذي تكون فيه الحقائق والوقائع مختلفا فيها اد البحث ليس لمجرد عرض اراء المخالفين و المؤيدين فقط.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•الموضوعات العلمية المعقدة التي تحتاج الى تقنية عالية لان مثل هده الموضوعات تكون صعبة في هده المرحلة.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lastRenderedPageBreak/>
        <w:t xml:space="preserve">•الموضوعات الخاملة التي لا تبدوا ممتعة فادا كانت المادة العلمية من الاساس غير مشجعة فانه سيصبح مملا و عائقا من التقدم .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•الموضوعات التي يصعب العثور على مادتها العلمية في مراكز المعلومات المحلية بصورة كافية ليس من الحكمة ان يستمر الباحث في بحث تندر مصادره.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•الموضوعات الواسعة جدا فان الباحث سيعاني كثيرا من المتاعب وعليه من البداية ان يحاول حصره و تحديده بدلا من طرحه كما خطر بباله.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  </w:t>
      </w:r>
    </w:p>
    <w:p w:rsidR="003A748D"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 xml:space="preserve">•الموضوعات الضيقة جدا بعض الموضوعات قصيرة و ضيقة لا تتحمل لضيقها تأليف رسالة علمية في حدودها و سيصيب الباحث الكثير من المتاعب في معالجتها .  </w:t>
      </w:r>
    </w:p>
    <w:p w:rsidR="004440D4" w:rsidRPr="003A748D" w:rsidRDefault="003A748D" w:rsidP="003A748D">
      <w:pPr>
        <w:pStyle w:val="ListParagraph"/>
        <w:ind w:left="43" w:firstLine="425"/>
        <w:jc w:val="mediumKashida"/>
        <w:rPr>
          <w:rFonts w:ascii="Traditional Arabic" w:hAnsi="Traditional Arabic" w:cs="Traditional Arabic"/>
          <w:sz w:val="28"/>
          <w:szCs w:val="28"/>
          <w:rtl/>
          <w:lang w:bidi="ar-DZ"/>
        </w:rPr>
      </w:pPr>
      <w:r w:rsidRPr="003A748D">
        <w:rPr>
          <w:rFonts w:ascii="Traditional Arabic" w:hAnsi="Traditional Arabic" w:cs="Traditional Arabic"/>
          <w:sz w:val="28"/>
          <w:szCs w:val="28"/>
          <w:rtl/>
          <w:lang w:bidi="ar-DZ"/>
        </w:rPr>
        <w:t>•الموضوعات الغامضة يتبعها غموض الفكرة لا يعرف الباحث ما الذي يصدقه من المعلومات مما يدخل تحتها و الاخرى التي يجب حذفها منه وقد يكون الباحث هنا قرأ الكثير من الموضوعات التي ليس لها صلة</w:t>
      </w:r>
    </w:p>
    <w:p w:rsidR="004440D4" w:rsidRPr="003A748D" w:rsidRDefault="004440D4" w:rsidP="003A748D">
      <w:pPr>
        <w:spacing w:line="360" w:lineRule="auto"/>
        <w:ind w:left="43" w:firstLine="425"/>
        <w:jc w:val="mediumKashida"/>
        <w:rPr>
          <w:rFonts w:ascii="Traditional Arabic" w:hAnsi="Traditional Arabic" w:cs="Traditional Arabic"/>
          <w:b/>
          <w:bCs/>
          <w:sz w:val="28"/>
          <w:szCs w:val="28"/>
          <w:rtl/>
          <w:lang w:bidi="ar-DZ"/>
        </w:rPr>
      </w:pPr>
    </w:p>
    <w:p w:rsidR="005A28FC" w:rsidRPr="003A748D" w:rsidRDefault="00EC0FBC" w:rsidP="003A748D">
      <w:pPr>
        <w:spacing w:line="360" w:lineRule="auto"/>
        <w:ind w:left="43" w:firstLine="425"/>
        <w:jc w:val="mediumKashida"/>
        <w:rPr>
          <w:rFonts w:ascii="Traditional Arabic" w:hAnsi="Traditional Arabic" w:cs="Traditional Arabic"/>
          <w:b/>
          <w:bCs/>
          <w:sz w:val="28"/>
          <w:szCs w:val="28"/>
          <w:rtl/>
          <w:lang w:bidi="ar-SY"/>
        </w:rPr>
      </w:pPr>
      <w:r w:rsidRPr="003A748D">
        <w:rPr>
          <w:rFonts w:ascii="Traditional Arabic" w:hAnsi="Traditional Arabic" w:cs="Traditional Arabic"/>
          <w:b/>
          <w:bCs/>
          <w:sz w:val="28"/>
          <w:szCs w:val="28"/>
          <w:rtl/>
          <w:lang w:bidi="ar-SY"/>
        </w:rPr>
        <w:t>المراجع (</w:t>
      </w:r>
      <w:r w:rsidRPr="003A748D">
        <w:rPr>
          <w:rFonts w:ascii="Traditional Arabic" w:hAnsi="Traditional Arabic" w:cs="Traditional Arabic"/>
          <w:b/>
          <w:bCs/>
          <w:sz w:val="28"/>
          <w:szCs w:val="28"/>
          <w:lang w:bidi="ar-SY"/>
        </w:rPr>
        <w:t>References</w:t>
      </w:r>
      <w:r w:rsidRPr="003A748D">
        <w:rPr>
          <w:rFonts w:ascii="Traditional Arabic" w:hAnsi="Traditional Arabic" w:cs="Traditional Arabic"/>
          <w:b/>
          <w:bCs/>
          <w:sz w:val="28"/>
          <w:szCs w:val="28"/>
          <w:rtl/>
          <w:lang w:bidi="ar-SY"/>
        </w:rPr>
        <w:t>):</w:t>
      </w:r>
    </w:p>
    <w:p w:rsidR="0052671C" w:rsidRPr="003A748D" w:rsidRDefault="00EC0FB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1.</w:t>
      </w:r>
      <w:r w:rsidR="0052671C" w:rsidRPr="003A748D">
        <w:rPr>
          <w:rFonts w:ascii="Traditional Arabic" w:hAnsi="Traditional Arabic" w:cs="Traditional Arabic"/>
          <w:sz w:val="28"/>
          <w:szCs w:val="28"/>
          <w:rtl/>
          <w:lang w:bidi="ar-SY"/>
        </w:rPr>
        <w:t>محمد بكير نوفل ، التفكير و البحث العلمي – دار الميسرة للنشر و التوزيع ، الطبعة الأولى – 2001 عمان</w:t>
      </w:r>
    </w:p>
    <w:p w:rsidR="0052671C" w:rsidRPr="003A748D" w:rsidRDefault="0052671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2- فوزي عرابة ، أساليب البحث العلمي في العلوم الاجتماعية و الإنسانية دار وائل للنشر و التوزيع ، الطبعة الثالثة عمان الأردن 2002 .</w:t>
      </w:r>
    </w:p>
    <w:p w:rsidR="00EC0FBC" w:rsidRPr="003A748D" w:rsidRDefault="0052671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3-</w:t>
      </w:r>
      <w:r w:rsidR="00EC0FBC" w:rsidRPr="003A748D">
        <w:rPr>
          <w:rFonts w:ascii="Traditional Arabic" w:hAnsi="Traditional Arabic" w:cs="Traditional Arabic"/>
          <w:sz w:val="28"/>
          <w:szCs w:val="28"/>
          <w:rtl/>
          <w:lang w:bidi="ar-SY"/>
        </w:rPr>
        <w:t xml:space="preserve">غياث </w:t>
      </w:r>
      <w:r w:rsidRPr="003A748D">
        <w:rPr>
          <w:rFonts w:ascii="Traditional Arabic" w:hAnsi="Traditional Arabic" w:cs="Traditional Arabic"/>
          <w:sz w:val="28"/>
          <w:szCs w:val="28"/>
          <w:rtl/>
          <w:lang w:bidi="ar-SY"/>
        </w:rPr>
        <w:t>ترجمان, دليل</w:t>
      </w:r>
      <w:r w:rsidR="00EC0FBC" w:rsidRPr="003A748D">
        <w:rPr>
          <w:rFonts w:ascii="Traditional Arabic" w:hAnsi="Traditional Arabic" w:cs="Traditional Arabic"/>
          <w:sz w:val="28"/>
          <w:szCs w:val="28"/>
          <w:rtl/>
          <w:lang w:bidi="ar-SY"/>
        </w:rPr>
        <w:t xml:space="preserve"> إعداد </w:t>
      </w:r>
      <w:r w:rsidRPr="003A748D">
        <w:rPr>
          <w:rFonts w:ascii="Traditional Arabic" w:hAnsi="Traditional Arabic" w:cs="Traditional Arabic"/>
          <w:sz w:val="28"/>
          <w:szCs w:val="28"/>
          <w:rtl/>
          <w:lang w:bidi="ar-SY"/>
        </w:rPr>
        <w:t>الباحثين, الجامعة</w:t>
      </w:r>
      <w:r w:rsidR="00EC0FBC" w:rsidRPr="003A748D">
        <w:rPr>
          <w:rFonts w:ascii="Traditional Arabic" w:hAnsi="Traditional Arabic" w:cs="Traditional Arabic"/>
          <w:sz w:val="28"/>
          <w:szCs w:val="28"/>
          <w:rtl/>
          <w:lang w:bidi="ar-SY"/>
        </w:rPr>
        <w:t xml:space="preserve"> الافتراضية السورية</w:t>
      </w:r>
      <w:r w:rsidR="00B80637" w:rsidRPr="003A748D">
        <w:rPr>
          <w:rFonts w:ascii="Traditional Arabic" w:hAnsi="Traditional Arabic" w:cs="Traditional Arabic"/>
          <w:sz w:val="28"/>
          <w:szCs w:val="28"/>
          <w:rtl/>
          <w:lang w:bidi="ar-SY"/>
        </w:rPr>
        <w:t>,2010</w:t>
      </w:r>
      <w:r w:rsidR="00EC0FBC" w:rsidRPr="003A748D">
        <w:rPr>
          <w:rFonts w:ascii="Traditional Arabic" w:hAnsi="Traditional Arabic" w:cs="Traditional Arabic"/>
          <w:sz w:val="28"/>
          <w:szCs w:val="28"/>
          <w:rtl/>
          <w:lang w:bidi="ar-SY"/>
        </w:rPr>
        <w:t>.</w:t>
      </w:r>
    </w:p>
    <w:p w:rsidR="00EC0FBC" w:rsidRPr="003A748D" w:rsidRDefault="0052671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4</w:t>
      </w:r>
      <w:r w:rsidR="00EC0FBC" w:rsidRPr="003A748D">
        <w:rPr>
          <w:rFonts w:ascii="Traditional Arabic" w:hAnsi="Traditional Arabic" w:cs="Traditional Arabic"/>
          <w:sz w:val="28"/>
          <w:szCs w:val="28"/>
          <w:rtl/>
          <w:lang w:bidi="ar-SY"/>
        </w:rPr>
        <w:t xml:space="preserve">- صالح بن حمد </w:t>
      </w:r>
      <w:r w:rsidRPr="003A748D">
        <w:rPr>
          <w:rFonts w:ascii="Traditional Arabic" w:hAnsi="Traditional Arabic" w:cs="Traditional Arabic"/>
          <w:sz w:val="28"/>
          <w:szCs w:val="28"/>
          <w:rtl/>
          <w:lang w:bidi="ar-SY"/>
        </w:rPr>
        <w:t>العساف, المدخل</w:t>
      </w:r>
      <w:r w:rsidR="00EC0FBC" w:rsidRPr="003A748D">
        <w:rPr>
          <w:rFonts w:ascii="Traditional Arabic" w:hAnsi="Traditional Arabic" w:cs="Traditional Arabic"/>
          <w:sz w:val="28"/>
          <w:szCs w:val="28"/>
          <w:rtl/>
          <w:lang w:bidi="ar-SY"/>
        </w:rPr>
        <w:t xml:space="preserve"> الى البحث في العلوم السلوكية,الرياض,2006م.</w:t>
      </w:r>
    </w:p>
    <w:p w:rsidR="00EC0FBC" w:rsidRPr="003A748D" w:rsidRDefault="0052671C" w:rsidP="003A748D">
      <w:pPr>
        <w:spacing w:line="360" w:lineRule="auto"/>
        <w:ind w:left="43" w:firstLine="425"/>
        <w:jc w:val="mediumKashida"/>
        <w:rPr>
          <w:rFonts w:ascii="Traditional Arabic" w:hAnsi="Traditional Arabic" w:cs="Traditional Arabic"/>
          <w:sz w:val="28"/>
          <w:szCs w:val="28"/>
          <w:rtl/>
          <w:lang w:bidi="ar-SY"/>
        </w:rPr>
      </w:pPr>
      <w:r w:rsidRPr="003A748D">
        <w:rPr>
          <w:rFonts w:ascii="Traditional Arabic" w:hAnsi="Traditional Arabic" w:cs="Traditional Arabic"/>
          <w:sz w:val="28"/>
          <w:szCs w:val="28"/>
          <w:rtl/>
          <w:lang w:bidi="ar-SY"/>
        </w:rPr>
        <w:t>5</w:t>
      </w:r>
      <w:r w:rsidR="00EC0FBC" w:rsidRPr="003A748D">
        <w:rPr>
          <w:rFonts w:ascii="Traditional Arabic" w:hAnsi="Traditional Arabic" w:cs="Traditional Arabic"/>
          <w:sz w:val="28"/>
          <w:szCs w:val="28"/>
          <w:rtl/>
          <w:lang w:bidi="ar-SY"/>
        </w:rPr>
        <w:t>- ادريس , ثابت عبد الرحمن , بحوث التسويق , أساليب القياس والتحليل واختبار الفروض , جامعة المنوفية.</w:t>
      </w:r>
    </w:p>
    <w:p w:rsidR="0052671C" w:rsidRPr="003A748D" w:rsidRDefault="0052671C" w:rsidP="003A748D">
      <w:pPr>
        <w:spacing w:line="360" w:lineRule="auto"/>
        <w:ind w:left="43" w:firstLine="425"/>
        <w:jc w:val="mediumKashida"/>
        <w:rPr>
          <w:rFonts w:ascii="Traditional Arabic" w:hAnsi="Traditional Arabic" w:cs="Traditional Arabic"/>
          <w:sz w:val="28"/>
          <w:szCs w:val="28"/>
          <w:rtl/>
          <w:lang w:bidi="ar-SY"/>
        </w:rPr>
      </w:pPr>
    </w:p>
    <w:p w:rsidR="007C4045" w:rsidRPr="003A748D" w:rsidRDefault="007C4045" w:rsidP="003A748D">
      <w:pPr>
        <w:spacing w:line="360" w:lineRule="auto"/>
        <w:ind w:left="43" w:firstLine="425"/>
        <w:jc w:val="mediumKashida"/>
        <w:rPr>
          <w:rFonts w:ascii="Traditional Arabic" w:hAnsi="Traditional Arabic" w:cs="Traditional Arabic"/>
          <w:sz w:val="28"/>
          <w:szCs w:val="28"/>
          <w:rtl/>
          <w:lang w:bidi="ar-SY"/>
        </w:rPr>
      </w:pPr>
    </w:p>
    <w:p w:rsidR="00F76219" w:rsidRPr="003A748D" w:rsidRDefault="00F76219" w:rsidP="003A748D">
      <w:pPr>
        <w:spacing w:line="360" w:lineRule="auto"/>
        <w:ind w:left="43" w:firstLine="425"/>
        <w:jc w:val="mediumKashida"/>
        <w:rPr>
          <w:rFonts w:ascii="Traditional Arabic" w:hAnsi="Traditional Arabic" w:cs="Traditional Arabic"/>
          <w:sz w:val="28"/>
          <w:szCs w:val="28"/>
          <w:rtl/>
          <w:lang w:bidi="ar-SY"/>
        </w:rPr>
      </w:pPr>
    </w:p>
    <w:p w:rsidR="001828A4" w:rsidRPr="003A748D" w:rsidRDefault="001828A4" w:rsidP="003A748D">
      <w:pPr>
        <w:spacing w:line="360" w:lineRule="auto"/>
        <w:ind w:left="43" w:firstLine="425"/>
        <w:jc w:val="mediumKashida"/>
        <w:rPr>
          <w:rFonts w:ascii="Traditional Arabic" w:hAnsi="Traditional Arabic" w:cs="Traditional Arabic"/>
          <w:sz w:val="28"/>
          <w:szCs w:val="28"/>
          <w:lang w:bidi="ar-SY"/>
        </w:rPr>
      </w:pPr>
    </w:p>
    <w:p w:rsidR="005D7E0C" w:rsidRPr="003A748D" w:rsidRDefault="005D7E0C" w:rsidP="003A748D">
      <w:pPr>
        <w:spacing w:line="360" w:lineRule="auto"/>
        <w:ind w:left="43" w:firstLine="425"/>
        <w:jc w:val="mediumKashida"/>
        <w:rPr>
          <w:rFonts w:ascii="Traditional Arabic" w:hAnsi="Traditional Arabic" w:cs="Traditional Arabic"/>
          <w:sz w:val="28"/>
          <w:szCs w:val="28"/>
          <w:rtl/>
          <w:lang w:bidi="ar-SY"/>
        </w:rPr>
      </w:pPr>
    </w:p>
    <w:sectPr w:rsidR="005D7E0C" w:rsidRPr="003A748D" w:rsidSect="002B56F8">
      <w:footerReference w:type="default" r:id="rId9"/>
      <w:pgSz w:w="11906" w:h="16838"/>
      <w:pgMar w:top="1440" w:right="1416" w:bottom="1440" w:left="1800" w:header="708" w:footer="708" w:gutter="0"/>
      <w:pgBorders w:display="firstPage" w:offsetFrom="page">
        <w:top w:val="thinThickThinSmallGap" w:sz="24" w:space="24" w:color="D9D9D9" w:themeColor="background1" w:themeShade="D9"/>
        <w:left w:val="thinThickThinSmallGap" w:sz="24" w:space="24" w:color="D9D9D9" w:themeColor="background1" w:themeShade="D9"/>
        <w:bottom w:val="thinThickThinSmallGap" w:sz="24" w:space="24" w:color="D9D9D9" w:themeColor="background1" w:themeShade="D9"/>
        <w:right w:val="thinThickThinSmallGap" w:sz="24" w:space="24" w:color="D9D9D9" w:themeColor="background1" w:themeShade="D9"/>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30D" w:rsidRDefault="007B030D" w:rsidP="001828A4">
      <w:pPr>
        <w:spacing w:after="0" w:line="240" w:lineRule="auto"/>
      </w:pPr>
      <w:r>
        <w:separator/>
      </w:r>
    </w:p>
  </w:endnote>
  <w:endnote w:type="continuationSeparator" w:id="0">
    <w:p w:rsidR="007B030D" w:rsidRDefault="007B030D" w:rsidP="0018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 w:name="Tahoma">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697859"/>
      <w:docPartObj>
        <w:docPartGallery w:val="Page Numbers (Bottom of Page)"/>
        <w:docPartUnique/>
      </w:docPartObj>
    </w:sdtPr>
    <w:sdtEndPr/>
    <w:sdtContent>
      <w:p w:rsidR="00FF4CB8" w:rsidRDefault="00FF4CB8">
        <w:pPr>
          <w:pStyle w:val="Footer"/>
          <w:jc w:val="center"/>
        </w:pPr>
        <w:r>
          <w:fldChar w:fldCharType="begin"/>
        </w:r>
        <w:r>
          <w:instrText xml:space="preserve"> PAGE   \* MERGEFORMAT </w:instrText>
        </w:r>
        <w:r>
          <w:fldChar w:fldCharType="separate"/>
        </w:r>
        <w:r w:rsidR="003A748D" w:rsidRPr="003A748D">
          <w:rPr>
            <w:rFonts w:cs="Calibri"/>
            <w:noProof/>
            <w:rtl/>
            <w:lang w:val="ar-SA"/>
          </w:rPr>
          <w:t>12</w:t>
        </w:r>
        <w:r>
          <w:rPr>
            <w:rFonts w:cs="Calibri"/>
            <w:noProof/>
            <w:lang w:val="ar-SA"/>
          </w:rPr>
          <w:fldChar w:fldCharType="end"/>
        </w:r>
      </w:p>
    </w:sdtContent>
  </w:sdt>
  <w:p w:rsidR="00FF4CB8" w:rsidRDefault="00FF4C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30D" w:rsidRDefault="007B030D" w:rsidP="001828A4">
      <w:pPr>
        <w:spacing w:after="0" w:line="240" w:lineRule="auto"/>
      </w:pPr>
      <w:r>
        <w:separator/>
      </w:r>
    </w:p>
  </w:footnote>
  <w:footnote w:type="continuationSeparator" w:id="0">
    <w:p w:rsidR="007B030D" w:rsidRDefault="007B030D" w:rsidP="00182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5A79"/>
    <w:multiLevelType w:val="hybridMultilevel"/>
    <w:tmpl w:val="FCC49760"/>
    <w:lvl w:ilvl="0" w:tplc="4AC0F67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44D92"/>
    <w:multiLevelType w:val="hybridMultilevel"/>
    <w:tmpl w:val="A9CC77E8"/>
    <w:lvl w:ilvl="0" w:tplc="C3A8C0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8B259E"/>
    <w:multiLevelType w:val="hybridMultilevel"/>
    <w:tmpl w:val="C4EC4EF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EAD1725"/>
    <w:multiLevelType w:val="hybridMultilevel"/>
    <w:tmpl w:val="573C0E58"/>
    <w:lvl w:ilvl="0" w:tplc="7A1CF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8F77FF"/>
    <w:multiLevelType w:val="hybridMultilevel"/>
    <w:tmpl w:val="F6A4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50017"/>
    <w:multiLevelType w:val="hybridMultilevel"/>
    <w:tmpl w:val="1BA8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143B9"/>
    <w:multiLevelType w:val="hybridMultilevel"/>
    <w:tmpl w:val="C192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D1480"/>
    <w:multiLevelType w:val="hybridMultilevel"/>
    <w:tmpl w:val="7EF63710"/>
    <w:lvl w:ilvl="0" w:tplc="8F60D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393D3D"/>
    <w:multiLevelType w:val="hybridMultilevel"/>
    <w:tmpl w:val="4C88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1605AB"/>
    <w:multiLevelType w:val="hybridMultilevel"/>
    <w:tmpl w:val="5ADE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24F70"/>
    <w:multiLevelType w:val="hybridMultilevel"/>
    <w:tmpl w:val="1D3284C8"/>
    <w:lvl w:ilvl="0" w:tplc="D6A0680C">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B902C4"/>
    <w:multiLevelType w:val="hybridMultilevel"/>
    <w:tmpl w:val="77E04B7E"/>
    <w:lvl w:ilvl="0" w:tplc="E8ACBC26">
      <w:start w:val="1"/>
      <w:numFmt w:val="bullet"/>
      <w:lvlText w:val="-"/>
      <w:lvlJc w:val="left"/>
      <w:pPr>
        <w:ind w:left="2520" w:hanging="360"/>
      </w:pPr>
      <w:rPr>
        <w:rFonts w:ascii="Arial" w:eastAsiaTheme="minorHAnsi" w:hAnsi="Arial" w:cs="Aria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2" w15:restartNumberingAfterBreak="0">
    <w:nsid w:val="41423556"/>
    <w:multiLevelType w:val="hybridMultilevel"/>
    <w:tmpl w:val="2D9071EE"/>
    <w:lvl w:ilvl="0" w:tplc="430CB46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3" w15:restartNumberingAfterBreak="0">
    <w:nsid w:val="41935BF7"/>
    <w:multiLevelType w:val="hybridMultilevel"/>
    <w:tmpl w:val="7758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C44209"/>
    <w:multiLevelType w:val="hybridMultilevel"/>
    <w:tmpl w:val="C8226EE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15:restartNumberingAfterBreak="0">
    <w:nsid w:val="43985572"/>
    <w:multiLevelType w:val="hybridMultilevel"/>
    <w:tmpl w:val="6AFA89D8"/>
    <w:lvl w:ilvl="0" w:tplc="2D2079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479AB"/>
    <w:multiLevelType w:val="hybridMultilevel"/>
    <w:tmpl w:val="E6C6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9097D"/>
    <w:multiLevelType w:val="hybridMultilevel"/>
    <w:tmpl w:val="4AFE5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790E48"/>
    <w:multiLevelType w:val="hybridMultilevel"/>
    <w:tmpl w:val="16702AD2"/>
    <w:lvl w:ilvl="0" w:tplc="040C0009">
      <w:start w:val="1"/>
      <w:numFmt w:val="bullet"/>
      <w:lvlText w:val=""/>
      <w:lvlJc w:val="left"/>
      <w:pPr>
        <w:ind w:left="1352" w:hanging="360"/>
      </w:pPr>
      <w:rPr>
        <w:rFonts w:ascii="Wingdings" w:hAnsi="Wingdings"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19" w15:restartNumberingAfterBreak="0">
    <w:nsid w:val="542438C6"/>
    <w:multiLevelType w:val="hybridMultilevel"/>
    <w:tmpl w:val="78A6126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5A43E2"/>
    <w:multiLevelType w:val="hybridMultilevel"/>
    <w:tmpl w:val="E202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A3177D"/>
    <w:multiLevelType w:val="hybridMultilevel"/>
    <w:tmpl w:val="FB802604"/>
    <w:lvl w:ilvl="0" w:tplc="023E5BF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57C84AA2"/>
    <w:multiLevelType w:val="hybridMultilevel"/>
    <w:tmpl w:val="8730A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BC3682"/>
    <w:multiLevelType w:val="hybridMultilevel"/>
    <w:tmpl w:val="EDB6ED86"/>
    <w:lvl w:ilvl="0" w:tplc="4CA85EE4">
      <w:start w:val="1"/>
      <w:numFmt w:val="decimal"/>
      <w:lvlText w:val="%1-"/>
      <w:lvlJc w:val="left"/>
      <w:pPr>
        <w:ind w:left="720" w:hanging="360"/>
      </w:pPr>
      <w:rPr>
        <w:rFonts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F296A26"/>
    <w:multiLevelType w:val="hybridMultilevel"/>
    <w:tmpl w:val="05283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072944"/>
    <w:multiLevelType w:val="hybridMultilevel"/>
    <w:tmpl w:val="CC5223D8"/>
    <w:lvl w:ilvl="0" w:tplc="040C0003">
      <w:start w:val="1"/>
      <w:numFmt w:val="bullet"/>
      <w:lvlText w:val="o"/>
      <w:lvlJc w:val="left"/>
      <w:pPr>
        <w:ind w:left="2880" w:hanging="360"/>
      </w:pPr>
      <w:rPr>
        <w:rFonts w:ascii="Courier New" w:hAnsi="Courier New" w:cs="Courier New"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26" w15:restartNumberingAfterBreak="0">
    <w:nsid w:val="61490074"/>
    <w:multiLevelType w:val="hybridMultilevel"/>
    <w:tmpl w:val="B2F87C34"/>
    <w:lvl w:ilvl="0" w:tplc="977E2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3F0AA6"/>
    <w:multiLevelType w:val="hybridMultilevel"/>
    <w:tmpl w:val="786C31D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88573A8"/>
    <w:multiLevelType w:val="hybridMultilevel"/>
    <w:tmpl w:val="9A680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6030A3"/>
    <w:multiLevelType w:val="hybridMultilevel"/>
    <w:tmpl w:val="6690350A"/>
    <w:lvl w:ilvl="0" w:tplc="F7E4AE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15E73C7"/>
    <w:multiLevelType w:val="hybridMultilevel"/>
    <w:tmpl w:val="E266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937422"/>
    <w:multiLevelType w:val="hybridMultilevel"/>
    <w:tmpl w:val="7C008D54"/>
    <w:lvl w:ilvl="0" w:tplc="5BB215EC">
      <w:numFmt w:val="bullet"/>
      <w:lvlText w:val="-"/>
      <w:lvlJc w:val="left"/>
      <w:pPr>
        <w:ind w:left="450" w:hanging="360"/>
      </w:pPr>
      <w:rPr>
        <w:rFonts w:ascii="Arial" w:eastAsiaTheme="minorEastAsia"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79EF1932"/>
    <w:multiLevelType w:val="hybridMultilevel"/>
    <w:tmpl w:val="AD7622E6"/>
    <w:lvl w:ilvl="0" w:tplc="BC824BEA">
      <w:start w:val="2"/>
      <w:numFmt w:val="bullet"/>
      <w:lvlText w:val="-"/>
      <w:lvlJc w:val="left"/>
      <w:pPr>
        <w:ind w:left="720" w:hanging="360"/>
      </w:pPr>
      <w:rPr>
        <w:rFonts w:ascii="Times New Roman" w:eastAsia="+mn-e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0"/>
  </w:num>
  <w:num w:numId="4">
    <w:abstractNumId w:val="9"/>
  </w:num>
  <w:num w:numId="5">
    <w:abstractNumId w:val="22"/>
  </w:num>
  <w:num w:numId="6">
    <w:abstractNumId w:val="24"/>
  </w:num>
  <w:num w:numId="7">
    <w:abstractNumId w:val="15"/>
  </w:num>
  <w:num w:numId="8">
    <w:abstractNumId w:val="1"/>
  </w:num>
  <w:num w:numId="9">
    <w:abstractNumId w:val="5"/>
  </w:num>
  <w:num w:numId="10">
    <w:abstractNumId w:val="6"/>
  </w:num>
  <w:num w:numId="11">
    <w:abstractNumId w:val="28"/>
  </w:num>
  <w:num w:numId="12">
    <w:abstractNumId w:val="7"/>
  </w:num>
  <w:num w:numId="13">
    <w:abstractNumId w:val="26"/>
  </w:num>
  <w:num w:numId="14">
    <w:abstractNumId w:val="3"/>
  </w:num>
  <w:num w:numId="15">
    <w:abstractNumId w:val="12"/>
  </w:num>
  <w:num w:numId="16">
    <w:abstractNumId w:val="32"/>
  </w:num>
  <w:num w:numId="17">
    <w:abstractNumId w:val="8"/>
  </w:num>
  <w:num w:numId="18">
    <w:abstractNumId w:val="13"/>
  </w:num>
  <w:num w:numId="19">
    <w:abstractNumId w:val="4"/>
  </w:num>
  <w:num w:numId="20">
    <w:abstractNumId w:val="16"/>
  </w:num>
  <w:num w:numId="21">
    <w:abstractNumId w:val="20"/>
  </w:num>
  <w:num w:numId="22">
    <w:abstractNumId w:val="31"/>
  </w:num>
  <w:num w:numId="23">
    <w:abstractNumId w:val="0"/>
  </w:num>
  <w:num w:numId="24">
    <w:abstractNumId w:val="10"/>
  </w:num>
  <w:num w:numId="25">
    <w:abstractNumId w:val="19"/>
  </w:num>
  <w:num w:numId="26">
    <w:abstractNumId w:val="23"/>
  </w:num>
  <w:num w:numId="27">
    <w:abstractNumId w:val="21"/>
  </w:num>
  <w:num w:numId="28">
    <w:abstractNumId w:val="27"/>
  </w:num>
  <w:num w:numId="29">
    <w:abstractNumId w:val="29"/>
  </w:num>
  <w:num w:numId="30">
    <w:abstractNumId w:val="18"/>
  </w:num>
  <w:num w:numId="31">
    <w:abstractNumId w:val="14"/>
  </w:num>
  <w:num w:numId="32">
    <w:abstractNumId w:val="1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0C"/>
    <w:rsid w:val="00002C39"/>
    <w:rsid w:val="00002F45"/>
    <w:rsid w:val="000051B1"/>
    <w:rsid w:val="00077FE1"/>
    <w:rsid w:val="00084B46"/>
    <w:rsid w:val="000B7A6B"/>
    <w:rsid w:val="000E4170"/>
    <w:rsid w:val="0010705F"/>
    <w:rsid w:val="001112C9"/>
    <w:rsid w:val="00125751"/>
    <w:rsid w:val="00135D12"/>
    <w:rsid w:val="0014430C"/>
    <w:rsid w:val="001462E9"/>
    <w:rsid w:val="001828A4"/>
    <w:rsid w:val="0019718E"/>
    <w:rsid w:val="001B67DD"/>
    <w:rsid w:val="001D01B1"/>
    <w:rsid w:val="001E150F"/>
    <w:rsid w:val="001E1BA4"/>
    <w:rsid w:val="001F5DE2"/>
    <w:rsid w:val="00213514"/>
    <w:rsid w:val="002357C3"/>
    <w:rsid w:val="00241991"/>
    <w:rsid w:val="00271139"/>
    <w:rsid w:val="00281A14"/>
    <w:rsid w:val="002B56F8"/>
    <w:rsid w:val="002F4982"/>
    <w:rsid w:val="002F661D"/>
    <w:rsid w:val="00300937"/>
    <w:rsid w:val="003050F2"/>
    <w:rsid w:val="00387950"/>
    <w:rsid w:val="003A748D"/>
    <w:rsid w:val="004032AB"/>
    <w:rsid w:val="00441D93"/>
    <w:rsid w:val="004440D4"/>
    <w:rsid w:val="0045242B"/>
    <w:rsid w:val="004B6204"/>
    <w:rsid w:val="004C6AF6"/>
    <w:rsid w:val="004C7A8D"/>
    <w:rsid w:val="004D2F5A"/>
    <w:rsid w:val="004E4264"/>
    <w:rsid w:val="004F1BF0"/>
    <w:rsid w:val="00510C25"/>
    <w:rsid w:val="0051729C"/>
    <w:rsid w:val="0052671C"/>
    <w:rsid w:val="0052710F"/>
    <w:rsid w:val="00552C4B"/>
    <w:rsid w:val="00557F40"/>
    <w:rsid w:val="00591983"/>
    <w:rsid w:val="0059637D"/>
    <w:rsid w:val="005A28FC"/>
    <w:rsid w:val="005A3CAE"/>
    <w:rsid w:val="005B338E"/>
    <w:rsid w:val="005D7E0C"/>
    <w:rsid w:val="00637475"/>
    <w:rsid w:val="00642306"/>
    <w:rsid w:val="0065096D"/>
    <w:rsid w:val="00650B1E"/>
    <w:rsid w:val="006613B4"/>
    <w:rsid w:val="0068491F"/>
    <w:rsid w:val="006A7977"/>
    <w:rsid w:val="006B3425"/>
    <w:rsid w:val="006B6647"/>
    <w:rsid w:val="006C4A86"/>
    <w:rsid w:val="006C6E9C"/>
    <w:rsid w:val="006E0CCF"/>
    <w:rsid w:val="006F0B56"/>
    <w:rsid w:val="006F1ACC"/>
    <w:rsid w:val="006F3D85"/>
    <w:rsid w:val="006F4816"/>
    <w:rsid w:val="006F4D2E"/>
    <w:rsid w:val="007220F1"/>
    <w:rsid w:val="00761BC6"/>
    <w:rsid w:val="007653A2"/>
    <w:rsid w:val="0076747E"/>
    <w:rsid w:val="0077691E"/>
    <w:rsid w:val="007B030D"/>
    <w:rsid w:val="007C4045"/>
    <w:rsid w:val="007E1865"/>
    <w:rsid w:val="007F3F36"/>
    <w:rsid w:val="00800D81"/>
    <w:rsid w:val="008022E9"/>
    <w:rsid w:val="0083332B"/>
    <w:rsid w:val="0084579F"/>
    <w:rsid w:val="00845FB0"/>
    <w:rsid w:val="00892B57"/>
    <w:rsid w:val="00893431"/>
    <w:rsid w:val="008C1D81"/>
    <w:rsid w:val="008C2C7B"/>
    <w:rsid w:val="008C322C"/>
    <w:rsid w:val="008F47FA"/>
    <w:rsid w:val="008F6978"/>
    <w:rsid w:val="0090031C"/>
    <w:rsid w:val="00914439"/>
    <w:rsid w:val="00932239"/>
    <w:rsid w:val="009443F4"/>
    <w:rsid w:val="00952C80"/>
    <w:rsid w:val="009B46A7"/>
    <w:rsid w:val="009E1C51"/>
    <w:rsid w:val="00A045FA"/>
    <w:rsid w:val="00A40486"/>
    <w:rsid w:val="00A55E4A"/>
    <w:rsid w:val="00A675D3"/>
    <w:rsid w:val="00A757E5"/>
    <w:rsid w:val="00A846FE"/>
    <w:rsid w:val="00AB352B"/>
    <w:rsid w:val="00AD314B"/>
    <w:rsid w:val="00AD5633"/>
    <w:rsid w:val="00AE0484"/>
    <w:rsid w:val="00AF7A4C"/>
    <w:rsid w:val="00B419BA"/>
    <w:rsid w:val="00B45754"/>
    <w:rsid w:val="00B80637"/>
    <w:rsid w:val="00BA1956"/>
    <w:rsid w:val="00BA6DE7"/>
    <w:rsid w:val="00BF6D16"/>
    <w:rsid w:val="00C0533A"/>
    <w:rsid w:val="00C061AE"/>
    <w:rsid w:val="00C074F5"/>
    <w:rsid w:val="00C246A9"/>
    <w:rsid w:val="00C30093"/>
    <w:rsid w:val="00C359C7"/>
    <w:rsid w:val="00C41DB0"/>
    <w:rsid w:val="00C53D7C"/>
    <w:rsid w:val="00C70696"/>
    <w:rsid w:val="00CB41EF"/>
    <w:rsid w:val="00CC1E3A"/>
    <w:rsid w:val="00CD0835"/>
    <w:rsid w:val="00CF0FE9"/>
    <w:rsid w:val="00D13CB2"/>
    <w:rsid w:val="00D14F41"/>
    <w:rsid w:val="00D2191A"/>
    <w:rsid w:val="00D239EB"/>
    <w:rsid w:val="00D27892"/>
    <w:rsid w:val="00D45D50"/>
    <w:rsid w:val="00D53734"/>
    <w:rsid w:val="00D6116D"/>
    <w:rsid w:val="00DA3B37"/>
    <w:rsid w:val="00DB373A"/>
    <w:rsid w:val="00DE02FE"/>
    <w:rsid w:val="00DF2B57"/>
    <w:rsid w:val="00DF2D35"/>
    <w:rsid w:val="00E01E40"/>
    <w:rsid w:val="00E043F9"/>
    <w:rsid w:val="00E04D6A"/>
    <w:rsid w:val="00E15899"/>
    <w:rsid w:val="00E22345"/>
    <w:rsid w:val="00E2281D"/>
    <w:rsid w:val="00E42EDC"/>
    <w:rsid w:val="00E70C64"/>
    <w:rsid w:val="00E71A27"/>
    <w:rsid w:val="00E9453B"/>
    <w:rsid w:val="00EC0FBC"/>
    <w:rsid w:val="00F03988"/>
    <w:rsid w:val="00F06545"/>
    <w:rsid w:val="00F47191"/>
    <w:rsid w:val="00F76219"/>
    <w:rsid w:val="00F86E00"/>
    <w:rsid w:val="00F94913"/>
    <w:rsid w:val="00FA1A2C"/>
    <w:rsid w:val="00FB3959"/>
    <w:rsid w:val="00FD53CC"/>
    <w:rsid w:val="00FF4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209C8"/>
  <w15:docId w15:val="{904B31DC-71B3-478D-8248-0AAEAE71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DE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30C"/>
    <w:pPr>
      <w:ind w:left="720"/>
      <w:contextualSpacing/>
    </w:pPr>
  </w:style>
  <w:style w:type="paragraph" w:styleId="Header">
    <w:name w:val="header"/>
    <w:basedOn w:val="Normal"/>
    <w:link w:val="HeaderChar"/>
    <w:uiPriority w:val="99"/>
    <w:unhideWhenUsed/>
    <w:rsid w:val="001828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28A4"/>
  </w:style>
  <w:style w:type="paragraph" w:styleId="Footer">
    <w:name w:val="footer"/>
    <w:basedOn w:val="Normal"/>
    <w:link w:val="FooterChar"/>
    <w:uiPriority w:val="99"/>
    <w:unhideWhenUsed/>
    <w:rsid w:val="001828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28A4"/>
  </w:style>
  <w:style w:type="paragraph" w:styleId="NormalWeb">
    <w:name w:val="Normal (Web)"/>
    <w:basedOn w:val="Normal"/>
    <w:uiPriority w:val="99"/>
    <w:semiHidden/>
    <w:unhideWhenUsed/>
    <w:rsid w:val="008C322C"/>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8C32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22C"/>
    <w:rPr>
      <w:rFonts w:ascii="Tahoma" w:hAnsi="Tahoma" w:cs="Tahoma"/>
      <w:sz w:val="16"/>
      <w:szCs w:val="16"/>
    </w:rPr>
  </w:style>
  <w:style w:type="character" w:styleId="Hyperlink">
    <w:name w:val="Hyperlink"/>
    <w:basedOn w:val="DefaultParagraphFont"/>
    <w:uiPriority w:val="99"/>
    <w:semiHidden/>
    <w:unhideWhenUsed/>
    <w:rsid w:val="00800D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865738">
      <w:bodyDiv w:val="1"/>
      <w:marLeft w:val="0"/>
      <w:marRight w:val="0"/>
      <w:marTop w:val="0"/>
      <w:marBottom w:val="0"/>
      <w:divBdr>
        <w:top w:val="none" w:sz="0" w:space="0" w:color="auto"/>
        <w:left w:val="none" w:sz="0" w:space="0" w:color="auto"/>
        <w:bottom w:val="none" w:sz="0" w:space="0" w:color="auto"/>
        <w:right w:val="none" w:sz="0" w:space="0" w:color="auto"/>
      </w:divBdr>
      <w:divsChild>
        <w:div w:id="791706163">
          <w:marLeft w:val="0"/>
          <w:marRight w:val="0"/>
          <w:marTop w:val="0"/>
          <w:marBottom w:val="0"/>
          <w:divBdr>
            <w:top w:val="none" w:sz="0" w:space="0" w:color="auto"/>
            <w:left w:val="none" w:sz="0" w:space="0" w:color="auto"/>
            <w:bottom w:val="none" w:sz="0" w:space="0" w:color="auto"/>
            <w:right w:val="none" w:sz="0" w:space="0" w:color="auto"/>
          </w:divBdr>
        </w:div>
      </w:divsChild>
    </w:div>
    <w:div w:id="1144350557">
      <w:bodyDiv w:val="1"/>
      <w:marLeft w:val="0"/>
      <w:marRight w:val="0"/>
      <w:marTop w:val="0"/>
      <w:marBottom w:val="0"/>
      <w:divBdr>
        <w:top w:val="none" w:sz="0" w:space="0" w:color="auto"/>
        <w:left w:val="none" w:sz="0" w:space="0" w:color="auto"/>
        <w:bottom w:val="none" w:sz="0" w:space="0" w:color="auto"/>
        <w:right w:val="none" w:sz="0" w:space="0" w:color="auto"/>
      </w:divBdr>
    </w:div>
    <w:div w:id="1358702610">
      <w:bodyDiv w:val="1"/>
      <w:marLeft w:val="0"/>
      <w:marRight w:val="0"/>
      <w:marTop w:val="0"/>
      <w:marBottom w:val="0"/>
      <w:divBdr>
        <w:top w:val="none" w:sz="0" w:space="0" w:color="auto"/>
        <w:left w:val="none" w:sz="0" w:space="0" w:color="auto"/>
        <w:bottom w:val="none" w:sz="0" w:space="0" w:color="auto"/>
        <w:right w:val="none" w:sz="0" w:space="0" w:color="auto"/>
      </w:divBdr>
      <w:divsChild>
        <w:div w:id="1171140293">
          <w:marLeft w:val="0"/>
          <w:marRight w:val="0"/>
          <w:marTop w:val="0"/>
          <w:marBottom w:val="0"/>
          <w:divBdr>
            <w:top w:val="none" w:sz="0" w:space="0" w:color="auto"/>
            <w:left w:val="none" w:sz="0" w:space="0" w:color="auto"/>
            <w:bottom w:val="none" w:sz="0" w:space="0" w:color="auto"/>
            <w:right w:val="none" w:sz="0" w:space="0" w:color="auto"/>
          </w:divBdr>
        </w:div>
      </w:divsChild>
    </w:div>
    <w:div w:id="17972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D88483-C8E0-4B72-87FC-504B838A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5111</Words>
  <Characters>28111</Characters>
  <Application>Microsoft Office Word</Application>
  <DocSecurity>0</DocSecurity>
  <Lines>234</Lines>
  <Paragraphs>66</Paragraphs>
  <ScaleCrop>false</ScaleCrop>
  <HeadingPairs>
    <vt:vector size="6" baseType="variant">
      <vt:variant>
        <vt:lpstr>Title</vt:lpstr>
      </vt:variant>
      <vt:variant>
        <vt:i4>1</vt:i4>
      </vt:variant>
      <vt:variant>
        <vt:lpstr>Titre</vt:lpstr>
      </vt:variant>
      <vt:variant>
        <vt:i4>1</vt:i4>
      </vt:variant>
      <vt:variant>
        <vt:lpstr>العنوان</vt:lpstr>
      </vt:variant>
      <vt:variant>
        <vt:i4>1</vt:i4>
      </vt:variant>
    </vt:vector>
  </HeadingPairs>
  <TitlesOfParts>
    <vt:vector size="3" baseType="lpstr">
      <vt:lpstr>خطوات البحث العلمي</vt:lpstr>
      <vt:lpstr>خطوات البحث العلمي</vt:lpstr>
      <vt:lpstr/>
    </vt:vector>
  </TitlesOfParts>
  <Company>PC</Company>
  <LinksUpToDate>false</LinksUpToDate>
  <CharactersWithSpaces>33156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خطوات البحث العلمي</dc:title>
  <dc:subject>Research Methods Steps</dc:subject>
  <dc:creator>PC</dc:creator>
  <cp:keywords/>
  <dc:description/>
  <cp:lastModifiedBy>serveur</cp:lastModifiedBy>
  <cp:revision>2</cp:revision>
  <cp:lastPrinted>2017-11-02T16:24:00Z</cp:lastPrinted>
  <dcterms:created xsi:type="dcterms:W3CDTF">2021-10-28T19:17:00Z</dcterms:created>
  <dcterms:modified xsi:type="dcterms:W3CDTF">2021-10-28T19:17:00Z</dcterms:modified>
</cp:coreProperties>
</file>