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1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126"/>
        <w:gridCol w:w="2951"/>
      </w:tblGrid>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Niveau :</w:t>
            </w:r>
            <w:r w:rsidRPr="00C967AF">
              <w:rPr>
                <w:rFonts w:asciiTheme="majorBidi" w:hAnsiTheme="majorBidi" w:cstheme="majorBidi"/>
                <w:sz w:val="20"/>
                <w:szCs w:val="20"/>
              </w:rPr>
              <w:t xml:space="preserve"> 03</w:t>
            </w:r>
            <w:r w:rsidRPr="00C967AF">
              <w:rPr>
                <w:rFonts w:asciiTheme="majorBidi" w:hAnsiTheme="majorBidi" w:cstheme="majorBidi"/>
                <w:sz w:val="20"/>
                <w:szCs w:val="20"/>
                <w:vertAlign w:val="superscript"/>
              </w:rPr>
              <w:t>ème</w:t>
            </w:r>
            <w:r w:rsidRPr="00C967AF">
              <w:rPr>
                <w:rFonts w:asciiTheme="majorBidi" w:hAnsiTheme="majorBidi" w:cstheme="majorBidi"/>
                <w:sz w:val="20"/>
                <w:szCs w:val="20"/>
              </w:rPr>
              <w:t xml:space="preserve"> Licence </w:t>
            </w:r>
            <w:r w:rsidR="00AE4755">
              <w:rPr>
                <w:rFonts w:asciiTheme="majorBidi" w:hAnsiTheme="majorBidi" w:cstheme="majorBidi"/>
                <w:sz w:val="20"/>
                <w:szCs w:val="20"/>
              </w:rPr>
              <w:t>SI</w:t>
            </w:r>
          </w:p>
        </w:tc>
        <w:tc>
          <w:tcPr>
            <w:tcW w:w="2126" w:type="dxa"/>
            <w:vMerge w:val="restart"/>
          </w:tcPr>
          <w:p w:rsidR="00CC0E15" w:rsidRDefault="00CC0E15" w:rsidP="00CC0E15">
            <w:pPr>
              <w:spacing w:line="360" w:lineRule="auto"/>
              <w:jc w:val="center"/>
              <w:rPr>
                <w:rFonts w:asciiTheme="majorBidi" w:hAnsiTheme="majorBidi" w:cstheme="majorBidi"/>
                <w:b/>
                <w:bCs/>
              </w:rPr>
            </w:pPr>
          </w:p>
          <w:p w:rsidR="00CC0E15" w:rsidRPr="00C967AF" w:rsidRDefault="00CC0E15" w:rsidP="00CC0E15">
            <w:pPr>
              <w:spacing w:line="360" w:lineRule="auto"/>
              <w:jc w:val="center"/>
              <w:rPr>
                <w:rFonts w:asciiTheme="majorBidi" w:hAnsiTheme="majorBidi" w:cstheme="majorBidi"/>
                <w:sz w:val="26"/>
                <w:szCs w:val="26"/>
              </w:rPr>
            </w:pPr>
          </w:p>
        </w:tc>
        <w:tc>
          <w:tcPr>
            <w:tcW w:w="2951" w:type="dxa"/>
          </w:tcPr>
          <w:p w:rsidR="00CC0E15" w:rsidRPr="00C967AF" w:rsidRDefault="000D6B83" w:rsidP="00CC0E15">
            <w:pPr>
              <w:spacing w:line="360" w:lineRule="auto"/>
              <w:jc w:val="right"/>
              <w:rPr>
                <w:rFonts w:asciiTheme="majorBidi" w:hAnsiTheme="majorBidi" w:cstheme="majorBidi"/>
                <w:sz w:val="20"/>
                <w:szCs w:val="20"/>
              </w:rPr>
            </w:pPr>
            <w:r>
              <w:rPr>
                <w:rFonts w:asciiTheme="majorBidi" w:hAnsiTheme="majorBidi" w:cstheme="majorBidi"/>
                <w:sz w:val="20"/>
                <w:szCs w:val="20"/>
              </w:rPr>
              <w:t>Dimanche 28</w:t>
            </w:r>
            <w:r w:rsidR="00CC0E15">
              <w:rPr>
                <w:rFonts w:asciiTheme="majorBidi" w:hAnsiTheme="majorBidi" w:cstheme="majorBidi"/>
                <w:sz w:val="20"/>
                <w:szCs w:val="20"/>
              </w:rPr>
              <w:t xml:space="preserve"> Mai 201</w:t>
            </w:r>
            <w:r>
              <w:rPr>
                <w:rFonts w:asciiTheme="majorBidi" w:hAnsiTheme="majorBidi" w:cstheme="majorBidi"/>
                <w:sz w:val="20"/>
                <w:szCs w:val="20"/>
              </w:rPr>
              <w:t>7</w:t>
            </w:r>
          </w:p>
        </w:tc>
      </w:tr>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Remarque :</w:t>
            </w:r>
            <w:r w:rsidRPr="00C967AF">
              <w:rPr>
                <w:rFonts w:asciiTheme="majorBidi" w:hAnsiTheme="majorBidi" w:cstheme="majorBidi"/>
                <w:sz w:val="20"/>
                <w:szCs w:val="20"/>
              </w:rPr>
              <w:t xml:space="preserve"> </w:t>
            </w:r>
            <w:r w:rsidRPr="00C967AF">
              <w:rPr>
                <w:rStyle w:val="Accentuation"/>
                <w:rFonts w:asciiTheme="majorBidi" w:hAnsiTheme="majorBidi" w:cstheme="majorBidi"/>
                <w:sz w:val="20"/>
                <w:szCs w:val="20"/>
              </w:rPr>
              <w:t>Les réponses doivent être brèves, claires et concises</w:t>
            </w:r>
          </w:p>
        </w:tc>
        <w:tc>
          <w:tcPr>
            <w:tcW w:w="2126" w:type="dxa"/>
            <w:vMerge/>
          </w:tcPr>
          <w:p w:rsidR="00CC0E15" w:rsidRDefault="00CC0E15" w:rsidP="00CC0E15">
            <w:pPr>
              <w:spacing w:line="360" w:lineRule="auto"/>
              <w:jc w:val="center"/>
              <w:rPr>
                <w:rFonts w:asciiTheme="majorBidi" w:hAnsiTheme="majorBidi" w:cstheme="majorBidi"/>
                <w:b/>
                <w:bCs/>
                <w:sz w:val="24"/>
                <w:szCs w:val="24"/>
                <w:u w:val="single"/>
              </w:rPr>
            </w:pPr>
          </w:p>
        </w:tc>
        <w:tc>
          <w:tcPr>
            <w:tcW w:w="2951" w:type="dxa"/>
          </w:tcPr>
          <w:p w:rsidR="00CC0E15" w:rsidRPr="00C967AF" w:rsidRDefault="00CC0E15" w:rsidP="00CC0E15">
            <w:pPr>
              <w:spacing w:line="360" w:lineRule="auto"/>
              <w:jc w:val="right"/>
              <w:rPr>
                <w:rFonts w:asciiTheme="majorBidi" w:hAnsiTheme="majorBidi" w:cstheme="majorBidi"/>
                <w:sz w:val="20"/>
                <w:szCs w:val="20"/>
              </w:rPr>
            </w:pPr>
            <w:r w:rsidRPr="00C967AF">
              <w:rPr>
                <w:rFonts w:asciiTheme="majorBidi" w:hAnsiTheme="majorBidi" w:cstheme="majorBidi"/>
                <w:b/>
                <w:bCs/>
                <w:sz w:val="20"/>
                <w:szCs w:val="20"/>
              </w:rPr>
              <w:t>Durée</w:t>
            </w:r>
            <w:r w:rsidRPr="00C967AF">
              <w:rPr>
                <w:rFonts w:asciiTheme="majorBidi" w:hAnsiTheme="majorBidi" w:cstheme="majorBidi"/>
                <w:sz w:val="20"/>
                <w:szCs w:val="20"/>
              </w:rPr>
              <w:t>: 1h30’</w:t>
            </w:r>
          </w:p>
        </w:tc>
      </w:tr>
    </w:tbl>
    <w:p w:rsidR="006346F2" w:rsidRDefault="00CC0E15" w:rsidP="00CC0E15">
      <w:pPr>
        <w:jc w:val="center"/>
        <w:rPr>
          <w:rFonts w:asciiTheme="majorBidi" w:hAnsiTheme="majorBidi" w:cstheme="majorBidi"/>
          <w:b/>
          <w:bCs/>
          <w:sz w:val="24"/>
          <w:szCs w:val="24"/>
        </w:rPr>
      </w:pPr>
      <w:r w:rsidRPr="00CC0E15">
        <w:rPr>
          <w:rFonts w:asciiTheme="majorBidi" w:hAnsiTheme="majorBidi" w:cstheme="majorBidi"/>
          <w:b/>
          <w:bCs/>
          <w:sz w:val="24"/>
          <w:szCs w:val="24"/>
        </w:rPr>
        <w:t>Université d’Oum El Bouaghi</w:t>
      </w:r>
    </w:p>
    <w:p w:rsidR="00CC0E15" w:rsidRDefault="00CC0E15" w:rsidP="00CC0E15">
      <w:pPr>
        <w:jc w:val="center"/>
        <w:rPr>
          <w:rFonts w:asciiTheme="majorBidi" w:hAnsiTheme="majorBidi" w:cstheme="majorBidi"/>
          <w:b/>
          <w:bCs/>
          <w:sz w:val="24"/>
          <w:szCs w:val="24"/>
        </w:rPr>
      </w:pPr>
      <w:r>
        <w:rPr>
          <w:rFonts w:asciiTheme="majorBidi" w:hAnsiTheme="majorBidi" w:cstheme="majorBidi"/>
          <w:b/>
          <w:bCs/>
          <w:sz w:val="24"/>
          <w:szCs w:val="24"/>
        </w:rPr>
        <w:t>Département des Mathématiques et d’Informatique</w:t>
      </w:r>
    </w:p>
    <w:p w:rsidR="00CC0E15" w:rsidRPr="005717C9" w:rsidRDefault="00AE4755" w:rsidP="005717C9">
      <w:pPr>
        <w:jc w:val="center"/>
        <w:rPr>
          <w:rFonts w:asciiTheme="majorBidi" w:hAnsiTheme="majorBidi" w:cstheme="majorBidi"/>
          <w:b/>
          <w:bCs/>
          <w:sz w:val="24"/>
          <w:szCs w:val="24"/>
        </w:rPr>
      </w:pPr>
      <w:r>
        <w:rPr>
          <w:rFonts w:asciiTheme="majorBidi" w:hAnsiTheme="majorBidi" w:cstheme="majorBidi"/>
          <w:b/>
          <w:bCs/>
          <w:sz w:val="24"/>
          <w:szCs w:val="24"/>
        </w:rPr>
        <w:t>Module : Sécurité Informatique</w:t>
      </w:r>
    </w:p>
    <w:p w:rsidR="00CC0E15" w:rsidRDefault="00CC0E15" w:rsidP="00CC0E15">
      <w:pPr>
        <w:jc w:val="center"/>
        <w:rPr>
          <w:rFonts w:asciiTheme="majorBidi" w:hAnsiTheme="majorBidi" w:cstheme="majorBidi"/>
          <w:b/>
          <w:bCs/>
          <w:sz w:val="24"/>
          <w:szCs w:val="24"/>
          <w:u w:val="single"/>
        </w:rPr>
      </w:pPr>
      <w:r w:rsidRPr="00CC0E15">
        <w:rPr>
          <w:rFonts w:asciiTheme="majorBidi" w:hAnsiTheme="majorBidi" w:cstheme="majorBidi"/>
          <w:b/>
          <w:bCs/>
          <w:sz w:val="24"/>
          <w:szCs w:val="24"/>
          <w:u w:val="single"/>
        </w:rPr>
        <w:t>Examen Final</w:t>
      </w:r>
      <w:r w:rsidR="00EB091E">
        <w:rPr>
          <w:rFonts w:asciiTheme="majorBidi" w:hAnsiTheme="majorBidi" w:cstheme="majorBidi"/>
          <w:b/>
          <w:bCs/>
          <w:sz w:val="24"/>
          <w:szCs w:val="24"/>
          <w:u w:val="single"/>
        </w:rPr>
        <w:t xml:space="preserve"> – Corrigé Type</w:t>
      </w:r>
    </w:p>
    <w:p w:rsidR="00034E8B" w:rsidRPr="00EB091E" w:rsidRDefault="00CC0E15" w:rsidP="00AB6AC5">
      <w:pPr>
        <w:pStyle w:val="Paragraphedeliste"/>
        <w:numPr>
          <w:ilvl w:val="0"/>
          <w:numId w:val="1"/>
        </w:numPr>
        <w:spacing w:line="360" w:lineRule="auto"/>
        <w:jc w:val="both"/>
        <w:rPr>
          <w:rFonts w:asciiTheme="majorBidi" w:hAnsiTheme="majorBidi" w:cstheme="majorBidi"/>
          <w:b/>
          <w:bCs/>
          <w:sz w:val="24"/>
          <w:szCs w:val="24"/>
          <w:u w:val="single"/>
        </w:rPr>
      </w:pPr>
      <w:r w:rsidRPr="00AE4755">
        <w:rPr>
          <w:rFonts w:asciiTheme="majorBidi" w:hAnsiTheme="majorBidi" w:cstheme="majorBidi"/>
          <w:sz w:val="24"/>
          <w:szCs w:val="24"/>
        </w:rPr>
        <w:t>Définir la sécurité informatique</w:t>
      </w:r>
      <w:r w:rsidR="009F1B0C" w:rsidRPr="00AE4755">
        <w:rPr>
          <w:rFonts w:asciiTheme="majorBidi" w:hAnsiTheme="majorBidi" w:cstheme="majorBidi"/>
          <w:sz w:val="24"/>
          <w:szCs w:val="24"/>
        </w:rPr>
        <w:t>, la vulnérabilité et la menace</w:t>
      </w:r>
      <w:r w:rsidR="000D6B83" w:rsidRPr="00AE4755">
        <w:rPr>
          <w:rFonts w:asciiTheme="majorBidi" w:hAnsiTheme="majorBidi" w:cstheme="majorBidi"/>
          <w:sz w:val="24"/>
          <w:szCs w:val="24"/>
        </w:rPr>
        <w:t>.</w:t>
      </w:r>
    </w:p>
    <w:p w:rsidR="00EB091E" w:rsidRPr="00EB091E" w:rsidRDefault="00EB091E" w:rsidP="00EB091E">
      <w:pPr>
        <w:pStyle w:val="Paragraphedeliste"/>
        <w:numPr>
          <w:ilvl w:val="0"/>
          <w:numId w:val="6"/>
        </w:numPr>
        <w:spacing w:line="360" w:lineRule="auto"/>
        <w:jc w:val="both"/>
        <w:rPr>
          <w:rFonts w:asciiTheme="majorBidi" w:hAnsiTheme="majorBidi" w:cstheme="majorBidi"/>
          <w:b/>
          <w:bCs/>
          <w:i/>
          <w:iCs/>
          <w:sz w:val="24"/>
          <w:szCs w:val="24"/>
          <w:u w:val="single"/>
        </w:rPr>
      </w:pPr>
      <w:r w:rsidRPr="00EB091E">
        <w:rPr>
          <w:rFonts w:asciiTheme="majorBidi" w:hAnsiTheme="majorBidi" w:cstheme="majorBidi"/>
          <w:b/>
          <w:bCs/>
          <w:i/>
          <w:iCs/>
          <w:sz w:val="24"/>
          <w:szCs w:val="24"/>
        </w:rPr>
        <w:t>La sécurité informatique :</w:t>
      </w:r>
      <w:r w:rsidRPr="00EB091E">
        <w:rPr>
          <w:rFonts w:asciiTheme="majorBidi" w:hAnsiTheme="majorBidi" w:cstheme="majorBidi"/>
          <w:i/>
          <w:iCs/>
          <w:sz w:val="24"/>
          <w:szCs w:val="24"/>
        </w:rPr>
        <w:t xml:space="preserve"> l’ensemble de </w:t>
      </w:r>
      <w:r w:rsidRPr="00EB091E">
        <w:rPr>
          <w:rFonts w:asciiTheme="majorBidi" w:hAnsiTheme="majorBidi" w:cstheme="majorBidi"/>
          <w:b/>
          <w:bCs/>
          <w:i/>
          <w:iCs/>
          <w:sz w:val="24"/>
          <w:szCs w:val="24"/>
        </w:rPr>
        <w:t>moyens</w:t>
      </w:r>
      <w:r w:rsidRPr="00EB091E">
        <w:rPr>
          <w:rFonts w:asciiTheme="majorBidi" w:hAnsiTheme="majorBidi" w:cstheme="majorBidi"/>
          <w:i/>
          <w:iCs/>
          <w:sz w:val="24"/>
          <w:szCs w:val="24"/>
        </w:rPr>
        <w:t xml:space="preserve"> mis en œuvre pour </w:t>
      </w:r>
      <w:r w:rsidRPr="00EB091E">
        <w:rPr>
          <w:rFonts w:asciiTheme="majorBidi" w:hAnsiTheme="majorBidi" w:cstheme="majorBidi"/>
          <w:b/>
          <w:bCs/>
          <w:i/>
          <w:iCs/>
          <w:sz w:val="24"/>
          <w:szCs w:val="24"/>
        </w:rPr>
        <w:t>minimiser</w:t>
      </w:r>
      <w:r w:rsidRPr="00EB091E">
        <w:rPr>
          <w:rFonts w:asciiTheme="majorBidi" w:hAnsiTheme="majorBidi" w:cstheme="majorBidi"/>
          <w:i/>
          <w:iCs/>
          <w:sz w:val="24"/>
          <w:szCs w:val="24"/>
        </w:rPr>
        <w:t xml:space="preserve"> la </w:t>
      </w:r>
      <w:r w:rsidRPr="00EB091E">
        <w:rPr>
          <w:rFonts w:asciiTheme="majorBidi" w:hAnsiTheme="majorBidi" w:cstheme="majorBidi"/>
          <w:b/>
          <w:bCs/>
          <w:i/>
          <w:iCs/>
          <w:sz w:val="24"/>
          <w:szCs w:val="24"/>
        </w:rPr>
        <w:t>vulnérabilité</w:t>
      </w:r>
      <w:r w:rsidRPr="00EB091E">
        <w:rPr>
          <w:rFonts w:asciiTheme="majorBidi" w:hAnsiTheme="majorBidi" w:cstheme="majorBidi"/>
          <w:i/>
          <w:iCs/>
          <w:sz w:val="24"/>
          <w:szCs w:val="24"/>
        </w:rPr>
        <w:t xml:space="preserve"> d’un système contre les </w:t>
      </w:r>
      <w:r w:rsidRPr="00EB091E">
        <w:rPr>
          <w:rFonts w:asciiTheme="majorBidi" w:hAnsiTheme="majorBidi" w:cstheme="majorBidi"/>
          <w:b/>
          <w:bCs/>
          <w:i/>
          <w:iCs/>
          <w:sz w:val="24"/>
          <w:szCs w:val="24"/>
        </w:rPr>
        <w:t>menaces</w:t>
      </w:r>
      <w:r w:rsidRPr="00EB091E">
        <w:rPr>
          <w:rFonts w:asciiTheme="majorBidi" w:hAnsiTheme="majorBidi" w:cstheme="majorBidi"/>
          <w:i/>
          <w:iCs/>
          <w:sz w:val="24"/>
          <w:szCs w:val="24"/>
        </w:rPr>
        <w:t xml:space="preserve"> </w:t>
      </w:r>
      <w:r w:rsidRPr="00EB091E">
        <w:rPr>
          <w:rFonts w:asciiTheme="majorBidi" w:hAnsiTheme="majorBidi" w:cstheme="majorBidi"/>
          <w:b/>
          <w:bCs/>
          <w:i/>
          <w:iCs/>
          <w:sz w:val="24"/>
          <w:szCs w:val="24"/>
        </w:rPr>
        <w:t>accidentelles</w:t>
      </w:r>
      <w:r w:rsidRPr="00EB091E">
        <w:rPr>
          <w:rFonts w:asciiTheme="majorBidi" w:hAnsiTheme="majorBidi" w:cstheme="majorBidi"/>
          <w:i/>
          <w:iCs/>
          <w:sz w:val="24"/>
          <w:szCs w:val="24"/>
        </w:rPr>
        <w:t xml:space="preserve"> ou </w:t>
      </w:r>
      <w:r w:rsidRPr="00EB091E">
        <w:rPr>
          <w:rFonts w:asciiTheme="majorBidi" w:hAnsiTheme="majorBidi" w:cstheme="majorBidi"/>
          <w:b/>
          <w:bCs/>
          <w:i/>
          <w:iCs/>
          <w:sz w:val="24"/>
          <w:szCs w:val="24"/>
        </w:rPr>
        <w:t>intentionnelles</w:t>
      </w:r>
      <w:r w:rsidRPr="00EB091E">
        <w:rPr>
          <w:rFonts w:asciiTheme="majorBidi" w:hAnsiTheme="majorBidi" w:cstheme="majorBidi"/>
          <w:i/>
          <w:iCs/>
          <w:sz w:val="24"/>
          <w:szCs w:val="24"/>
        </w:rPr>
        <w:t>.</w:t>
      </w:r>
    </w:p>
    <w:p w:rsidR="00EB091E" w:rsidRPr="00EB091E" w:rsidRDefault="00EB091E" w:rsidP="00EB091E">
      <w:pPr>
        <w:pStyle w:val="Paragraphedeliste"/>
        <w:numPr>
          <w:ilvl w:val="0"/>
          <w:numId w:val="6"/>
        </w:numPr>
        <w:spacing w:line="360" w:lineRule="auto"/>
        <w:jc w:val="both"/>
        <w:rPr>
          <w:rFonts w:asciiTheme="majorBidi" w:hAnsiTheme="majorBidi" w:cstheme="majorBidi"/>
          <w:i/>
          <w:iCs/>
          <w:sz w:val="24"/>
          <w:szCs w:val="24"/>
        </w:rPr>
      </w:pPr>
      <w:r w:rsidRPr="00EB091E">
        <w:rPr>
          <w:rFonts w:asciiTheme="majorBidi" w:hAnsiTheme="majorBidi" w:cstheme="majorBidi"/>
          <w:b/>
          <w:bCs/>
          <w:i/>
          <w:iCs/>
          <w:sz w:val="24"/>
          <w:szCs w:val="24"/>
        </w:rPr>
        <w:t>La vulnérabilité</w:t>
      </w:r>
      <w:r w:rsidRPr="00EB091E">
        <w:rPr>
          <w:rFonts w:asciiTheme="majorBidi" w:hAnsiTheme="majorBidi" w:cstheme="majorBidi"/>
          <w:i/>
          <w:iCs/>
          <w:sz w:val="24"/>
          <w:szCs w:val="24"/>
        </w:rPr>
        <w:t xml:space="preserve"> est définit comme une </w:t>
      </w:r>
      <w:r w:rsidRPr="00EB091E">
        <w:rPr>
          <w:rFonts w:asciiTheme="majorBidi" w:hAnsiTheme="majorBidi" w:cstheme="majorBidi"/>
          <w:b/>
          <w:bCs/>
          <w:i/>
          <w:iCs/>
          <w:sz w:val="24"/>
          <w:szCs w:val="24"/>
        </w:rPr>
        <w:t>faute accidentelle ou intentionnelle</w:t>
      </w:r>
      <w:r w:rsidRPr="00EB091E">
        <w:rPr>
          <w:rFonts w:asciiTheme="majorBidi" w:hAnsiTheme="majorBidi" w:cstheme="majorBidi"/>
          <w:i/>
          <w:iCs/>
          <w:sz w:val="24"/>
          <w:szCs w:val="24"/>
        </w:rPr>
        <w:t xml:space="preserve"> introduite dans la spécification, conception ou la configuration d’un système et qui </w:t>
      </w:r>
      <w:r w:rsidRPr="00EB091E">
        <w:rPr>
          <w:rFonts w:asciiTheme="majorBidi" w:hAnsiTheme="majorBidi" w:cstheme="majorBidi"/>
          <w:b/>
          <w:bCs/>
          <w:i/>
          <w:iCs/>
          <w:sz w:val="24"/>
          <w:szCs w:val="24"/>
        </w:rPr>
        <w:t>peut être exploité pour créer une intrusion.</w:t>
      </w:r>
    </w:p>
    <w:p w:rsidR="00EB091E" w:rsidRPr="00EB091E" w:rsidRDefault="00EB091E" w:rsidP="00EB091E">
      <w:pPr>
        <w:pStyle w:val="Paragraphedeliste"/>
        <w:numPr>
          <w:ilvl w:val="0"/>
          <w:numId w:val="6"/>
        </w:numPr>
        <w:spacing w:line="360" w:lineRule="auto"/>
        <w:jc w:val="both"/>
        <w:rPr>
          <w:rFonts w:asciiTheme="majorBidi" w:hAnsiTheme="majorBidi" w:cstheme="majorBidi"/>
          <w:b/>
          <w:bCs/>
          <w:sz w:val="24"/>
          <w:szCs w:val="24"/>
          <w:u w:val="single"/>
        </w:rPr>
      </w:pPr>
      <w:r w:rsidRPr="00EB091E">
        <w:rPr>
          <w:rFonts w:asciiTheme="majorBidi" w:hAnsiTheme="majorBidi" w:cstheme="majorBidi"/>
          <w:b/>
          <w:bCs/>
          <w:i/>
          <w:iCs/>
          <w:sz w:val="24"/>
          <w:szCs w:val="24"/>
        </w:rPr>
        <w:t>Un attaque</w:t>
      </w:r>
      <w:r w:rsidRPr="00EB091E">
        <w:rPr>
          <w:rFonts w:asciiTheme="majorBidi" w:hAnsiTheme="majorBidi" w:cstheme="majorBidi"/>
          <w:i/>
          <w:iCs/>
          <w:sz w:val="24"/>
          <w:szCs w:val="24"/>
        </w:rPr>
        <w:t xml:space="preserve"> est une </w:t>
      </w:r>
      <w:r w:rsidRPr="00EB091E">
        <w:rPr>
          <w:rFonts w:asciiTheme="majorBidi" w:hAnsiTheme="majorBidi" w:cstheme="majorBidi"/>
          <w:b/>
          <w:bCs/>
          <w:i/>
          <w:iCs/>
          <w:sz w:val="24"/>
          <w:szCs w:val="24"/>
        </w:rPr>
        <w:t>faute d’interaction malveillante</w:t>
      </w:r>
      <w:r w:rsidRPr="00EB091E">
        <w:rPr>
          <w:rFonts w:asciiTheme="majorBidi" w:hAnsiTheme="majorBidi" w:cstheme="majorBidi"/>
          <w:i/>
          <w:iCs/>
          <w:sz w:val="24"/>
          <w:szCs w:val="24"/>
        </w:rPr>
        <w:t xml:space="preserve"> vise à </w:t>
      </w:r>
      <w:r w:rsidRPr="00EB091E">
        <w:rPr>
          <w:rFonts w:asciiTheme="majorBidi" w:hAnsiTheme="majorBidi" w:cstheme="majorBidi"/>
          <w:b/>
          <w:bCs/>
          <w:i/>
          <w:iCs/>
          <w:sz w:val="24"/>
          <w:szCs w:val="24"/>
        </w:rPr>
        <w:t>violer une ou plusieurs attributs</w:t>
      </w:r>
      <w:r w:rsidRPr="00EB091E">
        <w:rPr>
          <w:rFonts w:asciiTheme="majorBidi" w:hAnsiTheme="majorBidi" w:cstheme="majorBidi"/>
          <w:i/>
          <w:iCs/>
          <w:sz w:val="24"/>
          <w:szCs w:val="24"/>
        </w:rPr>
        <w:t xml:space="preserve"> de la sécurité informatique.</w:t>
      </w:r>
    </w:p>
    <w:p w:rsidR="00AB6AC5" w:rsidRPr="00406CF8" w:rsidRDefault="00AB6AC5" w:rsidP="00AB6AC5">
      <w:pPr>
        <w:pStyle w:val="Paragraphedeliste"/>
        <w:numPr>
          <w:ilvl w:val="0"/>
          <w:numId w:val="1"/>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Quelle est la différence entre un algorithme de cryptage inconditionnellement sûr et un algorithme invulnérable par le calcul ?</w:t>
      </w:r>
    </w:p>
    <w:p w:rsidR="00406CF8" w:rsidRPr="00406CF8" w:rsidRDefault="00406CF8" w:rsidP="00406CF8">
      <w:pPr>
        <w:pStyle w:val="Paragraphedeliste"/>
        <w:numPr>
          <w:ilvl w:val="0"/>
          <w:numId w:val="6"/>
        </w:numPr>
        <w:spacing w:line="360" w:lineRule="auto"/>
        <w:jc w:val="both"/>
        <w:rPr>
          <w:rFonts w:asciiTheme="majorBidi" w:hAnsiTheme="majorBidi" w:cstheme="majorBidi"/>
          <w:b/>
          <w:bCs/>
          <w:i/>
          <w:iCs/>
          <w:sz w:val="24"/>
          <w:szCs w:val="24"/>
          <w:u w:val="single"/>
        </w:rPr>
      </w:pPr>
      <w:r w:rsidRPr="00406CF8">
        <w:rPr>
          <w:rFonts w:asciiTheme="majorBidi" w:hAnsiTheme="majorBidi" w:cstheme="majorBidi"/>
          <w:i/>
          <w:iCs/>
          <w:sz w:val="24"/>
          <w:szCs w:val="24"/>
        </w:rPr>
        <w:t xml:space="preserve">Un algorithme inconditionnellement sûr si peu importe la quantité de texte chiffré dont le cryptanalyste dispose, il ne peut pas décrypter le message. Cependant, un algorithme invulnérable par le calcul si on peut pas décrypter le texte en utilisant les ressources disponibles.  </w:t>
      </w:r>
    </w:p>
    <w:p w:rsidR="00192379" w:rsidRPr="009F1B0C" w:rsidRDefault="00034E8B" w:rsidP="00034E8B">
      <w:pPr>
        <w:pStyle w:val="Paragraphedeliste"/>
        <w:numPr>
          <w:ilvl w:val="0"/>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 xml:space="preserve">Supposant qu’il existe un logiciel téléchargeable sur </w:t>
      </w:r>
      <w:r w:rsidR="00CC3B2C">
        <w:rPr>
          <w:rFonts w:asciiTheme="majorBidi" w:hAnsiTheme="majorBidi" w:cstheme="majorBidi"/>
          <w:sz w:val="24"/>
          <w:szCs w:val="24"/>
        </w:rPr>
        <w:t xml:space="preserve">le </w:t>
      </w:r>
      <w:r w:rsidRPr="009F1B0C">
        <w:rPr>
          <w:rFonts w:asciiTheme="majorBidi" w:hAnsiTheme="majorBidi" w:cstheme="majorBidi"/>
          <w:sz w:val="24"/>
          <w:szCs w:val="24"/>
        </w:rPr>
        <w:t>web</w:t>
      </w:r>
      <w:r w:rsidR="009832A0" w:rsidRPr="009F1B0C">
        <w:rPr>
          <w:rFonts w:asciiTheme="majorBidi" w:hAnsiTheme="majorBidi" w:cstheme="majorBidi"/>
          <w:sz w:val="24"/>
          <w:szCs w:val="24"/>
        </w:rPr>
        <w:t xml:space="preserve"> et qui offre un service important aux utilisateurs. Ce logiciel est d’une source inconnue. Aprè</w:t>
      </w:r>
      <w:r w:rsidR="00192379" w:rsidRPr="009F1B0C">
        <w:rPr>
          <w:rFonts w:asciiTheme="majorBidi" w:hAnsiTheme="majorBidi" w:cstheme="majorBidi"/>
          <w:sz w:val="24"/>
          <w:szCs w:val="24"/>
        </w:rPr>
        <w:t>s être installé sur des milliers</w:t>
      </w:r>
      <w:r w:rsidR="009832A0" w:rsidRPr="009F1B0C">
        <w:rPr>
          <w:rFonts w:asciiTheme="majorBidi" w:hAnsiTheme="majorBidi" w:cstheme="majorBidi"/>
          <w:sz w:val="24"/>
          <w:szCs w:val="24"/>
        </w:rPr>
        <w:t xml:space="preserve"> d’appareils informatiques et à une date spécifique, le logiciel installé commença au cryptage des données des utilisateurs en demandant</w:t>
      </w:r>
      <w:r w:rsidR="00192379" w:rsidRPr="009F1B0C">
        <w:rPr>
          <w:rFonts w:asciiTheme="majorBidi" w:hAnsiTheme="majorBidi" w:cstheme="majorBidi"/>
          <w:sz w:val="24"/>
          <w:szCs w:val="24"/>
        </w:rPr>
        <w:t xml:space="preserve"> une rançon.</w:t>
      </w:r>
      <w:r w:rsidR="00C17F00">
        <w:rPr>
          <w:rFonts w:asciiTheme="majorBidi" w:hAnsiTheme="majorBidi" w:cstheme="majorBidi"/>
          <w:sz w:val="24"/>
          <w:szCs w:val="24"/>
        </w:rPr>
        <w:t xml:space="preserve"> La méthode de cryptage utilisée est </w:t>
      </w:r>
      <w:r w:rsidR="00AB6AC5">
        <w:rPr>
          <w:rFonts w:asciiTheme="majorBidi" w:hAnsiTheme="majorBidi" w:cstheme="majorBidi"/>
          <w:sz w:val="24"/>
          <w:szCs w:val="24"/>
        </w:rPr>
        <w:t>DES</w:t>
      </w:r>
      <w:r w:rsidR="00C17F00">
        <w:rPr>
          <w:rFonts w:asciiTheme="majorBidi" w:hAnsiTheme="majorBidi" w:cstheme="majorBidi"/>
          <w:sz w:val="24"/>
          <w:szCs w:val="24"/>
        </w:rPr>
        <w:t>.</w:t>
      </w:r>
    </w:p>
    <w:p w:rsidR="003B13F0" w:rsidRDefault="003B13F0" w:rsidP="003B13F0">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Quel est le type de ce logiciel malveillant ? justifier.</w:t>
      </w:r>
    </w:p>
    <w:p w:rsidR="003B13F0" w:rsidRPr="00807B51" w:rsidRDefault="003B13F0" w:rsidP="003B13F0">
      <w:pPr>
        <w:pStyle w:val="Paragraphedeliste"/>
        <w:numPr>
          <w:ilvl w:val="0"/>
          <w:numId w:val="5"/>
        </w:numPr>
        <w:spacing w:line="360" w:lineRule="auto"/>
        <w:jc w:val="both"/>
        <w:rPr>
          <w:rFonts w:asciiTheme="majorBidi" w:hAnsiTheme="majorBidi" w:cstheme="majorBidi"/>
          <w:i/>
          <w:iCs/>
          <w:sz w:val="24"/>
          <w:szCs w:val="24"/>
        </w:rPr>
      </w:pPr>
      <w:r w:rsidRPr="00807B51">
        <w:rPr>
          <w:rFonts w:asciiTheme="majorBidi" w:hAnsiTheme="majorBidi" w:cstheme="majorBidi"/>
          <w:i/>
          <w:iCs/>
          <w:sz w:val="24"/>
          <w:szCs w:val="24"/>
        </w:rPr>
        <w:t xml:space="preserve">Une bombe logique parce que le logiciel est utile mais à un évènement donné, il commence une fonction nuisible. </w:t>
      </w:r>
    </w:p>
    <w:p w:rsidR="003B13F0" w:rsidRDefault="003B13F0" w:rsidP="003B13F0">
      <w:pPr>
        <w:pStyle w:val="Paragraphedeliste"/>
        <w:numPr>
          <w:ilvl w:val="1"/>
          <w:numId w:val="1"/>
        </w:numPr>
        <w:spacing w:line="360" w:lineRule="auto"/>
        <w:jc w:val="both"/>
        <w:rPr>
          <w:rFonts w:asciiTheme="majorBidi" w:hAnsiTheme="majorBidi" w:cstheme="majorBidi"/>
          <w:sz w:val="24"/>
          <w:szCs w:val="24"/>
        </w:rPr>
      </w:pPr>
      <w:r w:rsidRPr="009F1B0C">
        <w:rPr>
          <w:rFonts w:asciiTheme="majorBidi" w:hAnsiTheme="majorBidi" w:cstheme="majorBidi"/>
          <w:sz w:val="24"/>
          <w:szCs w:val="24"/>
        </w:rPr>
        <w:t xml:space="preserve">Quel est l’attribut de la sécurité informatique visé par cette menace ? </w:t>
      </w:r>
      <w:r>
        <w:rPr>
          <w:rFonts w:asciiTheme="majorBidi" w:hAnsiTheme="majorBidi" w:cstheme="majorBidi"/>
          <w:sz w:val="24"/>
          <w:szCs w:val="24"/>
        </w:rPr>
        <w:t>justifier.</w:t>
      </w:r>
    </w:p>
    <w:p w:rsidR="00C17F00" w:rsidRDefault="003B13F0" w:rsidP="003B13F0">
      <w:pPr>
        <w:pStyle w:val="Paragraphedeliste"/>
        <w:numPr>
          <w:ilvl w:val="0"/>
          <w:numId w:val="5"/>
        </w:numPr>
        <w:spacing w:line="360" w:lineRule="auto"/>
        <w:jc w:val="both"/>
        <w:rPr>
          <w:rFonts w:asciiTheme="majorBidi" w:hAnsiTheme="majorBidi" w:cstheme="majorBidi"/>
          <w:sz w:val="24"/>
          <w:szCs w:val="24"/>
        </w:rPr>
      </w:pPr>
      <w:r w:rsidRPr="00807B51">
        <w:rPr>
          <w:rFonts w:asciiTheme="majorBidi" w:hAnsiTheme="majorBidi" w:cstheme="majorBidi"/>
          <w:i/>
          <w:iCs/>
          <w:sz w:val="24"/>
          <w:szCs w:val="24"/>
        </w:rPr>
        <w:t>Ce menace vise la disponibilité parce qu’il rend les données indisponibles.</w:t>
      </w:r>
    </w:p>
    <w:p w:rsidR="00AB6AC5" w:rsidRDefault="00AB6AC5" w:rsidP="00192379">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Est-ce qu’il faisable de trouver la clé de cryptage par une recherche exhaustive ? Justifier.</w:t>
      </w:r>
    </w:p>
    <w:p w:rsidR="003B13F0" w:rsidRPr="009B7663" w:rsidRDefault="003B13F0" w:rsidP="003B13F0">
      <w:pPr>
        <w:pStyle w:val="Paragraphedeliste"/>
        <w:numPr>
          <w:ilvl w:val="0"/>
          <w:numId w:val="5"/>
        </w:numPr>
        <w:spacing w:line="360" w:lineRule="auto"/>
        <w:jc w:val="both"/>
        <w:rPr>
          <w:rFonts w:asciiTheme="majorBidi" w:hAnsiTheme="majorBidi" w:cstheme="majorBidi"/>
          <w:i/>
          <w:iCs/>
          <w:sz w:val="24"/>
          <w:szCs w:val="24"/>
        </w:rPr>
      </w:pPr>
      <w:r w:rsidRPr="009B7663">
        <w:rPr>
          <w:rFonts w:asciiTheme="majorBidi" w:hAnsiTheme="majorBidi" w:cstheme="majorBidi"/>
          <w:i/>
          <w:iCs/>
          <w:sz w:val="24"/>
          <w:szCs w:val="24"/>
        </w:rPr>
        <w:t>Il est impossible de trouver la clé de cryptage par une recherche exhaustive parce qu’il faut qu’on essaye 2</w:t>
      </w:r>
      <w:r w:rsidRPr="009B7663">
        <w:rPr>
          <w:rFonts w:asciiTheme="majorBidi" w:hAnsiTheme="majorBidi" w:cstheme="majorBidi"/>
          <w:i/>
          <w:iCs/>
          <w:sz w:val="24"/>
          <w:szCs w:val="24"/>
          <w:vertAlign w:val="superscript"/>
        </w:rPr>
        <w:t xml:space="preserve">56 </w:t>
      </w:r>
      <w:r w:rsidRPr="009B7663">
        <w:rPr>
          <w:rFonts w:asciiTheme="majorBidi" w:hAnsiTheme="majorBidi" w:cstheme="majorBidi"/>
          <w:i/>
          <w:iCs/>
          <w:sz w:val="24"/>
          <w:szCs w:val="24"/>
        </w:rPr>
        <w:t>clés (soit 7,2 * 10</w:t>
      </w:r>
      <w:r w:rsidRPr="009B7663">
        <w:rPr>
          <w:rFonts w:asciiTheme="majorBidi" w:hAnsiTheme="majorBidi" w:cstheme="majorBidi"/>
          <w:i/>
          <w:iCs/>
          <w:sz w:val="24"/>
          <w:szCs w:val="24"/>
          <w:vertAlign w:val="superscript"/>
        </w:rPr>
        <w:t>16</w:t>
      </w:r>
      <w:r w:rsidRPr="009B7663">
        <w:rPr>
          <w:rFonts w:asciiTheme="majorBidi" w:hAnsiTheme="majorBidi" w:cstheme="majorBidi"/>
          <w:i/>
          <w:iCs/>
          <w:sz w:val="24"/>
          <w:szCs w:val="24"/>
        </w:rPr>
        <w:t xml:space="preserve">). A titre </w:t>
      </w:r>
      <w:r w:rsidRPr="009B7663">
        <w:rPr>
          <w:rFonts w:asciiTheme="majorBidi" w:hAnsiTheme="majorBidi" w:cstheme="majorBidi"/>
          <w:i/>
          <w:iCs/>
          <w:sz w:val="24"/>
          <w:szCs w:val="24"/>
        </w:rPr>
        <w:lastRenderedPageBreak/>
        <w:t xml:space="preserve">d’exemple, si on essaye 1 milliard clé par seconde, il nous faudra presque 2.5 ans.   </w:t>
      </w:r>
    </w:p>
    <w:p w:rsidR="000F49CD" w:rsidRDefault="00AB6AC5" w:rsidP="00BC0C99">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Parmi les techniques de cryptanalyse de DES</w:t>
      </w:r>
      <w:r w:rsidR="00BC0C99">
        <w:rPr>
          <w:rFonts w:asciiTheme="majorBidi" w:hAnsiTheme="majorBidi" w:cstheme="majorBidi"/>
          <w:sz w:val="24"/>
          <w:szCs w:val="24"/>
        </w:rPr>
        <w:t>,</w:t>
      </w:r>
      <w:r>
        <w:rPr>
          <w:rFonts w:asciiTheme="majorBidi" w:hAnsiTheme="majorBidi" w:cstheme="majorBidi"/>
          <w:sz w:val="24"/>
          <w:szCs w:val="24"/>
        </w:rPr>
        <w:t xml:space="preserve"> </w:t>
      </w:r>
      <w:r w:rsidR="00BC0C99">
        <w:rPr>
          <w:rFonts w:asciiTheme="majorBidi" w:hAnsiTheme="majorBidi" w:cstheme="majorBidi"/>
          <w:sz w:val="24"/>
          <w:szCs w:val="24"/>
        </w:rPr>
        <w:t>on cite</w:t>
      </w:r>
      <w:r>
        <w:rPr>
          <w:rFonts w:asciiTheme="majorBidi" w:hAnsiTheme="majorBidi" w:cstheme="majorBidi"/>
          <w:sz w:val="24"/>
          <w:szCs w:val="24"/>
        </w:rPr>
        <w:t xml:space="preserve"> le précalcul exhaustive. Expliquer le principe de cette technique et calculer l’espace de stockage nécessaire </w:t>
      </w:r>
      <w:r w:rsidR="00BC0C99">
        <w:rPr>
          <w:rFonts w:asciiTheme="majorBidi" w:hAnsiTheme="majorBidi" w:cstheme="majorBidi"/>
          <w:sz w:val="24"/>
          <w:szCs w:val="24"/>
        </w:rPr>
        <w:t>à l’application</w:t>
      </w:r>
      <w:r>
        <w:rPr>
          <w:rFonts w:asciiTheme="majorBidi" w:hAnsiTheme="majorBidi" w:cstheme="majorBidi"/>
          <w:sz w:val="24"/>
          <w:szCs w:val="24"/>
        </w:rPr>
        <w:t xml:space="preserve"> cette technique.  </w:t>
      </w:r>
    </w:p>
    <w:p w:rsidR="007023D6" w:rsidRDefault="000F49CD" w:rsidP="000F49CD">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principe de cette technique </w:t>
      </w:r>
      <w:r w:rsidR="009B7663">
        <w:rPr>
          <w:rFonts w:asciiTheme="majorBidi" w:hAnsiTheme="majorBidi" w:cstheme="majorBidi"/>
          <w:sz w:val="24"/>
          <w:szCs w:val="24"/>
        </w:rPr>
        <w:t xml:space="preserve">consiste à stocker les résultats de cryptage d’un texte connu. Ensuite, il suffit de vérifier </w:t>
      </w:r>
      <w:r w:rsidR="00CC50F1">
        <w:rPr>
          <w:rFonts w:asciiTheme="majorBidi" w:hAnsiTheme="majorBidi" w:cstheme="majorBidi"/>
          <w:sz w:val="24"/>
          <w:szCs w:val="24"/>
        </w:rPr>
        <w:t>si</w:t>
      </w:r>
      <w:r w:rsidR="007023D6">
        <w:rPr>
          <w:rFonts w:asciiTheme="majorBidi" w:hAnsiTheme="majorBidi" w:cstheme="majorBidi"/>
          <w:sz w:val="24"/>
          <w:szCs w:val="24"/>
        </w:rPr>
        <w:t xml:space="preserve"> le texte crypté est identique au texte connu crypté. Ainsi, nous identifions la clé de cryptage. </w:t>
      </w:r>
    </w:p>
    <w:p w:rsidR="00034E8B" w:rsidRPr="000F49CD" w:rsidRDefault="007023D6" w:rsidP="007023D6">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Pour appliquer cette technique il faut avoir 2</w:t>
      </w:r>
      <w:r>
        <w:rPr>
          <w:rFonts w:asciiTheme="majorBidi" w:hAnsiTheme="majorBidi" w:cstheme="majorBidi"/>
          <w:sz w:val="24"/>
          <w:szCs w:val="24"/>
          <w:vertAlign w:val="superscript"/>
        </w:rPr>
        <w:t>56</w:t>
      </w:r>
      <w:r>
        <w:rPr>
          <w:rFonts w:asciiTheme="majorBidi" w:hAnsiTheme="majorBidi" w:cstheme="majorBidi"/>
          <w:sz w:val="24"/>
          <w:szCs w:val="24"/>
        </w:rPr>
        <w:t xml:space="preserve"> *64 bits = </w:t>
      </w:r>
      <w:r w:rsidRPr="007023D6">
        <w:rPr>
          <w:rFonts w:asciiTheme="majorBidi" w:hAnsiTheme="majorBidi" w:cstheme="majorBidi"/>
          <w:sz w:val="24"/>
          <w:szCs w:val="24"/>
        </w:rPr>
        <w:t>536 870</w:t>
      </w:r>
      <w:r>
        <w:rPr>
          <w:rFonts w:asciiTheme="majorBidi" w:hAnsiTheme="majorBidi" w:cstheme="majorBidi"/>
          <w:sz w:val="24"/>
          <w:szCs w:val="24"/>
        </w:rPr>
        <w:t> </w:t>
      </w:r>
      <w:r w:rsidRPr="007023D6">
        <w:rPr>
          <w:rFonts w:asciiTheme="majorBidi" w:hAnsiTheme="majorBidi" w:cstheme="majorBidi"/>
          <w:sz w:val="24"/>
          <w:szCs w:val="24"/>
        </w:rPr>
        <w:t>912</w:t>
      </w:r>
      <w:r>
        <w:rPr>
          <w:rFonts w:asciiTheme="majorBidi" w:hAnsiTheme="majorBidi" w:cstheme="majorBidi"/>
          <w:sz w:val="24"/>
          <w:szCs w:val="24"/>
        </w:rPr>
        <w:t xml:space="preserve"> GB.</w:t>
      </w:r>
      <w:r w:rsidR="00CC50F1">
        <w:rPr>
          <w:rFonts w:asciiTheme="majorBidi" w:hAnsiTheme="majorBidi" w:cstheme="majorBidi"/>
          <w:sz w:val="24"/>
          <w:szCs w:val="24"/>
        </w:rPr>
        <w:t xml:space="preserve"> </w:t>
      </w:r>
      <w:r w:rsidR="00AB6AC5" w:rsidRPr="000F49CD">
        <w:rPr>
          <w:rFonts w:asciiTheme="majorBidi" w:hAnsiTheme="majorBidi" w:cstheme="majorBidi"/>
          <w:sz w:val="24"/>
          <w:szCs w:val="24"/>
        </w:rPr>
        <w:t xml:space="preserve"> </w:t>
      </w:r>
      <w:r w:rsidR="00192379" w:rsidRPr="000F49CD">
        <w:rPr>
          <w:rFonts w:asciiTheme="majorBidi" w:hAnsiTheme="majorBidi" w:cstheme="majorBidi"/>
          <w:sz w:val="24"/>
          <w:szCs w:val="24"/>
        </w:rPr>
        <w:t xml:space="preserve"> </w:t>
      </w:r>
      <w:r w:rsidR="009832A0" w:rsidRPr="000F49CD">
        <w:rPr>
          <w:rFonts w:asciiTheme="majorBidi" w:hAnsiTheme="majorBidi" w:cstheme="majorBidi"/>
          <w:sz w:val="24"/>
          <w:szCs w:val="24"/>
        </w:rPr>
        <w:t xml:space="preserve">  </w:t>
      </w:r>
      <w:r w:rsidR="00034E8B" w:rsidRPr="000F49CD">
        <w:rPr>
          <w:rFonts w:asciiTheme="majorBidi" w:hAnsiTheme="majorBidi" w:cstheme="majorBidi"/>
          <w:sz w:val="24"/>
          <w:szCs w:val="24"/>
        </w:rPr>
        <w:t xml:space="preserve"> </w:t>
      </w:r>
    </w:p>
    <w:p w:rsidR="004721B9" w:rsidRPr="007023D6" w:rsidRDefault="00535DAC" w:rsidP="004721B9">
      <w:pPr>
        <w:pStyle w:val="Paragraphedeliste"/>
        <w:numPr>
          <w:ilvl w:val="0"/>
          <w:numId w:val="1"/>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En ignorant le critère de la faisabilité technique, quel est l’algorithme de cryptage le plus sûr ? Justifier.</w:t>
      </w:r>
    </w:p>
    <w:p w:rsidR="007023D6" w:rsidRPr="007023D6" w:rsidRDefault="007023D6" w:rsidP="007023D6">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Cryptage de Vernam parce que la clé est jetable, choisi au hasard avec une taille supérieur à la taille de message.</w:t>
      </w:r>
    </w:p>
    <w:p w:rsidR="006B522C" w:rsidRPr="007023D6" w:rsidRDefault="00535DAC" w:rsidP="00535DAC">
      <w:pPr>
        <w:pStyle w:val="Paragraphedeliste"/>
        <w:numPr>
          <w:ilvl w:val="0"/>
          <w:numId w:val="1"/>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Présenter l’algorithme de cryptage AES en expliquant ses étapes principales.</w:t>
      </w:r>
    </w:p>
    <w:p w:rsidR="007023D6" w:rsidRPr="007023D6" w:rsidRDefault="007023D6" w:rsidP="007023D6">
      <w:pPr>
        <w:pStyle w:val="Paragraphedeliste"/>
        <w:numPr>
          <w:ilvl w:val="0"/>
          <w:numId w:val="5"/>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Algorithme vu au cours.</w:t>
      </w:r>
    </w:p>
    <w:p w:rsidR="006B522C" w:rsidRPr="007023D6" w:rsidRDefault="00954499" w:rsidP="00954499">
      <w:pPr>
        <w:pStyle w:val="Paragraphedeliste"/>
        <w:numPr>
          <w:ilvl w:val="0"/>
          <w:numId w:val="1"/>
        </w:num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Les techniques de cryptage symétrique souffrent du problème d’échange de clé. Expliquer une solution à ce problème.  </w:t>
      </w:r>
    </w:p>
    <w:p w:rsidR="007023D6" w:rsidRPr="007023D6" w:rsidRDefault="007023D6" w:rsidP="007023D6">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Algorithme de Déffie-Hellman</w:t>
      </w:r>
    </w:p>
    <w:p w:rsidR="00C709B0" w:rsidRDefault="00C709B0" w:rsidP="00C709B0">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Plusieurs pays empêchent leurs citoyens d’accéder à certains sites sur Internet. Cependant, les utilisateurs actuellement utilisent les réseaux privés virtuels (VPN) pour accéder à ces sites.</w:t>
      </w:r>
    </w:p>
    <w:p w:rsidR="00C709B0" w:rsidRDefault="00C709B0" w:rsidP="00C709B0">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Expliquer une technologie permettant de bloquer des sites spécifiques ?</w:t>
      </w:r>
    </w:p>
    <w:p w:rsidR="007023D6" w:rsidRPr="007023D6" w:rsidRDefault="007023D6" w:rsidP="007023D6">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Technique de filtrage ou firwalls</w:t>
      </w:r>
    </w:p>
    <w:p w:rsidR="009F1B0C" w:rsidRDefault="00BC0C99" w:rsidP="00C709B0">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Comment peut-on considérer les réseaux privés virtuels une solution à ce problème?</w:t>
      </w:r>
      <w:r w:rsidR="009F1B0C">
        <w:rPr>
          <w:rFonts w:asciiTheme="majorBidi" w:hAnsiTheme="majorBidi" w:cstheme="majorBidi"/>
          <w:sz w:val="24"/>
          <w:szCs w:val="24"/>
        </w:rPr>
        <w:t xml:space="preserve"> </w:t>
      </w:r>
    </w:p>
    <w:p w:rsidR="007023D6" w:rsidRPr="007023D6" w:rsidRDefault="007023D6" w:rsidP="007023D6">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Basé sur le cryptage des paquets (principe de Tunneling). </w:t>
      </w:r>
    </w:p>
    <w:p w:rsidR="00CA00B7" w:rsidRPr="009F1B0C" w:rsidRDefault="009F1B0C" w:rsidP="009F1B0C">
      <w:pPr>
        <w:spacing w:line="360" w:lineRule="auto"/>
        <w:jc w:val="right"/>
        <w:rPr>
          <w:rFonts w:asciiTheme="majorBidi" w:hAnsiTheme="majorBidi" w:cstheme="majorBidi"/>
          <w:sz w:val="24"/>
          <w:szCs w:val="24"/>
        </w:rPr>
      </w:pPr>
      <w:r w:rsidRPr="009F1B0C">
        <w:rPr>
          <w:rFonts w:asciiTheme="majorBidi" w:hAnsiTheme="majorBidi" w:cstheme="majorBidi"/>
          <w:sz w:val="24"/>
          <w:szCs w:val="24"/>
        </w:rPr>
        <w:t> Bon courage</w:t>
      </w:r>
      <w:r>
        <w:rPr>
          <w:rFonts w:asciiTheme="majorBidi" w:hAnsiTheme="majorBidi" w:cstheme="majorBidi"/>
          <w:sz w:val="24"/>
          <w:szCs w:val="24"/>
        </w:rPr>
        <w:t xml:space="preserve"> !     </w:t>
      </w:r>
      <w:r w:rsidRPr="009F1B0C">
        <w:rPr>
          <w:rFonts w:asciiTheme="majorBidi" w:hAnsiTheme="majorBidi" w:cstheme="majorBidi"/>
          <w:sz w:val="24"/>
          <w:szCs w:val="24"/>
        </w:rPr>
        <w:t> </w:t>
      </w:r>
    </w:p>
    <w:p w:rsidR="00CA00B7" w:rsidRPr="00CC0E15" w:rsidRDefault="00CA00B7" w:rsidP="00CA00B7">
      <w:pPr>
        <w:ind w:firstLine="5103"/>
        <w:jc w:val="center"/>
        <w:rPr>
          <w:rFonts w:asciiTheme="majorBidi" w:hAnsiTheme="majorBidi" w:cstheme="majorBidi"/>
          <w:sz w:val="24"/>
          <w:szCs w:val="24"/>
        </w:rPr>
      </w:pPr>
      <w:r>
        <w:rPr>
          <w:rFonts w:asciiTheme="majorBidi" w:hAnsiTheme="majorBidi" w:cstheme="majorBidi"/>
          <w:sz w:val="24"/>
          <w:szCs w:val="24"/>
        </w:rPr>
        <w:t>Dr. Toufik MARIR</w:t>
      </w:r>
    </w:p>
    <w:sectPr w:rsidR="00CA00B7" w:rsidRPr="00CC0E15" w:rsidSect="00BC0C99">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6CC" w:rsidRDefault="000F66CC" w:rsidP="00CC0E15">
      <w:pPr>
        <w:spacing w:after="0" w:line="240" w:lineRule="auto"/>
      </w:pPr>
      <w:r>
        <w:separator/>
      </w:r>
    </w:p>
  </w:endnote>
  <w:endnote w:type="continuationSeparator" w:id="1">
    <w:p w:rsidR="000F66CC" w:rsidRDefault="000F66CC" w:rsidP="00CC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6CC" w:rsidRDefault="000F66CC" w:rsidP="00CC0E15">
      <w:pPr>
        <w:spacing w:after="0" w:line="240" w:lineRule="auto"/>
      </w:pPr>
      <w:r>
        <w:separator/>
      </w:r>
    </w:p>
  </w:footnote>
  <w:footnote w:type="continuationSeparator" w:id="1">
    <w:p w:rsidR="000F66CC" w:rsidRDefault="000F66CC" w:rsidP="00CC0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3927"/>
    <w:multiLevelType w:val="hybridMultilevel"/>
    <w:tmpl w:val="84F8C014"/>
    <w:lvl w:ilvl="0" w:tplc="352AFBCC">
      <w:numFmt w:val="bullet"/>
      <w:lvlText w:val="-"/>
      <w:lvlJc w:val="left"/>
      <w:pPr>
        <w:ind w:left="720" w:hanging="360"/>
      </w:pPr>
      <w:rPr>
        <w:rFonts w:ascii="Times New Roman" w:eastAsiaTheme="minorEastAsia"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AC475F"/>
    <w:multiLevelType w:val="hybridMultilevel"/>
    <w:tmpl w:val="89D07E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9D01C8C"/>
    <w:multiLevelType w:val="hybridMultilevel"/>
    <w:tmpl w:val="1E5AB5E0"/>
    <w:lvl w:ilvl="0" w:tplc="4B44E51C">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34C1921"/>
    <w:multiLevelType w:val="multilevel"/>
    <w:tmpl w:val="040C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9D01D8"/>
    <w:multiLevelType w:val="hybridMultilevel"/>
    <w:tmpl w:val="B08C6E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A07241D"/>
    <w:multiLevelType w:val="hybridMultilevel"/>
    <w:tmpl w:val="353492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C0E15"/>
    <w:rsid w:val="00034E8B"/>
    <w:rsid w:val="00037138"/>
    <w:rsid w:val="0008330C"/>
    <w:rsid w:val="000D6B83"/>
    <w:rsid w:val="000E7F50"/>
    <w:rsid w:val="000F49CD"/>
    <w:rsid w:val="000F66CC"/>
    <w:rsid w:val="00145201"/>
    <w:rsid w:val="00192379"/>
    <w:rsid w:val="001C617A"/>
    <w:rsid w:val="0022199B"/>
    <w:rsid w:val="00294439"/>
    <w:rsid w:val="002A5A5B"/>
    <w:rsid w:val="002B2FEE"/>
    <w:rsid w:val="00315E02"/>
    <w:rsid w:val="003B13F0"/>
    <w:rsid w:val="003D33C9"/>
    <w:rsid w:val="00406CF8"/>
    <w:rsid w:val="004721B9"/>
    <w:rsid w:val="00496641"/>
    <w:rsid w:val="004F18FE"/>
    <w:rsid w:val="00514118"/>
    <w:rsid w:val="00535DAC"/>
    <w:rsid w:val="005717C9"/>
    <w:rsid w:val="00581C27"/>
    <w:rsid w:val="005A0606"/>
    <w:rsid w:val="005D5A1C"/>
    <w:rsid w:val="006346F2"/>
    <w:rsid w:val="006434F5"/>
    <w:rsid w:val="00665006"/>
    <w:rsid w:val="006B522C"/>
    <w:rsid w:val="007023D6"/>
    <w:rsid w:val="007174AB"/>
    <w:rsid w:val="007D6F8B"/>
    <w:rsid w:val="00927696"/>
    <w:rsid w:val="00954499"/>
    <w:rsid w:val="009832A0"/>
    <w:rsid w:val="009B7663"/>
    <w:rsid w:val="009E2DC4"/>
    <w:rsid w:val="009F1B0C"/>
    <w:rsid w:val="00AB6AC5"/>
    <w:rsid w:val="00AE4755"/>
    <w:rsid w:val="00B43944"/>
    <w:rsid w:val="00BC0C99"/>
    <w:rsid w:val="00C17F00"/>
    <w:rsid w:val="00C60070"/>
    <w:rsid w:val="00C6034F"/>
    <w:rsid w:val="00C709B0"/>
    <w:rsid w:val="00CA00B7"/>
    <w:rsid w:val="00CC0E15"/>
    <w:rsid w:val="00CC3B2C"/>
    <w:rsid w:val="00CC50F1"/>
    <w:rsid w:val="00D51153"/>
    <w:rsid w:val="00E1611D"/>
    <w:rsid w:val="00EB091E"/>
    <w:rsid w:val="00F73E45"/>
    <w:rsid w:val="00F93E50"/>
    <w:rsid w:val="00FB25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5"/>
    <w:rPr>
      <w:rFonts w:eastAsiaTheme="minorEastAsia"/>
      <w:lang w:eastAsia="fr-FR"/>
    </w:rPr>
  </w:style>
  <w:style w:type="paragraph" w:styleId="Titre2">
    <w:name w:val="heading 2"/>
    <w:basedOn w:val="Normal"/>
    <w:link w:val="Titre2Car"/>
    <w:uiPriority w:val="9"/>
    <w:qFormat/>
    <w:rsid w:val="00B439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0E15"/>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CC0E15"/>
    <w:rPr>
      <w:i/>
      <w:iCs/>
    </w:rPr>
  </w:style>
  <w:style w:type="paragraph" w:styleId="En-tte">
    <w:name w:val="header"/>
    <w:basedOn w:val="Normal"/>
    <w:link w:val="En-tteCar"/>
    <w:uiPriority w:val="99"/>
    <w:semiHidden/>
    <w:unhideWhenUsed/>
    <w:rsid w:val="00CC0E1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0E15"/>
    <w:rPr>
      <w:rFonts w:eastAsiaTheme="minorEastAsia"/>
      <w:lang w:eastAsia="fr-FR"/>
    </w:rPr>
  </w:style>
  <w:style w:type="paragraph" w:styleId="Pieddepage">
    <w:name w:val="footer"/>
    <w:basedOn w:val="Normal"/>
    <w:link w:val="PieddepageCar"/>
    <w:uiPriority w:val="99"/>
    <w:semiHidden/>
    <w:unhideWhenUsed/>
    <w:rsid w:val="00CC0E1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C0E15"/>
    <w:rPr>
      <w:rFonts w:eastAsiaTheme="minorEastAsia"/>
      <w:lang w:eastAsia="fr-FR"/>
    </w:rPr>
  </w:style>
  <w:style w:type="paragraph" w:styleId="Paragraphedeliste">
    <w:name w:val="List Paragraph"/>
    <w:basedOn w:val="Normal"/>
    <w:uiPriority w:val="34"/>
    <w:qFormat/>
    <w:rsid w:val="00CC0E15"/>
    <w:pPr>
      <w:ind w:left="720"/>
      <w:contextualSpacing/>
    </w:pPr>
  </w:style>
  <w:style w:type="character" w:customStyle="1" w:styleId="Titre2Car">
    <w:name w:val="Titre 2 Car"/>
    <w:basedOn w:val="Policepardfaut"/>
    <w:link w:val="Titre2"/>
    <w:uiPriority w:val="9"/>
    <w:rsid w:val="00B43944"/>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5141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11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76047298">
      <w:bodyDiv w:val="1"/>
      <w:marLeft w:val="0"/>
      <w:marRight w:val="0"/>
      <w:marTop w:val="0"/>
      <w:marBottom w:val="0"/>
      <w:divBdr>
        <w:top w:val="none" w:sz="0" w:space="0" w:color="auto"/>
        <w:left w:val="none" w:sz="0" w:space="0" w:color="auto"/>
        <w:bottom w:val="none" w:sz="0" w:space="0" w:color="auto"/>
        <w:right w:val="none" w:sz="0" w:space="0" w:color="auto"/>
      </w:divBdr>
    </w:div>
    <w:div w:id="15916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13</cp:revision>
  <dcterms:created xsi:type="dcterms:W3CDTF">2017-05-27T23:55:00Z</dcterms:created>
  <dcterms:modified xsi:type="dcterms:W3CDTF">2017-05-29T13:29:00Z</dcterms:modified>
</cp:coreProperties>
</file>