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624" w:rsidRPr="00FB1624" w:rsidRDefault="00FB1624" w:rsidP="00FB1624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implified Arabic,Bold" w:cs="Simplified Arabic,Bold"/>
          <w:b/>
          <w:bCs/>
          <w:sz w:val="24"/>
          <w:szCs w:val="24"/>
        </w:rPr>
      </w:pPr>
      <w:r w:rsidRPr="00FB1624">
        <w:rPr>
          <w:rFonts w:ascii="Simplified Arabic,Bold" w:cs="Simplified Arabic,Bold" w:hint="cs"/>
          <w:b/>
          <w:bCs/>
          <w:sz w:val="24"/>
          <w:szCs w:val="24"/>
          <w:rtl/>
        </w:rPr>
        <w:t>كلية</w:t>
      </w:r>
      <w:r w:rsidRPr="00FB1624">
        <w:rPr>
          <w:rFonts w:ascii="Simplified Arabic,Bold" w:cs="Simplified Arabic,Bold"/>
          <w:b/>
          <w:bCs/>
          <w:sz w:val="24"/>
          <w:szCs w:val="24"/>
        </w:rPr>
        <w:t xml:space="preserve"> </w:t>
      </w:r>
      <w:r w:rsidRPr="00FB1624">
        <w:rPr>
          <w:rFonts w:ascii="Simplified Arabic,Bold" w:cs="Simplified Arabic,Bold" w:hint="cs"/>
          <w:b/>
          <w:bCs/>
          <w:sz w:val="24"/>
          <w:szCs w:val="24"/>
          <w:rtl/>
        </w:rPr>
        <w:t>العلوم</w:t>
      </w:r>
      <w:r w:rsidRPr="00FB1624">
        <w:rPr>
          <w:rFonts w:ascii="Simplified Arabic,Bold" w:cs="Simplified Arabic,Bold"/>
          <w:b/>
          <w:bCs/>
          <w:sz w:val="24"/>
          <w:szCs w:val="24"/>
        </w:rPr>
        <w:t xml:space="preserve"> </w:t>
      </w:r>
      <w:r w:rsidRPr="00FB1624">
        <w:rPr>
          <w:rFonts w:ascii="Simplified Arabic,Bold" w:cs="Simplified Arabic,Bold" w:hint="cs"/>
          <w:b/>
          <w:bCs/>
          <w:sz w:val="24"/>
          <w:szCs w:val="24"/>
          <w:rtl/>
        </w:rPr>
        <w:t>الاجتماعية</w:t>
      </w:r>
      <w:r w:rsidRPr="00FB1624">
        <w:rPr>
          <w:rFonts w:ascii="Simplified Arabic,Bold" w:cs="Simplified Arabic,Bold"/>
          <w:b/>
          <w:bCs/>
          <w:sz w:val="24"/>
          <w:szCs w:val="24"/>
        </w:rPr>
        <w:t xml:space="preserve"> </w:t>
      </w:r>
      <w:r w:rsidRPr="00FB1624">
        <w:rPr>
          <w:rFonts w:ascii="Simplified Arabic,Bold" w:cs="Simplified Arabic,Bold" w:hint="cs"/>
          <w:b/>
          <w:bCs/>
          <w:sz w:val="24"/>
          <w:szCs w:val="24"/>
          <w:rtl/>
        </w:rPr>
        <w:t>والإنسانية-جامعة</w:t>
      </w:r>
      <w:r w:rsidRPr="00FB1624">
        <w:rPr>
          <w:rFonts w:ascii="Simplified Arabic,Bold" w:cs="Simplified Arabic,Bold"/>
          <w:b/>
          <w:bCs/>
          <w:sz w:val="24"/>
          <w:szCs w:val="24"/>
        </w:rPr>
        <w:t xml:space="preserve"> </w:t>
      </w:r>
      <w:r w:rsidRPr="00FB1624">
        <w:rPr>
          <w:rFonts w:ascii="Simplified Arabic,Bold" w:cs="Simplified Arabic,Bold" w:hint="cs"/>
          <w:b/>
          <w:bCs/>
          <w:sz w:val="24"/>
          <w:szCs w:val="24"/>
          <w:rtl/>
        </w:rPr>
        <w:t>أم</w:t>
      </w:r>
      <w:r w:rsidRPr="00FB1624">
        <w:rPr>
          <w:rFonts w:ascii="Simplified Arabic,Bold" w:cs="Simplified Arabic,Bold"/>
          <w:b/>
          <w:bCs/>
          <w:sz w:val="24"/>
          <w:szCs w:val="24"/>
        </w:rPr>
        <w:t xml:space="preserve"> </w:t>
      </w:r>
      <w:r w:rsidRPr="00FB1624">
        <w:rPr>
          <w:rFonts w:ascii="Simplified Arabic,Bold" w:cs="Simplified Arabic,Bold" w:hint="cs"/>
          <w:b/>
          <w:bCs/>
          <w:sz w:val="24"/>
          <w:szCs w:val="24"/>
          <w:rtl/>
        </w:rPr>
        <w:t>البواقي</w:t>
      </w:r>
      <w:r w:rsidRPr="00FB1624">
        <w:rPr>
          <w:rFonts w:ascii="Simplified Arabic,Bold" w:cs="Simplified Arabic,Bold"/>
          <w:b/>
          <w:bCs/>
          <w:sz w:val="24"/>
          <w:szCs w:val="24"/>
        </w:rPr>
        <w:t xml:space="preserve"> </w:t>
      </w:r>
      <w:r w:rsidRPr="00FB1624">
        <w:rPr>
          <w:rFonts w:ascii="Simplified Arabic,Bold" w:cs="Simplified Arabic,Bold" w:hint="cs"/>
          <w:b/>
          <w:bCs/>
          <w:sz w:val="24"/>
          <w:szCs w:val="24"/>
        </w:rPr>
        <w:t>–</w:t>
      </w:r>
    </w:p>
    <w:p w:rsidR="00FB1624" w:rsidRPr="00FB1624" w:rsidRDefault="00FB1624" w:rsidP="00FB1624">
      <w:pPr>
        <w:bidi/>
        <w:spacing w:line="360" w:lineRule="auto"/>
        <w:jc w:val="center"/>
        <w:rPr>
          <w:rFonts w:ascii="Simplified Arabic,Bold" w:cs="Simplified Arabic,Bold"/>
          <w:b/>
          <w:bCs/>
          <w:sz w:val="24"/>
          <w:szCs w:val="24"/>
          <w:rtl/>
        </w:rPr>
      </w:pPr>
      <w:r w:rsidRPr="00FB1624">
        <w:rPr>
          <w:rFonts w:ascii="Simplified Arabic,Bold" w:cs="Simplified Arabic,Bold" w:hint="cs"/>
          <w:b/>
          <w:bCs/>
          <w:sz w:val="24"/>
          <w:szCs w:val="24"/>
          <w:rtl/>
        </w:rPr>
        <w:t>قسم</w:t>
      </w:r>
      <w:r w:rsidRPr="00FB1624">
        <w:rPr>
          <w:rFonts w:ascii="Simplified Arabic,Bold" w:cs="Simplified Arabic,Bold"/>
          <w:b/>
          <w:bCs/>
          <w:sz w:val="24"/>
          <w:szCs w:val="24"/>
        </w:rPr>
        <w:t xml:space="preserve"> </w:t>
      </w:r>
      <w:r w:rsidRPr="00FB1624">
        <w:rPr>
          <w:rFonts w:ascii="Simplified Arabic,Bold" w:cs="Simplified Arabic,Bold" w:hint="cs"/>
          <w:b/>
          <w:bCs/>
          <w:sz w:val="24"/>
          <w:szCs w:val="24"/>
          <w:rtl/>
        </w:rPr>
        <w:t>العلوم</w:t>
      </w:r>
      <w:r w:rsidRPr="00FB1624">
        <w:rPr>
          <w:rFonts w:ascii="Simplified Arabic,Bold" w:cs="Simplified Arabic,Bold"/>
          <w:b/>
          <w:bCs/>
          <w:sz w:val="24"/>
          <w:szCs w:val="24"/>
        </w:rPr>
        <w:t xml:space="preserve"> </w:t>
      </w:r>
      <w:r w:rsidRPr="00FB1624">
        <w:rPr>
          <w:rFonts w:ascii="Simplified Arabic,Bold" w:cs="Simplified Arabic,Bold" w:hint="cs"/>
          <w:b/>
          <w:bCs/>
          <w:sz w:val="24"/>
          <w:szCs w:val="24"/>
          <w:rtl/>
        </w:rPr>
        <w:t>الاجتماعية</w:t>
      </w:r>
    </w:p>
    <w:p w:rsidR="00FB1624" w:rsidRPr="00FB1624" w:rsidRDefault="00FB1624" w:rsidP="00BE17A3">
      <w:pPr>
        <w:bidi/>
        <w:spacing w:line="360" w:lineRule="auto"/>
        <w:rPr>
          <w:rFonts w:ascii="Simplified Arabic,Bold" w:cs="Simplified Arabic,Bold"/>
          <w:b/>
          <w:bCs/>
          <w:sz w:val="32"/>
          <w:szCs w:val="32"/>
          <w:u w:val="thick"/>
          <w:rtl/>
        </w:rPr>
      </w:pPr>
      <w:r w:rsidRPr="00FB1624">
        <w:rPr>
          <w:rFonts w:ascii="Simplified Arabic,Bold" w:cs="Simplified Arabic,Bold" w:hint="cs"/>
          <w:b/>
          <w:bCs/>
          <w:sz w:val="24"/>
          <w:szCs w:val="24"/>
          <w:u w:val="thick"/>
          <w:rtl/>
        </w:rPr>
        <w:t xml:space="preserve">امتحان السداسي </w:t>
      </w:r>
      <w:r w:rsidR="00B74649">
        <w:rPr>
          <w:rFonts w:ascii="Simplified Arabic,Bold" w:cs="Simplified Arabic,Bold" w:hint="cs"/>
          <w:b/>
          <w:bCs/>
          <w:sz w:val="24"/>
          <w:szCs w:val="24"/>
          <w:u w:val="thick"/>
          <w:rtl/>
        </w:rPr>
        <w:t>الثاني في</w:t>
      </w:r>
      <w:r w:rsidR="00BE17A3">
        <w:rPr>
          <w:rFonts w:ascii="Simplified Arabic,Bold" w:cs="Simplified Arabic,Bold" w:hint="cs"/>
          <w:b/>
          <w:bCs/>
          <w:sz w:val="24"/>
          <w:szCs w:val="24"/>
          <w:u w:val="thick"/>
          <w:rtl/>
        </w:rPr>
        <w:t xml:space="preserve"> </w:t>
      </w:r>
      <w:r w:rsidR="00B74649">
        <w:rPr>
          <w:rFonts w:ascii="Simplified Arabic,Bold" w:cs="Simplified Arabic,Bold" w:hint="cs"/>
          <w:b/>
          <w:bCs/>
          <w:sz w:val="24"/>
          <w:szCs w:val="24"/>
          <w:u w:val="thick"/>
          <w:rtl/>
        </w:rPr>
        <w:t>مادة</w:t>
      </w:r>
      <w:r w:rsidR="00BE17A3">
        <w:rPr>
          <w:rFonts w:ascii="Simplified Arabic,Bold" w:cs="Simplified Arabic,Bold" w:hint="cs"/>
          <w:b/>
          <w:bCs/>
          <w:sz w:val="24"/>
          <w:szCs w:val="24"/>
          <w:u w:val="thick"/>
          <w:rtl/>
        </w:rPr>
        <w:t xml:space="preserve"> </w:t>
      </w:r>
      <w:r w:rsidR="00B74649">
        <w:rPr>
          <w:rFonts w:ascii="Simplified Arabic,Bold" w:cs="Simplified Arabic,Bold" w:hint="cs"/>
          <w:b/>
          <w:bCs/>
          <w:sz w:val="24"/>
          <w:szCs w:val="24"/>
          <w:u w:val="thick"/>
          <w:rtl/>
          <w:lang w:bidi="ar-DZ"/>
        </w:rPr>
        <w:t>بناء الاختبارات جوان</w:t>
      </w:r>
      <w:r w:rsidR="00BE17A3">
        <w:rPr>
          <w:rFonts w:ascii="Simplified Arabic,Bold" w:cs="Simplified Arabic,Bold" w:hint="cs"/>
          <w:b/>
          <w:bCs/>
          <w:sz w:val="24"/>
          <w:szCs w:val="24"/>
          <w:u w:val="thick"/>
          <w:rtl/>
          <w:lang w:bidi="ar-DZ"/>
        </w:rPr>
        <w:t xml:space="preserve"> 2019 </w:t>
      </w:r>
      <w:r w:rsidR="00BE17A3" w:rsidRPr="00BE17A3">
        <w:rPr>
          <w:rFonts w:ascii="Simplified Arabic,Bold" w:cs="Simplified Arabic,Bold" w:hint="cs"/>
          <w:b/>
          <w:bCs/>
          <w:sz w:val="24"/>
          <w:szCs w:val="24"/>
          <w:rtl/>
          <w:lang w:bidi="ar-DZ"/>
        </w:rPr>
        <w:t xml:space="preserve">                                              </w:t>
      </w:r>
      <w:r w:rsidRPr="00FB1624">
        <w:rPr>
          <w:rFonts w:ascii="Simplified Arabic,Bold" w:cs="Simplified Arabic,Bold" w:hint="cs"/>
          <w:b/>
          <w:bCs/>
          <w:sz w:val="24"/>
          <w:szCs w:val="24"/>
          <w:u w:val="thick"/>
          <w:rtl/>
        </w:rPr>
        <w:t xml:space="preserve">السنة </w:t>
      </w:r>
      <w:r w:rsidR="00BE17A3">
        <w:rPr>
          <w:rFonts w:ascii="Simplified Arabic,Bold" w:cs="Simplified Arabic,Bold" w:hint="cs"/>
          <w:b/>
          <w:bCs/>
          <w:sz w:val="24"/>
          <w:szCs w:val="24"/>
          <w:u w:val="thick"/>
          <w:rtl/>
        </w:rPr>
        <w:t>الثانية علم النفس</w:t>
      </w:r>
    </w:p>
    <w:p w:rsidR="00896799" w:rsidRPr="00B74649" w:rsidRDefault="007F66B3" w:rsidP="00E0332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49691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1</w:t>
      </w:r>
      <w:r w:rsidR="006F7625" w:rsidRPr="0049691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 </w:t>
      </w:r>
      <w:r w:rsidR="006F7625" w:rsidRPr="00496910"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  <w:t>:</w:t>
      </w:r>
      <w:r w:rsidR="00BE17A3" w:rsidRPr="00E03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E03328" w:rsidRPr="00E03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  <w:r w:rsidR="00BE17A3" w:rsidRPr="0049691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أجب بصحيح أو خطأ مع تبرير الاجابة الخاطئة</w:t>
      </w:r>
      <w:r w:rsidR="0091572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(</w:t>
      </w:r>
      <w:r w:rsidR="0023709D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7 </w:t>
      </w:r>
      <w:r w:rsidR="0091572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نقاط)</w:t>
      </w:r>
    </w:p>
    <w:p w:rsidR="00B74649" w:rsidRPr="00B74649" w:rsidRDefault="00B74649" w:rsidP="00E03328">
      <w:pPr>
        <w:pStyle w:val="Paragraphedeliste"/>
        <w:numPr>
          <w:ilvl w:val="0"/>
          <w:numId w:val="13"/>
        </w:numPr>
        <w:bidi/>
        <w:spacing w:after="0" w:line="240" w:lineRule="auto"/>
        <w:jc w:val="both"/>
        <w:rPr>
          <w:rFonts w:cs="Simplified Arabic"/>
          <w:sz w:val="28"/>
          <w:szCs w:val="28"/>
          <w:lang w:bidi="ar-BH"/>
        </w:rPr>
      </w:pPr>
      <w:r>
        <w:rPr>
          <w:rFonts w:cs="Simplified Arabic" w:hint="cs"/>
          <w:sz w:val="28"/>
          <w:szCs w:val="28"/>
          <w:rtl/>
          <w:lang w:bidi="ar-BH"/>
        </w:rPr>
        <w:t>يكمن الفرق بين المقاييس النفسية ووسائل جمع البيانات الأخرى أن المقاييس تقيس شدة الظاهرة النفسية.</w:t>
      </w:r>
    </w:p>
    <w:p w:rsidR="00B74649" w:rsidRDefault="00B74649" w:rsidP="00E03328">
      <w:pPr>
        <w:pStyle w:val="Paragraphedeliste"/>
        <w:numPr>
          <w:ilvl w:val="0"/>
          <w:numId w:val="13"/>
        </w:numPr>
        <w:bidi/>
        <w:spacing w:after="0" w:line="240" w:lineRule="auto"/>
        <w:jc w:val="both"/>
        <w:rPr>
          <w:rFonts w:cs="Simplified Arabic"/>
          <w:sz w:val="28"/>
          <w:szCs w:val="28"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من</w:t>
      </w:r>
      <w:r w:rsidRPr="003373A1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بين استخدامات الدرجات</w:t>
      </w:r>
      <w:r w:rsidRPr="003373A1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المعيارية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مقارنة</w:t>
      </w:r>
      <w:r w:rsidRPr="003373A1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درجات الفرد الواحد في اختبارين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مختلفين</w:t>
      </w:r>
      <w:r>
        <w:rPr>
          <w:rFonts w:cs="Simplified Arabic" w:hint="cs"/>
          <w:sz w:val="28"/>
          <w:szCs w:val="28"/>
          <w:rtl/>
          <w:lang w:bidi="ar-BH"/>
        </w:rPr>
        <w:t xml:space="preserve"> </w:t>
      </w:r>
    </w:p>
    <w:p w:rsidR="00A728CC" w:rsidRDefault="00B74649" w:rsidP="00E03328">
      <w:pPr>
        <w:pStyle w:val="Paragraphedeliste"/>
        <w:numPr>
          <w:ilvl w:val="0"/>
          <w:numId w:val="13"/>
        </w:numPr>
        <w:bidi/>
        <w:spacing w:after="0" w:line="240" w:lineRule="auto"/>
        <w:jc w:val="both"/>
        <w:rPr>
          <w:rFonts w:cs="Simplified Arabic"/>
          <w:sz w:val="28"/>
          <w:szCs w:val="28"/>
          <w:lang w:bidi="ar-BH"/>
        </w:rPr>
      </w:pPr>
      <w:r>
        <w:rPr>
          <w:rFonts w:cs="Simplified Arabic" w:hint="cs"/>
          <w:sz w:val="28"/>
          <w:szCs w:val="28"/>
          <w:rtl/>
          <w:lang w:bidi="ar-BH"/>
        </w:rPr>
        <w:t xml:space="preserve">الترجمة وإعادة الترجمة من بين الطرق التي يستخدمها الباحث </w:t>
      </w:r>
      <w:r w:rsidR="009602B4">
        <w:rPr>
          <w:rFonts w:cs="Simplified Arabic" w:hint="cs"/>
          <w:sz w:val="28"/>
          <w:szCs w:val="28"/>
          <w:rtl/>
          <w:lang w:bidi="ar-BH"/>
        </w:rPr>
        <w:t>عندما تكون لغة المقياس صعبة</w:t>
      </w:r>
    </w:p>
    <w:p w:rsidR="00E03328" w:rsidRDefault="00E03328" w:rsidP="00E03328">
      <w:pPr>
        <w:pStyle w:val="Paragraphedeliste"/>
        <w:numPr>
          <w:ilvl w:val="0"/>
          <w:numId w:val="13"/>
        </w:numPr>
        <w:bidi/>
        <w:spacing w:after="0" w:line="240" w:lineRule="auto"/>
        <w:jc w:val="both"/>
        <w:rPr>
          <w:rFonts w:cs="Simplified Arabic"/>
          <w:sz w:val="28"/>
          <w:szCs w:val="28"/>
          <w:lang w:bidi="ar-BH"/>
        </w:rPr>
      </w:pPr>
      <w:r w:rsidRPr="003373A1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الدرجات المعيارية تعتمد في حسابها على الانحراف المعياري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والمتوسط الحسابي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.</w:t>
      </w:r>
    </w:p>
    <w:p w:rsidR="00507C45" w:rsidRPr="00507C45" w:rsidRDefault="00B74649" w:rsidP="00E03328">
      <w:pPr>
        <w:pStyle w:val="Paragraphedeliste"/>
        <w:numPr>
          <w:ilvl w:val="0"/>
          <w:numId w:val="13"/>
        </w:num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BH"/>
        </w:rPr>
      </w:pPr>
      <w:r>
        <w:rPr>
          <w:rFonts w:cs="Simplified Arabic" w:hint="cs"/>
          <w:sz w:val="28"/>
          <w:szCs w:val="28"/>
          <w:rtl/>
          <w:lang w:bidi="ar-BH"/>
        </w:rPr>
        <w:t xml:space="preserve">التكييف = ترجمة + </w:t>
      </w:r>
      <w:r w:rsidR="009602B4">
        <w:rPr>
          <w:rFonts w:cs="Simplified Arabic" w:hint="cs"/>
          <w:sz w:val="28"/>
          <w:szCs w:val="28"/>
          <w:rtl/>
          <w:lang w:bidi="ar-BH"/>
        </w:rPr>
        <w:t>تطبيق</w:t>
      </w:r>
    </w:p>
    <w:p w:rsidR="00507C45" w:rsidRPr="00507C45" w:rsidRDefault="00B74649" w:rsidP="00E03328">
      <w:pPr>
        <w:pStyle w:val="Paragraphedeliste"/>
        <w:numPr>
          <w:ilvl w:val="0"/>
          <w:numId w:val="1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الدرجات الخام هي الدرجات التي يحصل عليها الباحث بعد تفريغ البيانات وبعد المعالجة الاحصائية</w:t>
      </w:r>
    </w:p>
    <w:p w:rsidR="00FA3093" w:rsidRPr="00380F70" w:rsidRDefault="00B74649" w:rsidP="00380F70">
      <w:pPr>
        <w:pStyle w:val="Paragraphedeliste"/>
        <w:numPr>
          <w:ilvl w:val="0"/>
          <w:numId w:val="13"/>
        </w:num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يكمن الفرق بين العينة </w:t>
      </w:r>
      <w:r w:rsidR="009602B4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الطبقية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والعينة الحصصية في</w:t>
      </w:r>
      <w:r w:rsidR="009602B4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طريقة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السحب.</w:t>
      </w:r>
    </w:p>
    <w:p w:rsidR="00B74649" w:rsidRDefault="00496910" w:rsidP="00E03328">
      <w:pPr>
        <w:bidi/>
        <w:spacing w:after="0" w:line="240" w:lineRule="auto"/>
        <w:jc w:val="both"/>
        <w:rPr>
          <w:rFonts w:cs="Simplified Arabic"/>
          <w:b/>
          <w:bCs/>
          <w:sz w:val="32"/>
          <w:szCs w:val="32"/>
          <w:u w:val="single"/>
          <w:rtl/>
          <w:lang w:bidi="ar-BH"/>
        </w:rPr>
      </w:pPr>
      <w:r w:rsidRPr="00496910">
        <w:rPr>
          <w:rFonts w:cs="Simplified Arabic" w:hint="cs"/>
          <w:b/>
          <w:bCs/>
          <w:sz w:val="32"/>
          <w:szCs w:val="32"/>
          <w:u w:val="single"/>
          <w:rtl/>
          <w:lang w:bidi="ar-BH"/>
        </w:rPr>
        <w:t>2</w:t>
      </w:r>
      <w:r w:rsidR="00507C45" w:rsidRPr="00496910">
        <w:rPr>
          <w:rFonts w:cs="Simplified Arabic" w:hint="cs"/>
          <w:b/>
          <w:bCs/>
          <w:sz w:val="32"/>
          <w:szCs w:val="32"/>
          <w:u w:val="single"/>
          <w:rtl/>
          <w:lang w:bidi="ar-BH"/>
        </w:rPr>
        <w:t>:</w:t>
      </w:r>
      <w:r w:rsidR="00AE0194" w:rsidRPr="00496910">
        <w:rPr>
          <w:rFonts w:cs="Simplified Arabic" w:hint="cs"/>
          <w:b/>
          <w:bCs/>
          <w:sz w:val="32"/>
          <w:szCs w:val="32"/>
          <w:u w:val="single"/>
          <w:rtl/>
          <w:lang w:bidi="ar-BH"/>
        </w:rPr>
        <w:t xml:space="preserve"> </w:t>
      </w:r>
      <w:r w:rsidR="00E03328" w:rsidRPr="00E03328">
        <w:rPr>
          <w:rFonts w:cs="Simplified Arabic" w:hint="cs"/>
          <w:b/>
          <w:bCs/>
          <w:sz w:val="32"/>
          <w:szCs w:val="32"/>
          <w:rtl/>
          <w:lang w:bidi="ar-BH"/>
        </w:rPr>
        <w:t xml:space="preserve">    </w:t>
      </w:r>
      <w:r w:rsidR="00FA309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(4</w:t>
      </w:r>
      <w:r w:rsidR="00380F7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FA309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نقاط)</w:t>
      </w:r>
    </w:p>
    <w:p w:rsidR="00380F70" w:rsidRDefault="00380F70" w:rsidP="00380F70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BH"/>
        </w:rPr>
      </w:pPr>
      <w:r>
        <w:rPr>
          <w:rFonts w:cs="Simplified Arabic" w:hint="cs"/>
          <w:sz w:val="32"/>
          <w:szCs w:val="32"/>
          <w:rtl/>
          <w:lang w:bidi="ar-BH"/>
        </w:rPr>
        <w:t>يلجأ الباحث إلى مقاييس أجنبي</w:t>
      </w:r>
      <w:r>
        <w:rPr>
          <w:rFonts w:cs="Simplified Arabic" w:hint="eastAsia"/>
          <w:sz w:val="32"/>
          <w:szCs w:val="32"/>
          <w:rtl/>
          <w:lang w:bidi="ar-BH"/>
        </w:rPr>
        <w:t>ة</w:t>
      </w:r>
      <w:r>
        <w:rPr>
          <w:rFonts w:cs="Simplified Arabic" w:hint="cs"/>
          <w:sz w:val="32"/>
          <w:szCs w:val="32"/>
          <w:rtl/>
          <w:lang w:bidi="ar-BH"/>
        </w:rPr>
        <w:t xml:space="preserve"> لتطبيقها في بحوثه العلمية، لكن قبل ذلك يجب عليه القيام بعملية التكييف.</w:t>
      </w:r>
    </w:p>
    <w:p w:rsidR="00FA3093" w:rsidRPr="00380F70" w:rsidRDefault="00AE0194" w:rsidP="00380F70">
      <w:pPr>
        <w:pStyle w:val="Paragraphedeliste"/>
        <w:numPr>
          <w:ilvl w:val="0"/>
          <w:numId w:val="31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80F70">
        <w:rPr>
          <w:rFonts w:cs="Simplified Arabic" w:hint="cs"/>
          <w:b/>
          <w:bCs/>
          <w:sz w:val="32"/>
          <w:szCs w:val="32"/>
          <w:rtl/>
          <w:lang w:bidi="ar-BH"/>
        </w:rPr>
        <w:t xml:space="preserve">ما هي خطوات </w:t>
      </w:r>
      <w:r w:rsidR="00B74649" w:rsidRPr="00380F70">
        <w:rPr>
          <w:rFonts w:cs="Simplified Arabic" w:hint="cs"/>
          <w:b/>
          <w:bCs/>
          <w:sz w:val="32"/>
          <w:szCs w:val="32"/>
          <w:rtl/>
          <w:lang w:bidi="ar-BH"/>
        </w:rPr>
        <w:t>تكييف</w:t>
      </w:r>
      <w:r w:rsidRPr="00380F70">
        <w:rPr>
          <w:rFonts w:cs="Simplified Arabic" w:hint="cs"/>
          <w:b/>
          <w:bCs/>
          <w:sz w:val="32"/>
          <w:szCs w:val="32"/>
          <w:rtl/>
          <w:lang w:bidi="ar-BH"/>
        </w:rPr>
        <w:t xml:space="preserve"> المقاييس النفسية </w:t>
      </w:r>
      <w:r w:rsidR="00507C45" w:rsidRPr="00380F70">
        <w:rPr>
          <w:rFonts w:cs="Simplified Arabic" w:hint="cs"/>
          <w:b/>
          <w:bCs/>
          <w:sz w:val="32"/>
          <w:szCs w:val="32"/>
          <w:rtl/>
          <w:lang w:bidi="ar-BH"/>
        </w:rPr>
        <w:t>باختصار (في شكل نقاط فقط)</w:t>
      </w:r>
      <w:r w:rsidR="0091572E" w:rsidRPr="00380F7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380F70" w:rsidRPr="00380F7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؟</w:t>
      </w:r>
    </w:p>
    <w:p w:rsidR="00507C45" w:rsidRPr="00496910" w:rsidRDefault="00496910" w:rsidP="00E03328">
      <w:pPr>
        <w:bidi/>
        <w:spacing w:after="0" w:line="240" w:lineRule="auto"/>
        <w:jc w:val="both"/>
        <w:rPr>
          <w:rFonts w:cs="Simplified Arabic"/>
          <w:b/>
          <w:bCs/>
          <w:sz w:val="32"/>
          <w:szCs w:val="32"/>
          <w:u w:val="single"/>
          <w:rtl/>
          <w:lang w:bidi="ar-BH"/>
        </w:rPr>
      </w:pPr>
      <w:r w:rsidRPr="00496910">
        <w:rPr>
          <w:rFonts w:cs="Simplified Arabic" w:hint="cs"/>
          <w:b/>
          <w:bCs/>
          <w:sz w:val="32"/>
          <w:szCs w:val="32"/>
          <w:u w:val="single"/>
          <w:rtl/>
          <w:lang w:bidi="ar-BH"/>
        </w:rPr>
        <w:t>3</w:t>
      </w:r>
      <w:r w:rsidR="00AE0194" w:rsidRPr="00496910">
        <w:rPr>
          <w:rFonts w:cs="Simplified Arabic" w:hint="cs"/>
          <w:b/>
          <w:bCs/>
          <w:sz w:val="32"/>
          <w:szCs w:val="32"/>
          <w:u w:val="single"/>
          <w:rtl/>
          <w:lang w:bidi="ar-BH"/>
        </w:rPr>
        <w:t>-</w:t>
      </w:r>
      <w:r w:rsidR="00507C45" w:rsidRPr="00496910">
        <w:rPr>
          <w:rFonts w:cs="Simplified Arabic" w:hint="cs"/>
          <w:b/>
          <w:bCs/>
          <w:sz w:val="32"/>
          <w:szCs w:val="32"/>
          <w:u w:val="single"/>
          <w:rtl/>
          <w:lang w:bidi="ar-BH"/>
        </w:rPr>
        <w:t xml:space="preserve"> تمرين:</w:t>
      </w:r>
      <w:r w:rsidR="0091572E" w:rsidRPr="0091572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91572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(</w:t>
      </w:r>
      <w:r w:rsidR="00380F7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9</w:t>
      </w:r>
      <w:r w:rsidR="00E0402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91572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نقاط)</w:t>
      </w:r>
    </w:p>
    <w:p w:rsidR="00AE0194" w:rsidRPr="00507C45" w:rsidRDefault="00AE0194" w:rsidP="00E033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07C45">
        <w:rPr>
          <w:rFonts w:cs="Simplified Arabic" w:hint="cs"/>
          <w:sz w:val="28"/>
          <w:szCs w:val="28"/>
          <w:rtl/>
          <w:lang w:bidi="ar-BH"/>
        </w:rPr>
        <w:t xml:space="preserve"> </w:t>
      </w:r>
      <w:r w:rsidRPr="00507C45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</w:t>
      </w:r>
      <w:r w:rsidR="00FA3093">
        <w:rPr>
          <w:rFonts w:ascii="Simplified Arabic" w:hAnsi="Simplified Arabic" w:cs="Simplified Arabic" w:hint="cs"/>
          <w:sz w:val="28"/>
          <w:szCs w:val="28"/>
          <w:rtl/>
        </w:rPr>
        <w:t>بتطبيق</w:t>
      </w:r>
      <w:r w:rsidRPr="00507C4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3709D">
        <w:rPr>
          <w:rFonts w:ascii="Simplified Arabic" w:hAnsi="Simplified Arabic" w:cs="Simplified Arabic" w:hint="cs"/>
          <w:sz w:val="28"/>
          <w:szCs w:val="28"/>
          <w:rtl/>
        </w:rPr>
        <w:t>اختبارين على عينة من 10 أفراد بهدف مقارنة أدائهم على الاختبارين فكانت نتائجهم كالتالي: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83"/>
        <w:gridCol w:w="3119"/>
        <w:gridCol w:w="2977"/>
      </w:tblGrid>
      <w:tr w:rsidR="00AE0194" w:rsidRPr="005C5A90" w:rsidTr="00AE0194">
        <w:tc>
          <w:tcPr>
            <w:tcW w:w="1383" w:type="dxa"/>
          </w:tcPr>
          <w:p w:rsidR="00AE0194" w:rsidRPr="005C5A90" w:rsidRDefault="00AE0194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3119" w:type="dxa"/>
          </w:tcPr>
          <w:p w:rsidR="00AE0194" w:rsidRPr="005C5A90" w:rsidRDefault="00237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الاختبار 1</w:t>
            </w:r>
          </w:p>
        </w:tc>
        <w:tc>
          <w:tcPr>
            <w:tcW w:w="2977" w:type="dxa"/>
          </w:tcPr>
          <w:p w:rsidR="00AE0194" w:rsidRPr="005C5A90" w:rsidRDefault="00237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الاختبار 2</w:t>
            </w:r>
          </w:p>
        </w:tc>
      </w:tr>
      <w:tr w:rsidR="0057109D" w:rsidRPr="005C5A90" w:rsidTr="00D2491A">
        <w:trPr>
          <w:trHeight w:val="293"/>
        </w:trPr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119" w:type="dxa"/>
          </w:tcPr>
          <w:p w:rsidR="0057109D" w:rsidRPr="00D2491A" w:rsidRDefault="0057109D" w:rsidP="00E03328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AE"/>
              </w:rPr>
              <w:t>17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12</w:t>
            </w:r>
          </w:p>
        </w:tc>
      </w:tr>
      <w:tr w:rsidR="0057109D" w:rsidRPr="005C5A90" w:rsidTr="00AE0194"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119" w:type="dxa"/>
          </w:tcPr>
          <w:p w:rsidR="0057109D" w:rsidRPr="003373A1" w:rsidRDefault="0057109D" w:rsidP="00E03328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3373A1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9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10</w:t>
            </w:r>
          </w:p>
        </w:tc>
      </w:tr>
      <w:tr w:rsidR="0057109D" w:rsidRPr="005C5A90" w:rsidTr="00AE0194"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119" w:type="dxa"/>
          </w:tcPr>
          <w:p w:rsidR="0057109D" w:rsidRPr="003373A1" w:rsidRDefault="0057109D" w:rsidP="00E03328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3373A1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10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16</w:t>
            </w:r>
          </w:p>
        </w:tc>
      </w:tr>
      <w:tr w:rsidR="0057109D" w:rsidRPr="005C5A90" w:rsidTr="00AE0194"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119" w:type="dxa"/>
          </w:tcPr>
          <w:p w:rsidR="0057109D" w:rsidRPr="003373A1" w:rsidRDefault="0057109D" w:rsidP="00E03328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3373A1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12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11</w:t>
            </w:r>
          </w:p>
        </w:tc>
      </w:tr>
      <w:tr w:rsidR="0057109D" w:rsidRPr="005C5A90" w:rsidTr="00AE0194"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119" w:type="dxa"/>
          </w:tcPr>
          <w:p w:rsidR="0057109D" w:rsidRPr="003373A1" w:rsidRDefault="0057109D" w:rsidP="00E03328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3373A1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14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6</w:t>
            </w:r>
          </w:p>
        </w:tc>
      </w:tr>
      <w:tr w:rsidR="0057109D" w:rsidRPr="005C5A90" w:rsidTr="00AE0194"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119" w:type="dxa"/>
          </w:tcPr>
          <w:p w:rsidR="0057109D" w:rsidRPr="003373A1" w:rsidRDefault="0057109D" w:rsidP="00E03328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3373A1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15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4</w:t>
            </w:r>
          </w:p>
        </w:tc>
      </w:tr>
      <w:tr w:rsidR="0057109D" w:rsidRPr="005C5A90" w:rsidTr="00AE0194"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119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4</w:t>
            </w:r>
          </w:p>
        </w:tc>
      </w:tr>
      <w:tr w:rsidR="0057109D" w:rsidRPr="005C5A90" w:rsidTr="00AE0194"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119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5</w:t>
            </w:r>
          </w:p>
        </w:tc>
      </w:tr>
      <w:tr w:rsidR="0057109D" w:rsidRPr="005C5A90" w:rsidTr="00AE0194"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119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7</w:t>
            </w:r>
          </w:p>
        </w:tc>
      </w:tr>
      <w:tr w:rsidR="0057109D" w:rsidRPr="005C5A90" w:rsidTr="00AE0194"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119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8</w:t>
            </w:r>
          </w:p>
        </w:tc>
      </w:tr>
    </w:tbl>
    <w:p w:rsidR="00AE0194" w:rsidRPr="00E1332F" w:rsidRDefault="00AE0194" w:rsidP="00E0332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133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المطلوب:</w:t>
      </w:r>
    </w:p>
    <w:p w:rsidR="00AE0194" w:rsidRPr="00AA56D4" w:rsidRDefault="00D2491A" w:rsidP="00E03328">
      <w:pPr>
        <w:pStyle w:val="Paragraphedeliste"/>
        <w:numPr>
          <w:ilvl w:val="0"/>
          <w:numId w:val="2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حول الدرجات الخام </w:t>
      </w:r>
      <w:r w:rsidR="00F855CE">
        <w:rPr>
          <w:rFonts w:ascii="Simplified Arabic" w:hAnsi="Simplified Arabic" w:cs="Simplified Arabic" w:hint="cs"/>
          <w:sz w:val="28"/>
          <w:szCs w:val="28"/>
          <w:rtl/>
        </w:rPr>
        <w:t>إلى درجات تائية.</w:t>
      </w:r>
    </w:p>
    <w:p w:rsidR="00AE0194" w:rsidRDefault="00F855CE" w:rsidP="00E03328">
      <w:pPr>
        <w:pStyle w:val="Paragraphedeliste"/>
        <w:numPr>
          <w:ilvl w:val="0"/>
          <w:numId w:val="2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قارن </w:t>
      </w:r>
      <w:r w:rsidR="00AE0194" w:rsidRPr="00AA56D4">
        <w:rPr>
          <w:rFonts w:ascii="Simplified Arabic" w:hAnsi="Simplified Arabic" w:cs="Simplified Arabic" w:hint="cs"/>
          <w:sz w:val="28"/>
          <w:szCs w:val="28"/>
          <w:rtl/>
        </w:rPr>
        <w:t>النتائج التي توصلت إليها.</w:t>
      </w:r>
    </w:p>
    <w:p w:rsidR="00E03328" w:rsidRDefault="00901E48" w:rsidP="00E03328">
      <w:pPr>
        <w:pStyle w:val="Paragraphedeliste"/>
        <w:bidi/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تنظيم </w:t>
      </w:r>
      <w:r w:rsidR="00E03328" w:rsidRPr="00E033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الورقة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E03328" w:rsidRPr="00E033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عكس شخصية </w:t>
      </w:r>
      <w:r w:rsidR="00E033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لب فقدم عنها صورة إيجابية </w:t>
      </w:r>
      <w:r w:rsidR="00E033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{بالتـــــــــوفيق} </w:t>
      </w:r>
    </w:p>
    <w:p w:rsidR="00E03328" w:rsidRPr="00E03328" w:rsidRDefault="00901E48" w:rsidP="00E03328">
      <w:pPr>
        <w:pStyle w:val="Paragraphedeliste"/>
        <w:bidi/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د.</w:t>
      </w:r>
      <w:r w:rsidR="00E033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نصراوي صباح</w:t>
      </w:r>
    </w:p>
    <w:p w:rsidR="00306C30" w:rsidRPr="00306C30" w:rsidRDefault="00306C30" w:rsidP="00901E48">
      <w:pPr>
        <w:tabs>
          <w:tab w:val="center" w:pos="5316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</w:p>
    <w:p w:rsidR="00FA6554" w:rsidRPr="00FB1624" w:rsidRDefault="00FA6554" w:rsidP="00FA6554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implified Arabic,Bold" w:cs="Simplified Arabic,Bold"/>
          <w:b/>
          <w:bCs/>
          <w:sz w:val="24"/>
          <w:szCs w:val="24"/>
        </w:rPr>
      </w:pPr>
      <w:r w:rsidRPr="00FB1624">
        <w:rPr>
          <w:rFonts w:ascii="Simplified Arabic,Bold" w:cs="Simplified Arabic,Bold" w:hint="cs"/>
          <w:b/>
          <w:bCs/>
          <w:sz w:val="24"/>
          <w:szCs w:val="24"/>
          <w:rtl/>
        </w:rPr>
        <w:lastRenderedPageBreak/>
        <w:t>كلية</w:t>
      </w:r>
      <w:r w:rsidRPr="00FB1624">
        <w:rPr>
          <w:rFonts w:ascii="Simplified Arabic,Bold" w:cs="Simplified Arabic,Bold"/>
          <w:b/>
          <w:bCs/>
          <w:sz w:val="24"/>
          <w:szCs w:val="24"/>
        </w:rPr>
        <w:t xml:space="preserve"> </w:t>
      </w:r>
      <w:r w:rsidRPr="00FB1624">
        <w:rPr>
          <w:rFonts w:ascii="Simplified Arabic,Bold" w:cs="Simplified Arabic,Bold" w:hint="cs"/>
          <w:b/>
          <w:bCs/>
          <w:sz w:val="24"/>
          <w:szCs w:val="24"/>
          <w:rtl/>
        </w:rPr>
        <w:t>العلوم</w:t>
      </w:r>
      <w:r w:rsidRPr="00FB1624">
        <w:rPr>
          <w:rFonts w:ascii="Simplified Arabic,Bold" w:cs="Simplified Arabic,Bold"/>
          <w:b/>
          <w:bCs/>
          <w:sz w:val="24"/>
          <w:szCs w:val="24"/>
        </w:rPr>
        <w:t xml:space="preserve"> </w:t>
      </w:r>
      <w:r w:rsidRPr="00FB1624">
        <w:rPr>
          <w:rFonts w:ascii="Simplified Arabic,Bold" w:cs="Simplified Arabic,Bold" w:hint="cs"/>
          <w:b/>
          <w:bCs/>
          <w:sz w:val="24"/>
          <w:szCs w:val="24"/>
          <w:rtl/>
        </w:rPr>
        <w:t>الاجتماعية</w:t>
      </w:r>
      <w:r w:rsidRPr="00FB1624">
        <w:rPr>
          <w:rFonts w:ascii="Simplified Arabic,Bold" w:cs="Simplified Arabic,Bold"/>
          <w:b/>
          <w:bCs/>
          <w:sz w:val="24"/>
          <w:szCs w:val="24"/>
        </w:rPr>
        <w:t xml:space="preserve"> </w:t>
      </w:r>
      <w:r w:rsidRPr="00FB1624">
        <w:rPr>
          <w:rFonts w:ascii="Simplified Arabic,Bold" w:cs="Simplified Arabic,Bold" w:hint="cs"/>
          <w:b/>
          <w:bCs/>
          <w:sz w:val="24"/>
          <w:szCs w:val="24"/>
          <w:rtl/>
        </w:rPr>
        <w:t>والإنسانية-جامعة</w:t>
      </w:r>
      <w:r w:rsidRPr="00FB1624">
        <w:rPr>
          <w:rFonts w:ascii="Simplified Arabic,Bold" w:cs="Simplified Arabic,Bold"/>
          <w:b/>
          <w:bCs/>
          <w:sz w:val="24"/>
          <w:szCs w:val="24"/>
        </w:rPr>
        <w:t xml:space="preserve"> </w:t>
      </w:r>
      <w:r w:rsidRPr="00FB1624">
        <w:rPr>
          <w:rFonts w:ascii="Simplified Arabic,Bold" w:cs="Simplified Arabic,Bold" w:hint="cs"/>
          <w:b/>
          <w:bCs/>
          <w:sz w:val="24"/>
          <w:szCs w:val="24"/>
          <w:rtl/>
        </w:rPr>
        <w:t>أم</w:t>
      </w:r>
      <w:r w:rsidRPr="00FB1624">
        <w:rPr>
          <w:rFonts w:ascii="Simplified Arabic,Bold" w:cs="Simplified Arabic,Bold"/>
          <w:b/>
          <w:bCs/>
          <w:sz w:val="24"/>
          <w:szCs w:val="24"/>
        </w:rPr>
        <w:t xml:space="preserve"> </w:t>
      </w:r>
      <w:r w:rsidRPr="00FB1624">
        <w:rPr>
          <w:rFonts w:ascii="Simplified Arabic,Bold" w:cs="Simplified Arabic,Bold" w:hint="cs"/>
          <w:b/>
          <w:bCs/>
          <w:sz w:val="24"/>
          <w:szCs w:val="24"/>
          <w:rtl/>
        </w:rPr>
        <w:t>البواقي</w:t>
      </w:r>
      <w:r w:rsidRPr="00FB1624">
        <w:rPr>
          <w:rFonts w:ascii="Simplified Arabic,Bold" w:cs="Simplified Arabic,Bold"/>
          <w:b/>
          <w:bCs/>
          <w:sz w:val="24"/>
          <w:szCs w:val="24"/>
        </w:rPr>
        <w:t xml:space="preserve"> </w:t>
      </w:r>
      <w:r w:rsidRPr="00FB1624">
        <w:rPr>
          <w:rFonts w:ascii="Simplified Arabic,Bold" w:cs="Simplified Arabic,Bold" w:hint="cs"/>
          <w:b/>
          <w:bCs/>
          <w:sz w:val="24"/>
          <w:szCs w:val="24"/>
        </w:rPr>
        <w:t>–</w:t>
      </w:r>
    </w:p>
    <w:p w:rsidR="00FA6554" w:rsidRPr="00FB1624" w:rsidRDefault="00FA6554" w:rsidP="00FA6554">
      <w:pPr>
        <w:bidi/>
        <w:spacing w:line="360" w:lineRule="auto"/>
        <w:jc w:val="center"/>
        <w:rPr>
          <w:rFonts w:ascii="Simplified Arabic,Bold" w:cs="Simplified Arabic,Bold"/>
          <w:b/>
          <w:bCs/>
          <w:sz w:val="24"/>
          <w:szCs w:val="24"/>
          <w:rtl/>
        </w:rPr>
      </w:pPr>
      <w:r w:rsidRPr="00FB1624">
        <w:rPr>
          <w:rFonts w:ascii="Simplified Arabic,Bold" w:cs="Simplified Arabic,Bold" w:hint="cs"/>
          <w:b/>
          <w:bCs/>
          <w:sz w:val="24"/>
          <w:szCs w:val="24"/>
          <w:rtl/>
        </w:rPr>
        <w:t>قسم</w:t>
      </w:r>
      <w:r w:rsidRPr="00FB1624">
        <w:rPr>
          <w:rFonts w:ascii="Simplified Arabic,Bold" w:cs="Simplified Arabic,Bold"/>
          <w:b/>
          <w:bCs/>
          <w:sz w:val="24"/>
          <w:szCs w:val="24"/>
        </w:rPr>
        <w:t xml:space="preserve"> </w:t>
      </w:r>
      <w:r w:rsidRPr="00FB1624">
        <w:rPr>
          <w:rFonts w:ascii="Simplified Arabic,Bold" w:cs="Simplified Arabic,Bold" w:hint="cs"/>
          <w:b/>
          <w:bCs/>
          <w:sz w:val="24"/>
          <w:szCs w:val="24"/>
          <w:rtl/>
        </w:rPr>
        <w:t>العلوم</w:t>
      </w:r>
      <w:r w:rsidRPr="00FB1624">
        <w:rPr>
          <w:rFonts w:ascii="Simplified Arabic,Bold" w:cs="Simplified Arabic,Bold"/>
          <w:b/>
          <w:bCs/>
          <w:sz w:val="24"/>
          <w:szCs w:val="24"/>
        </w:rPr>
        <w:t xml:space="preserve"> </w:t>
      </w:r>
      <w:r w:rsidRPr="00FB1624">
        <w:rPr>
          <w:rFonts w:ascii="Simplified Arabic,Bold" w:cs="Simplified Arabic,Bold" w:hint="cs"/>
          <w:b/>
          <w:bCs/>
          <w:sz w:val="24"/>
          <w:szCs w:val="24"/>
          <w:rtl/>
        </w:rPr>
        <w:t>الاجتماعية</w:t>
      </w:r>
    </w:p>
    <w:p w:rsidR="00FA6554" w:rsidRPr="00FB1624" w:rsidRDefault="00FA6554" w:rsidP="00FA6554">
      <w:pPr>
        <w:bidi/>
        <w:spacing w:line="360" w:lineRule="auto"/>
        <w:rPr>
          <w:rFonts w:ascii="Simplified Arabic,Bold" w:cs="Simplified Arabic,Bold"/>
          <w:b/>
          <w:bCs/>
          <w:sz w:val="32"/>
          <w:szCs w:val="32"/>
          <w:u w:val="thick"/>
          <w:rtl/>
        </w:rPr>
      </w:pPr>
      <w:r>
        <w:rPr>
          <w:rFonts w:ascii="Simplified Arabic,Bold" w:cs="Simplified Arabic,Bold" w:hint="cs"/>
          <w:b/>
          <w:bCs/>
          <w:sz w:val="24"/>
          <w:szCs w:val="24"/>
          <w:u w:val="thick"/>
          <w:rtl/>
        </w:rPr>
        <w:t>الاجابة النموذجية ل</w:t>
      </w:r>
      <w:r w:rsidRPr="00FB1624">
        <w:rPr>
          <w:rFonts w:ascii="Simplified Arabic,Bold" w:cs="Simplified Arabic,Bold" w:hint="cs"/>
          <w:b/>
          <w:bCs/>
          <w:sz w:val="24"/>
          <w:szCs w:val="24"/>
          <w:u w:val="thick"/>
          <w:rtl/>
        </w:rPr>
        <w:t xml:space="preserve">امتحان السداسي </w:t>
      </w:r>
      <w:r>
        <w:rPr>
          <w:rFonts w:ascii="Simplified Arabic,Bold" w:cs="Simplified Arabic,Bold" w:hint="cs"/>
          <w:b/>
          <w:bCs/>
          <w:sz w:val="24"/>
          <w:szCs w:val="24"/>
          <w:u w:val="thick"/>
          <w:rtl/>
        </w:rPr>
        <w:t>الثاني لمادة بناء</w:t>
      </w:r>
      <w:r>
        <w:rPr>
          <w:rFonts w:ascii="Simplified Arabic,Bold" w:cs="Simplified Arabic,Bold" w:hint="cs"/>
          <w:b/>
          <w:bCs/>
          <w:sz w:val="24"/>
          <w:szCs w:val="24"/>
          <w:u w:val="thick"/>
          <w:rtl/>
          <w:lang w:bidi="ar-DZ"/>
        </w:rPr>
        <w:t xml:space="preserve"> الاختبارات  جوان 2019 </w:t>
      </w:r>
      <w:r>
        <w:rPr>
          <w:rFonts w:ascii="Simplified Arabic,Bold" w:cs="Simplified Arabic,Bold" w:hint="cs"/>
          <w:b/>
          <w:bCs/>
          <w:sz w:val="24"/>
          <w:szCs w:val="24"/>
          <w:rtl/>
          <w:lang w:bidi="ar-DZ"/>
        </w:rPr>
        <w:t xml:space="preserve">                       </w:t>
      </w:r>
      <w:r w:rsidRPr="00BE17A3">
        <w:rPr>
          <w:rFonts w:ascii="Simplified Arabic,Bold" w:cs="Simplified Arabic,Bold" w:hint="cs"/>
          <w:b/>
          <w:bCs/>
          <w:sz w:val="24"/>
          <w:szCs w:val="24"/>
          <w:rtl/>
          <w:lang w:bidi="ar-DZ"/>
        </w:rPr>
        <w:t xml:space="preserve">        </w:t>
      </w:r>
      <w:r w:rsidRPr="00FB1624">
        <w:rPr>
          <w:rFonts w:ascii="Simplified Arabic,Bold" w:cs="Simplified Arabic,Bold" w:hint="cs"/>
          <w:b/>
          <w:bCs/>
          <w:sz w:val="24"/>
          <w:szCs w:val="24"/>
          <w:u w:val="thick"/>
          <w:rtl/>
        </w:rPr>
        <w:t xml:space="preserve">السنة </w:t>
      </w:r>
      <w:r>
        <w:rPr>
          <w:rFonts w:ascii="Simplified Arabic,Bold" w:cs="Simplified Arabic,Bold" w:hint="cs"/>
          <w:b/>
          <w:bCs/>
          <w:sz w:val="24"/>
          <w:szCs w:val="24"/>
          <w:u w:val="thick"/>
          <w:rtl/>
        </w:rPr>
        <w:t>الثانية علم النفس</w:t>
      </w:r>
    </w:p>
    <w:p w:rsidR="00FA6554" w:rsidRPr="00FA6554" w:rsidRDefault="00FA6554" w:rsidP="00E03328">
      <w:pPr>
        <w:pStyle w:val="Paragraphedeliste"/>
        <w:numPr>
          <w:ilvl w:val="0"/>
          <w:numId w:val="21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FA6554"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  <w:t>:</w:t>
      </w:r>
      <w:r w:rsidRPr="00FA655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أجب بصحيح أو خطأ مع تبرير الاجابة الخاطئة(7 نقاط)</w:t>
      </w:r>
    </w:p>
    <w:p w:rsidR="00FA6554" w:rsidRPr="00FA6554" w:rsidRDefault="00FA6554" w:rsidP="00E03328">
      <w:pPr>
        <w:pStyle w:val="Paragraphedeliste"/>
        <w:numPr>
          <w:ilvl w:val="0"/>
          <w:numId w:val="22"/>
        </w:numPr>
        <w:bidi/>
        <w:spacing w:after="0" w:line="240" w:lineRule="auto"/>
        <w:jc w:val="both"/>
        <w:rPr>
          <w:rFonts w:cs="Simplified Arabic"/>
          <w:sz w:val="28"/>
          <w:szCs w:val="28"/>
          <w:lang w:bidi="ar-BH"/>
        </w:rPr>
      </w:pPr>
      <w:r w:rsidRPr="00FA6554">
        <w:rPr>
          <w:rFonts w:cs="Simplified Arabic" w:hint="cs"/>
          <w:sz w:val="28"/>
          <w:szCs w:val="28"/>
          <w:rtl/>
          <w:lang w:bidi="ar-BH"/>
        </w:rPr>
        <w:t>يكمن الفرق بين المقاييس النفسية ووسائل جمع البيانات الأخرى أن المقاييس تقيس شدة الظاهرة النفسية (</w:t>
      </w:r>
      <w:r w:rsidRPr="009602B4">
        <w:rPr>
          <w:rFonts w:cs="Simplified Arabic" w:hint="cs"/>
          <w:b/>
          <w:bCs/>
          <w:sz w:val="28"/>
          <w:szCs w:val="28"/>
          <w:rtl/>
          <w:lang w:bidi="ar-BH"/>
        </w:rPr>
        <w:t>صحيح</w:t>
      </w:r>
      <w:r w:rsidRPr="00FA6554">
        <w:rPr>
          <w:rFonts w:cs="Simplified Arabic" w:hint="cs"/>
          <w:sz w:val="28"/>
          <w:szCs w:val="28"/>
          <w:rtl/>
          <w:lang w:bidi="ar-BH"/>
        </w:rPr>
        <w:t>)</w:t>
      </w:r>
      <w:r w:rsidR="00760ABE">
        <w:rPr>
          <w:rFonts w:cs="Simplified Arabic" w:hint="cs"/>
          <w:sz w:val="28"/>
          <w:szCs w:val="28"/>
          <w:rtl/>
          <w:lang w:bidi="ar-BH"/>
        </w:rPr>
        <w:t>1ن</w:t>
      </w:r>
    </w:p>
    <w:p w:rsidR="009602B4" w:rsidRPr="009602B4" w:rsidRDefault="00FA6554" w:rsidP="00E03328">
      <w:pPr>
        <w:pStyle w:val="Paragraphedeliste"/>
        <w:numPr>
          <w:ilvl w:val="0"/>
          <w:numId w:val="22"/>
        </w:numPr>
        <w:bidi/>
        <w:spacing w:after="0" w:line="240" w:lineRule="auto"/>
        <w:jc w:val="both"/>
        <w:rPr>
          <w:rFonts w:cs="Simplified Arabic"/>
          <w:sz w:val="28"/>
          <w:szCs w:val="28"/>
          <w:lang w:bidi="ar-BH"/>
        </w:rPr>
      </w:pPr>
      <w:r w:rsidRPr="00FA6554">
        <w:rPr>
          <w:rFonts w:cs="Simplified Arabic" w:hint="cs"/>
          <w:sz w:val="28"/>
          <w:szCs w:val="28"/>
          <w:rtl/>
          <w:lang w:bidi="ar-BH"/>
        </w:rPr>
        <w:t>من بين استخدامات الدرجات المعيارية مقارنة درجات الفرد الواحد في اختبارين مختلفين</w:t>
      </w:r>
      <w:r>
        <w:rPr>
          <w:rFonts w:cs="Simplified Arabic" w:hint="cs"/>
          <w:sz w:val="28"/>
          <w:szCs w:val="28"/>
          <w:rtl/>
          <w:lang w:bidi="ar-BH"/>
        </w:rPr>
        <w:t xml:space="preserve"> </w:t>
      </w:r>
      <w:r w:rsidR="009602B4" w:rsidRPr="00FA6554">
        <w:rPr>
          <w:rFonts w:cs="Simplified Arabic" w:hint="cs"/>
          <w:sz w:val="28"/>
          <w:szCs w:val="28"/>
          <w:rtl/>
          <w:lang w:bidi="ar-BH"/>
        </w:rPr>
        <w:t>(</w:t>
      </w:r>
      <w:r w:rsidR="009602B4" w:rsidRPr="009602B4">
        <w:rPr>
          <w:rFonts w:cs="Simplified Arabic" w:hint="cs"/>
          <w:b/>
          <w:bCs/>
          <w:sz w:val="28"/>
          <w:szCs w:val="28"/>
          <w:rtl/>
          <w:lang w:bidi="ar-BH"/>
        </w:rPr>
        <w:t>صحيح</w:t>
      </w:r>
      <w:r w:rsidR="009602B4" w:rsidRPr="00FA6554">
        <w:rPr>
          <w:rFonts w:cs="Simplified Arabic" w:hint="cs"/>
          <w:sz w:val="28"/>
          <w:szCs w:val="28"/>
          <w:rtl/>
          <w:lang w:bidi="ar-BH"/>
        </w:rPr>
        <w:t>)</w:t>
      </w:r>
      <w:r w:rsidR="00760ABE">
        <w:rPr>
          <w:rFonts w:cs="Simplified Arabic" w:hint="cs"/>
          <w:sz w:val="28"/>
          <w:szCs w:val="28"/>
          <w:rtl/>
          <w:lang w:bidi="ar-BH"/>
        </w:rPr>
        <w:t>1ن</w:t>
      </w:r>
    </w:p>
    <w:p w:rsidR="009602B4" w:rsidRDefault="009602B4" w:rsidP="00E03328">
      <w:pPr>
        <w:pStyle w:val="Paragraphedeliste"/>
        <w:numPr>
          <w:ilvl w:val="0"/>
          <w:numId w:val="22"/>
        </w:numPr>
        <w:bidi/>
        <w:spacing w:after="0" w:line="240" w:lineRule="auto"/>
        <w:jc w:val="both"/>
        <w:rPr>
          <w:rFonts w:cs="Simplified Arabic"/>
          <w:sz w:val="28"/>
          <w:szCs w:val="28"/>
          <w:lang w:bidi="ar-BH"/>
        </w:rPr>
      </w:pPr>
      <w:r>
        <w:rPr>
          <w:rFonts w:cs="Simplified Arabic" w:hint="cs"/>
          <w:sz w:val="28"/>
          <w:szCs w:val="28"/>
          <w:rtl/>
          <w:lang w:bidi="ar-BH"/>
        </w:rPr>
        <w:t>الترجمة وإعادة الترجمة من بين الطرق التي يستخدمها الباحث عندما تكون لغة المقياس صعبة</w:t>
      </w:r>
      <w:r w:rsidRPr="009602B4">
        <w:rPr>
          <w:rFonts w:cs="Simplified Arabic" w:hint="cs"/>
          <w:sz w:val="28"/>
          <w:szCs w:val="28"/>
          <w:rtl/>
          <w:lang w:bidi="ar-BH"/>
        </w:rPr>
        <w:t>(</w:t>
      </w:r>
      <w:r w:rsidRPr="009602B4">
        <w:rPr>
          <w:rFonts w:cs="Simplified Arabic" w:hint="cs"/>
          <w:b/>
          <w:bCs/>
          <w:sz w:val="28"/>
          <w:szCs w:val="28"/>
          <w:rtl/>
          <w:lang w:bidi="ar-BH"/>
        </w:rPr>
        <w:t>خطأ</w:t>
      </w:r>
      <w:r w:rsidRPr="009602B4">
        <w:rPr>
          <w:rFonts w:cs="Simplified Arabic" w:hint="cs"/>
          <w:sz w:val="28"/>
          <w:szCs w:val="28"/>
          <w:rtl/>
          <w:lang w:bidi="ar-BH"/>
        </w:rPr>
        <w:t>)</w:t>
      </w:r>
      <w:r w:rsidR="00760ABE">
        <w:rPr>
          <w:rFonts w:cs="Simplified Arabic" w:hint="cs"/>
          <w:sz w:val="28"/>
          <w:szCs w:val="28"/>
          <w:rtl/>
          <w:lang w:bidi="ar-BH"/>
        </w:rPr>
        <w:t>0.5ن</w:t>
      </w:r>
    </w:p>
    <w:p w:rsidR="00FA6554" w:rsidRPr="009602B4" w:rsidRDefault="009602B4" w:rsidP="00E03328">
      <w:pPr>
        <w:bidi/>
        <w:spacing w:after="0" w:line="240" w:lineRule="auto"/>
        <w:ind w:left="360"/>
        <w:jc w:val="both"/>
        <w:rPr>
          <w:rFonts w:cs="Simplified Arabic"/>
          <w:sz w:val="28"/>
          <w:szCs w:val="28"/>
          <w:lang w:bidi="ar-BH"/>
        </w:rPr>
      </w:pPr>
      <w:r w:rsidRPr="009602B4">
        <w:rPr>
          <w:rFonts w:cs="Simplified Arabic" w:hint="cs"/>
          <w:b/>
          <w:bCs/>
          <w:sz w:val="28"/>
          <w:szCs w:val="28"/>
          <w:rtl/>
          <w:lang w:bidi="ar-BH"/>
        </w:rPr>
        <w:t>التصحيح</w:t>
      </w:r>
      <w:r>
        <w:rPr>
          <w:rFonts w:cs="Simplified Arabic" w:hint="cs"/>
          <w:sz w:val="28"/>
          <w:szCs w:val="28"/>
          <w:rtl/>
          <w:lang w:bidi="ar-BH"/>
        </w:rPr>
        <w:t xml:space="preserve">: </w:t>
      </w:r>
      <w:r w:rsidR="00FA6554" w:rsidRPr="009602B4">
        <w:rPr>
          <w:rFonts w:cs="Simplified Arabic" w:hint="cs"/>
          <w:sz w:val="28"/>
          <w:szCs w:val="28"/>
          <w:rtl/>
          <w:lang w:bidi="ar-BH"/>
        </w:rPr>
        <w:t>الترجمة وإعادة الترجمة من بين الطرق التي يستخدمها الباحث للتأكد من صدق الترجمة</w:t>
      </w:r>
      <w:r w:rsidRPr="009602B4">
        <w:rPr>
          <w:rFonts w:cs="Simplified Arabic" w:hint="cs"/>
          <w:sz w:val="28"/>
          <w:szCs w:val="28"/>
          <w:rtl/>
          <w:lang w:bidi="ar-BH"/>
        </w:rPr>
        <w:t xml:space="preserve"> </w:t>
      </w:r>
      <w:r w:rsidR="00760ABE">
        <w:rPr>
          <w:rFonts w:cs="Simplified Arabic" w:hint="cs"/>
          <w:sz w:val="28"/>
          <w:szCs w:val="28"/>
          <w:rtl/>
          <w:lang w:bidi="ar-BH"/>
        </w:rPr>
        <w:t>0.5ن</w:t>
      </w:r>
    </w:p>
    <w:p w:rsidR="00FA6554" w:rsidRDefault="00E03328" w:rsidP="00E03328">
      <w:pPr>
        <w:pStyle w:val="Paragraphedeliste"/>
        <w:numPr>
          <w:ilvl w:val="0"/>
          <w:numId w:val="22"/>
        </w:numPr>
        <w:bidi/>
        <w:spacing w:after="0" w:line="240" w:lineRule="auto"/>
        <w:jc w:val="both"/>
        <w:rPr>
          <w:rFonts w:cs="Simplified Arabic"/>
          <w:sz w:val="28"/>
          <w:szCs w:val="28"/>
          <w:lang w:bidi="ar-BH"/>
        </w:rPr>
      </w:pPr>
      <w:r w:rsidRPr="003373A1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الدرجات المعيارية تعتمد في حسابها على الانحراف المعياري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والمتوسط الحسابي</w:t>
      </w:r>
      <w:r w:rsidRPr="003373A1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</w:t>
      </w:r>
      <w:r w:rsidR="009602B4" w:rsidRPr="009602B4">
        <w:rPr>
          <w:rFonts w:cs="Simplified Arabic" w:hint="cs"/>
          <w:sz w:val="28"/>
          <w:szCs w:val="28"/>
          <w:rtl/>
          <w:lang w:bidi="ar-BH"/>
        </w:rPr>
        <w:t>(</w:t>
      </w:r>
      <w:r>
        <w:rPr>
          <w:rFonts w:cs="Simplified Arabic" w:hint="cs"/>
          <w:b/>
          <w:bCs/>
          <w:sz w:val="28"/>
          <w:szCs w:val="28"/>
          <w:rtl/>
          <w:lang w:bidi="ar-BH"/>
        </w:rPr>
        <w:t>صحيح</w:t>
      </w:r>
      <w:r w:rsidR="009602B4" w:rsidRPr="009602B4">
        <w:rPr>
          <w:rFonts w:cs="Simplified Arabic" w:hint="cs"/>
          <w:sz w:val="28"/>
          <w:szCs w:val="28"/>
          <w:rtl/>
          <w:lang w:bidi="ar-BH"/>
        </w:rPr>
        <w:t>)</w:t>
      </w:r>
      <w:r>
        <w:rPr>
          <w:rFonts w:cs="Simplified Arabic" w:hint="cs"/>
          <w:sz w:val="28"/>
          <w:szCs w:val="28"/>
          <w:rtl/>
          <w:lang w:bidi="ar-BH"/>
        </w:rPr>
        <w:t>1ن</w:t>
      </w:r>
    </w:p>
    <w:p w:rsidR="00FA6554" w:rsidRDefault="00FA6554" w:rsidP="00E03328">
      <w:pPr>
        <w:pStyle w:val="Paragraphedeliste"/>
        <w:numPr>
          <w:ilvl w:val="0"/>
          <w:numId w:val="22"/>
        </w:numPr>
        <w:bidi/>
        <w:spacing w:after="0" w:line="240" w:lineRule="auto"/>
        <w:jc w:val="both"/>
        <w:rPr>
          <w:rFonts w:cs="Simplified Arabic"/>
          <w:sz w:val="28"/>
          <w:szCs w:val="28"/>
          <w:lang w:bidi="ar-BH"/>
        </w:rPr>
      </w:pPr>
      <w:r>
        <w:rPr>
          <w:rFonts w:cs="Simplified Arabic" w:hint="cs"/>
          <w:sz w:val="28"/>
          <w:szCs w:val="28"/>
          <w:rtl/>
          <w:lang w:bidi="ar-BH"/>
        </w:rPr>
        <w:t xml:space="preserve">التكييف = ترجمة + </w:t>
      </w:r>
      <w:r w:rsidR="009602B4">
        <w:rPr>
          <w:rFonts w:cs="Simplified Arabic" w:hint="cs"/>
          <w:sz w:val="28"/>
          <w:szCs w:val="28"/>
          <w:rtl/>
          <w:lang w:bidi="ar-BH"/>
        </w:rPr>
        <w:t>تطبيق</w:t>
      </w:r>
      <w:r w:rsidR="00760ABE">
        <w:rPr>
          <w:rFonts w:cs="Simplified Arabic" w:hint="cs"/>
          <w:sz w:val="28"/>
          <w:szCs w:val="28"/>
          <w:rtl/>
          <w:lang w:bidi="ar-BH"/>
        </w:rPr>
        <w:t xml:space="preserve"> (خطأ)</w:t>
      </w:r>
      <w:r w:rsidR="00760ABE" w:rsidRPr="00760ABE">
        <w:rPr>
          <w:rFonts w:cs="Simplified Arabic" w:hint="cs"/>
          <w:sz w:val="28"/>
          <w:szCs w:val="28"/>
          <w:rtl/>
          <w:lang w:bidi="ar-BH"/>
        </w:rPr>
        <w:t xml:space="preserve"> </w:t>
      </w:r>
      <w:r w:rsidR="00760ABE">
        <w:rPr>
          <w:rFonts w:cs="Simplified Arabic" w:hint="cs"/>
          <w:sz w:val="28"/>
          <w:szCs w:val="28"/>
          <w:rtl/>
          <w:lang w:bidi="ar-BH"/>
        </w:rPr>
        <w:t>0.5ن</w:t>
      </w:r>
    </w:p>
    <w:p w:rsidR="009602B4" w:rsidRPr="009602B4" w:rsidRDefault="009602B4" w:rsidP="00E03328">
      <w:pPr>
        <w:bidi/>
        <w:spacing w:after="0" w:line="240" w:lineRule="auto"/>
        <w:ind w:left="360"/>
        <w:jc w:val="both"/>
        <w:rPr>
          <w:rFonts w:cs="Simplified Arabic"/>
          <w:sz w:val="28"/>
          <w:szCs w:val="28"/>
          <w:rtl/>
          <w:lang w:bidi="ar-BH"/>
        </w:rPr>
      </w:pPr>
      <w:r w:rsidRPr="009602B4">
        <w:rPr>
          <w:rFonts w:cs="Simplified Arabic" w:hint="cs"/>
          <w:b/>
          <w:bCs/>
          <w:sz w:val="28"/>
          <w:szCs w:val="28"/>
          <w:rtl/>
          <w:lang w:bidi="ar-BH"/>
        </w:rPr>
        <w:t>التصحيح</w:t>
      </w:r>
      <w:r>
        <w:rPr>
          <w:rFonts w:cs="Simplified Arabic" w:hint="cs"/>
          <w:sz w:val="28"/>
          <w:szCs w:val="28"/>
          <w:rtl/>
          <w:lang w:bidi="ar-BH"/>
        </w:rPr>
        <w:t xml:space="preserve">: </w:t>
      </w:r>
      <w:r w:rsidRPr="009602B4">
        <w:rPr>
          <w:rFonts w:cs="Simplified Arabic" w:hint="cs"/>
          <w:sz w:val="28"/>
          <w:szCs w:val="28"/>
          <w:rtl/>
          <w:lang w:bidi="ar-BH"/>
        </w:rPr>
        <w:t>التكييف = ترجمة + تقنين</w:t>
      </w:r>
      <w:r w:rsidR="00760ABE">
        <w:rPr>
          <w:rFonts w:cs="Simplified Arabic" w:hint="cs"/>
          <w:sz w:val="28"/>
          <w:szCs w:val="28"/>
          <w:rtl/>
          <w:lang w:bidi="ar-BH"/>
        </w:rPr>
        <w:t>0.5ن</w:t>
      </w:r>
    </w:p>
    <w:p w:rsidR="00FA6554" w:rsidRDefault="00FA6554" w:rsidP="00E03328">
      <w:pPr>
        <w:pStyle w:val="Paragraphedeliste"/>
        <w:numPr>
          <w:ilvl w:val="0"/>
          <w:numId w:val="22"/>
        </w:numPr>
        <w:bidi/>
        <w:spacing w:after="0" w:line="240" w:lineRule="auto"/>
        <w:jc w:val="both"/>
        <w:rPr>
          <w:rFonts w:cs="Simplified Arabic"/>
          <w:sz w:val="28"/>
          <w:szCs w:val="28"/>
          <w:lang w:bidi="ar-BH"/>
        </w:rPr>
      </w:pPr>
      <w:r w:rsidRPr="00FA6554">
        <w:rPr>
          <w:rFonts w:cs="Simplified Arabic" w:hint="cs"/>
          <w:sz w:val="28"/>
          <w:szCs w:val="28"/>
          <w:rtl/>
          <w:lang w:bidi="ar-BH"/>
        </w:rPr>
        <w:t>الدرجات الخام هي الدرجات التي يحصل عليها الباحث بعد تفريغ البيانات وبعد المعالجة الاحصائية</w:t>
      </w:r>
      <w:r w:rsidR="009602B4" w:rsidRPr="009602B4">
        <w:rPr>
          <w:rFonts w:cs="Simplified Arabic" w:hint="cs"/>
          <w:sz w:val="28"/>
          <w:szCs w:val="28"/>
          <w:rtl/>
          <w:lang w:bidi="ar-BH"/>
        </w:rPr>
        <w:t>(</w:t>
      </w:r>
      <w:r w:rsidR="009602B4" w:rsidRPr="009602B4">
        <w:rPr>
          <w:rFonts w:cs="Simplified Arabic" w:hint="cs"/>
          <w:b/>
          <w:bCs/>
          <w:sz w:val="28"/>
          <w:szCs w:val="28"/>
          <w:rtl/>
          <w:lang w:bidi="ar-BH"/>
        </w:rPr>
        <w:t>خطأ</w:t>
      </w:r>
      <w:r w:rsidR="009602B4" w:rsidRPr="009602B4">
        <w:rPr>
          <w:rFonts w:cs="Simplified Arabic" w:hint="cs"/>
          <w:sz w:val="28"/>
          <w:szCs w:val="28"/>
          <w:rtl/>
          <w:lang w:bidi="ar-BH"/>
        </w:rPr>
        <w:t>)</w:t>
      </w:r>
      <w:r w:rsidR="00760ABE" w:rsidRPr="00760ABE">
        <w:rPr>
          <w:rFonts w:cs="Simplified Arabic" w:hint="cs"/>
          <w:sz w:val="28"/>
          <w:szCs w:val="28"/>
          <w:rtl/>
          <w:lang w:bidi="ar-BH"/>
        </w:rPr>
        <w:t xml:space="preserve"> </w:t>
      </w:r>
      <w:r w:rsidR="00760ABE">
        <w:rPr>
          <w:rFonts w:cs="Simplified Arabic" w:hint="cs"/>
          <w:sz w:val="28"/>
          <w:szCs w:val="28"/>
          <w:rtl/>
          <w:lang w:bidi="ar-BH"/>
        </w:rPr>
        <w:t>0.5ن</w:t>
      </w:r>
    </w:p>
    <w:p w:rsidR="009602B4" w:rsidRPr="009602B4" w:rsidRDefault="009602B4" w:rsidP="00E03328">
      <w:pPr>
        <w:bidi/>
        <w:spacing w:after="0" w:line="240" w:lineRule="auto"/>
        <w:ind w:left="360"/>
        <w:jc w:val="both"/>
        <w:rPr>
          <w:rFonts w:cs="Simplified Arabic"/>
          <w:sz w:val="28"/>
          <w:szCs w:val="28"/>
          <w:rtl/>
          <w:lang w:bidi="ar-BH"/>
        </w:rPr>
      </w:pPr>
      <w:r w:rsidRPr="009602B4">
        <w:rPr>
          <w:rFonts w:cs="Simplified Arabic" w:hint="cs"/>
          <w:b/>
          <w:bCs/>
          <w:sz w:val="28"/>
          <w:szCs w:val="28"/>
          <w:rtl/>
          <w:lang w:bidi="ar-BH"/>
        </w:rPr>
        <w:t>التصحيح</w:t>
      </w:r>
      <w:r>
        <w:rPr>
          <w:rFonts w:cs="Simplified Arabic" w:hint="cs"/>
          <w:sz w:val="28"/>
          <w:szCs w:val="28"/>
          <w:rtl/>
          <w:lang w:bidi="ar-BH"/>
        </w:rPr>
        <w:t xml:space="preserve">: </w:t>
      </w:r>
      <w:r w:rsidRPr="009602B4">
        <w:rPr>
          <w:rFonts w:cs="Simplified Arabic" w:hint="cs"/>
          <w:sz w:val="28"/>
          <w:szCs w:val="28"/>
          <w:rtl/>
          <w:lang w:bidi="ar-BH"/>
        </w:rPr>
        <w:t xml:space="preserve">الدرجات الخام هي الدرجات التي يحصل عليها الباحث بعد تفريغ البيانات </w:t>
      </w:r>
      <w:r>
        <w:rPr>
          <w:rFonts w:cs="Simplified Arabic" w:hint="cs"/>
          <w:sz w:val="28"/>
          <w:szCs w:val="28"/>
          <w:rtl/>
          <w:lang w:bidi="ar-BH"/>
        </w:rPr>
        <w:t>وقبل</w:t>
      </w:r>
      <w:r w:rsidRPr="009602B4">
        <w:rPr>
          <w:rFonts w:cs="Simplified Arabic" w:hint="cs"/>
          <w:sz w:val="28"/>
          <w:szCs w:val="28"/>
          <w:rtl/>
          <w:lang w:bidi="ar-BH"/>
        </w:rPr>
        <w:t xml:space="preserve"> المعالجة </w:t>
      </w:r>
      <w:r>
        <w:rPr>
          <w:rFonts w:cs="Simplified Arabic" w:hint="cs"/>
          <w:sz w:val="28"/>
          <w:szCs w:val="28"/>
          <w:rtl/>
          <w:lang w:bidi="ar-BH"/>
        </w:rPr>
        <w:t>الإحصائية</w:t>
      </w:r>
      <w:r w:rsidR="00760ABE">
        <w:rPr>
          <w:rFonts w:cs="Simplified Arabic" w:hint="cs"/>
          <w:sz w:val="28"/>
          <w:szCs w:val="28"/>
          <w:rtl/>
          <w:lang w:bidi="ar-BH"/>
        </w:rPr>
        <w:t>0.5ن</w:t>
      </w:r>
    </w:p>
    <w:p w:rsidR="009602B4" w:rsidRDefault="009602B4" w:rsidP="00E03328">
      <w:pPr>
        <w:pStyle w:val="Paragraphedeliste"/>
        <w:numPr>
          <w:ilvl w:val="0"/>
          <w:numId w:val="22"/>
        </w:numPr>
        <w:bidi/>
        <w:spacing w:after="0" w:line="240" w:lineRule="auto"/>
        <w:jc w:val="both"/>
        <w:rPr>
          <w:rFonts w:cs="Simplified Arabic"/>
          <w:sz w:val="28"/>
          <w:szCs w:val="28"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يكمن الفرق بين العينة الطبقية والعينة الحصصية في طريقة السحب </w:t>
      </w:r>
      <w:r w:rsidRPr="009602B4">
        <w:rPr>
          <w:rFonts w:cs="Simplified Arabic" w:hint="cs"/>
          <w:sz w:val="28"/>
          <w:szCs w:val="28"/>
          <w:rtl/>
          <w:lang w:bidi="ar-BH"/>
        </w:rPr>
        <w:t>(</w:t>
      </w:r>
      <w:r w:rsidRPr="009602B4">
        <w:rPr>
          <w:rFonts w:cs="Simplified Arabic" w:hint="cs"/>
          <w:b/>
          <w:bCs/>
          <w:sz w:val="28"/>
          <w:szCs w:val="28"/>
          <w:rtl/>
          <w:lang w:bidi="ar-BH"/>
        </w:rPr>
        <w:t>خطأ</w:t>
      </w:r>
      <w:r w:rsidRPr="009602B4">
        <w:rPr>
          <w:rFonts w:cs="Simplified Arabic" w:hint="cs"/>
          <w:sz w:val="28"/>
          <w:szCs w:val="28"/>
          <w:rtl/>
          <w:lang w:bidi="ar-BH"/>
        </w:rPr>
        <w:t>)</w:t>
      </w:r>
      <w:r w:rsidR="00760ABE" w:rsidRPr="00760ABE">
        <w:rPr>
          <w:rFonts w:cs="Simplified Arabic" w:hint="cs"/>
          <w:sz w:val="28"/>
          <w:szCs w:val="28"/>
          <w:rtl/>
          <w:lang w:bidi="ar-BH"/>
        </w:rPr>
        <w:t xml:space="preserve"> </w:t>
      </w:r>
      <w:r w:rsidR="00760ABE">
        <w:rPr>
          <w:rFonts w:cs="Simplified Arabic" w:hint="cs"/>
          <w:sz w:val="28"/>
          <w:szCs w:val="28"/>
          <w:rtl/>
          <w:lang w:bidi="ar-BH"/>
        </w:rPr>
        <w:t>0.5ن</w:t>
      </w:r>
    </w:p>
    <w:p w:rsidR="009602B4" w:rsidRPr="009602B4" w:rsidRDefault="009602B4" w:rsidP="00E03328">
      <w:pPr>
        <w:bidi/>
        <w:spacing w:after="0" w:line="240" w:lineRule="auto"/>
        <w:ind w:left="360"/>
        <w:jc w:val="both"/>
        <w:rPr>
          <w:rFonts w:cs="Simplified Arabic"/>
          <w:sz w:val="28"/>
          <w:szCs w:val="28"/>
          <w:lang w:bidi="ar-BH"/>
        </w:rPr>
      </w:pPr>
      <w:r w:rsidRPr="009602B4">
        <w:rPr>
          <w:rFonts w:cs="Simplified Arabic" w:hint="cs"/>
          <w:b/>
          <w:bCs/>
          <w:sz w:val="28"/>
          <w:szCs w:val="28"/>
          <w:rtl/>
          <w:lang w:bidi="ar-BH"/>
        </w:rPr>
        <w:t>التصحيح</w:t>
      </w:r>
      <w:r w:rsidRPr="009602B4">
        <w:rPr>
          <w:rFonts w:cs="Simplified Arabic" w:hint="cs"/>
          <w:sz w:val="28"/>
          <w:szCs w:val="28"/>
          <w:rtl/>
          <w:lang w:bidi="ar-BH"/>
        </w:rPr>
        <w:t>:</w:t>
      </w:r>
      <w:r>
        <w:rPr>
          <w:rFonts w:cs="Simplified Arabic" w:hint="cs"/>
          <w:sz w:val="28"/>
          <w:szCs w:val="28"/>
          <w:rtl/>
          <w:lang w:bidi="ar-BH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يكمن الفرق بين العينة الطبقية والعينة الحصصية في كون العينة الطبقية تسحب بطريق</w:t>
      </w:r>
      <w:r w:rsidR="00760AB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ة عشوائية من مجتمع مقسم الى طبقات ومعلوم، أما الحصصية</w:t>
      </w:r>
      <w:r w:rsidR="00760ABE" w:rsidRPr="00760ABE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</w:t>
      </w:r>
      <w:r w:rsidR="00760AB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تسحب بطريقة غير عشوائية من مجتمع مقسم الى طبقات</w:t>
      </w:r>
      <w:r w:rsidR="00E03328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و</w:t>
      </w:r>
      <w:r w:rsidR="00E03328" w:rsidRPr="00E03328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</w:t>
      </w:r>
      <w:r w:rsidR="00E03328">
        <w:rPr>
          <w:rFonts w:ascii="Simplified Arabic" w:hAnsi="Simplified Arabic" w:cs="Simplified Arabic" w:hint="cs"/>
          <w:sz w:val="28"/>
          <w:szCs w:val="28"/>
          <w:rtl/>
          <w:lang w:bidi="ar-AE"/>
        </w:rPr>
        <w:t>مجهول</w:t>
      </w:r>
      <w:r w:rsidR="00E03328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</w:t>
      </w:r>
      <w:r w:rsidR="00760ABE">
        <w:rPr>
          <w:rFonts w:cs="Simplified Arabic" w:hint="cs"/>
          <w:sz w:val="28"/>
          <w:szCs w:val="28"/>
          <w:rtl/>
          <w:lang w:bidi="ar-BH"/>
        </w:rPr>
        <w:t>0.5ن</w:t>
      </w:r>
    </w:p>
    <w:p w:rsidR="00FA6554" w:rsidRDefault="00FA6554" w:rsidP="00E03328">
      <w:pPr>
        <w:bidi/>
        <w:spacing w:after="0" w:line="240" w:lineRule="auto"/>
        <w:jc w:val="both"/>
        <w:rPr>
          <w:rFonts w:cs="Simplified Arabic"/>
          <w:b/>
          <w:bCs/>
          <w:sz w:val="32"/>
          <w:szCs w:val="32"/>
          <w:u w:val="single"/>
          <w:rtl/>
          <w:lang w:bidi="ar-BH"/>
        </w:rPr>
      </w:pPr>
      <w:r w:rsidRPr="00496910">
        <w:rPr>
          <w:rFonts w:cs="Simplified Arabic" w:hint="cs"/>
          <w:b/>
          <w:bCs/>
          <w:sz w:val="32"/>
          <w:szCs w:val="32"/>
          <w:u w:val="single"/>
          <w:rtl/>
          <w:lang w:bidi="ar-BH"/>
        </w:rPr>
        <w:t xml:space="preserve">2: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(4</w:t>
      </w:r>
      <w:r w:rsidR="00760AB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نقاط)</w:t>
      </w:r>
    </w:p>
    <w:p w:rsidR="00FA6554" w:rsidRDefault="00FA6554" w:rsidP="00E03328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BH"/>
        </w:rPr>
      </w:pPr>
      <w:r w:rsidRPr="00FA3093">
        <w:rPr>
          <w:rFonts w:cs="Simplified Arabic" w:hint="cs"/>
          <w:sz w:val="32"/>
          <w:szCs w:val="32"/>
          <w:rtl/>
          <w:lang w:bidi="ar-BH"/>
        </w:rPr>
        <w:t xml:space="preserve">خطوات تكييف المقاييس النفسية باختصار </w:t>
      </w:r>
      <w:r w:rsidR="00760ABE">
        <w:rPr>
          <w:rFonts w:cs="Simplified Arabic" w:hint="cs"/>
          <w:sz w:val="32"/>
          <w:szCs w:val="32"/>
          <w:rtl/>
          <w:lang w:bidi="ar-BH"/>
        </w:rPr>
        <w:t>هي:</w:t>
      </w:r>
    </w:p>
    <w:p w:rsidR="00760ABE" w:rsidRPr="00760ABE" w:rsidRDefault="00760ABE" w:rsidP="00E03328">
      <w:pPr>
        <w:pStyle w:val="Paragraphedeliste"/>
        <w:numPr>
          <w:ilvl w:val="0"/>
          <w:numId w:val="23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  <w:r w:rsidRPr="00760A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ترجمة المقاييس النفسية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0.5ن</w:t>
      </w:r>
    </w:p>
    <w:p w:rsidR="00760ABE" w:rsidRPr="00760ABE" w:rsidRDefault="00760ABE" w:rsidP="00E03328">
      <w:pPr>
        <w:pStyle w:val="Paragraphedeliste"/>
        <w:numPr>
          <w:ilvl w:val="0"/>
          <w:numId w:val="2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  <w:r w:rsidRPr="00760AB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ترجمة الألفاظ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0.5ن</w:t>
      </w:r>
    </w:p>
    <w:p w:rsidR="00760ABE" w:rsidRPr="00760ABE" w:rsidRDefault="00760ABE" w:rsidP="00E03328">
      <w:pPr>
        <w:pStyle w:val="Paragraphedeliste"/>
        <w:numPr>
          <w:ilvl w:val="0"/>
          <w:numId w:val="2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  <w:r w:rsidRPr="00760AB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إعادة التراكيب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0.5ن</w:t>
      </w:r>
    </w:p>
    <w:p w:rsidR="00760ABE" w:rsidRPr="00760ABE" w:rsidRDefault="00760ABE" w:rsidP="00E03328">
      <w:pPr>
        <w:pStyle w:val="Paragraphedeliste"/>
        <w:numPr>
          <w:ilvl w:val="0"/>
          <w:numId w:val="2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  <w:r w:rsidRPr="00760ABE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التأكد من </w:t>
      </w:r>
      <w:r w:rsidRPr="00760ABE">
        <w:rPr>
          <w:rFonts w:ascii="Simplified Arabic" w:hAnsi="Simplified Arabic" w:cs="Simplified Arabic"/>
          <w:sz w:val="28"/>
          <w:szCs w:val="28"/>
          <w:rtl/>
          <w:lang w:bidi="ar-AE"/>
        </w:rPr>
        <w:t>صدق الترجمة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0.5ن</w:t>
      </w:r>
    </w:p>
    <w:p w:rsidR="00760ABE" w:rsidRDefault="00760ABE" w:rsidP="00E03328">
      <w:pPr>
        <w:pStyle w:val="Paragraphedeliste"/>
        <w:numPr>
          <w:ilvl w:val="0"/>
          <w:numId w:val="23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AE"/>
        </w:rPr>
      </w:pPr>
      <w:r w:rsidRPr="00760A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تحليل البنود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0.5ن</w:t>
      </w:r>
    </w:p>
    <w:p w:rsidR="00760ABE" w:rsidRPr="00760ABE" w:rsidRDefault="00760ABE" w:rsidP="00E03328">
      <w:pPr>
        <w:pStyle w:val="Paragraphedeliste"/>
        <w:numPr>
          <w:ilvl w:val="0"/>
          <w:numId w:val="23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  <w:r w:rsidRPr="00760A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تحديد الخصائص السيكومترية للمقياس واستخراج المعايير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 xml:space="preserve"> </w:t>
      </w:r>
    </w:p>
    <w:p w:rsidR="00760ABE" w:rsidRPr="00760ABE" w:rsidRDefault="00760ABE" w:rsidP="00E03328">
      <w:pPr>
        <w:pStyle w:val="Paragraphedeliste"/>
        <w:numPr>
          <w:ilvl w:val="0"/>
          <w:numId w:val="2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  <w:r w:rsidRPr="00760AB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صدق درجات المقياس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0.5ن</w:t>
      </w:r>
    </w:p>
    <w:p w:rsidR="00760ABE" w:rsidRPr="00760ABE" w:rsidRDefault="00760ABE" w:rsidP="00E03328">
      <w:pPr>
        <w:pStyle w:val="Paragraphedeliste"/>
        <w:numPr>
          <w:ilvl w:val="0"/>
          <w:numId w:val="2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  <w:r w:rsidRPr="00760AB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ثبات درجات المقياس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0.5ن</w:t>
      </w:r>
    </w:p>
    <w:p w:rsidR="00760ABE" w:rsidRPr="00760ABE" w:rsidRDefault="00760ABE" w:rsidP="00E03328">
      <w:pPr>
        <w:pStyle w:val="Paragraphedeliste"/>
        <w:numPr>
          <w:ilvl w:val="0"/>
          <w:numId w:val="25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60ABE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استخراج معايير جديدة للمقياس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0.5ن</w:t>
      </w:r>
    </w:p>
    <w:p w:rsidR="00FA6554" w:rsidRDefault="00FA6554" w:rsidP="00E03328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BH"/>
        </w:rPr>
      </w:pPr>
    </w:p>
    <w:p w:rsidR="008146D6" w:rsidRDefault="008146D6" w:rsidP="008146D6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BH"/>
        </w:rPr>
      </w:pPr>
    </w:p>
    <w:p w:rsidR="00380F70" w:rsidRPr="00FA3093" w:rsidRDefault="00380F70" w:rsidP="00380F70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BH"/>
        </w:rPr>
      </w:pPr>
    </w:p>
    <w:p w:rsidR="00FA6554" w:rsidRPr="00496910" w:rsidRDefault="00FA6554" w:rsidP="00E03328">
      <w:pPr>
        <w:bidi/>
        <w:spacing w:after="0" w:line="240" w:lineRule="auto"/>
        <w:jc w:val="both"/>
        <w:rPr>
          <w:rFonts w:cs="Simplified Arabic"/>
          <w:b/>
          <w:bCs/>
          <w:sz w:val="32"/>
          <w:szCs w:val="32"/>
          <w:u w:val="single"/>
          <w:rtl/>
          <w:lang w:bidi="ar-BH"/>
        </w:rPr>
      </w:pPr>
      <w:r w:rsidRPr="00496910">
        <w:rPr>
          <w:rFonts w:cs="Simplified Arabic" w:hint="cs"/>
          <w:b/>
          <w:bCs/>
          <w:sz w:val="32"/>
          <w:szCs w:val="32"/>
          <w:u w:val="single"/>
          <w:rtl/>
          <w:lang w:bidi="ar-BH"/>
        </w:rPr>
        <w:lastRenderedPageBreak/>
        <w:t>3- تمرين:</w:t>
      </w:r>
      <w:r w:rsidRPr="0091572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(9نقاط)</w:t>
      </w:r>
    </w:p>
    <w:p w:rsidR="00FA6554" w:rsidRPr="00507C45" w:rsidRDefault="00FA6554" w:rsidP="00E033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07C45">
        <w:rPr>
          <w:rFonts w:cs="Simplified Arabic" w:hint="cs"/>
          <w:sz w:val="28"/>
          <w:szCs w:val="28"/>
          <w:rtl/>
          <w:lang w:bidi="ar-BH"/>
        </w:rPr>
        <w:t xml:space="preserve"> </w:t>
      </w:r>
      <w:r w:rsidRPr="00507C45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</w:t>
      </w:r>
      <w:r>
        <w:rPr>
          <w:rFonts w:ascii="Simplified Arabic" w:hAnsi="Simplified Arabic" w:cs="Simplified Arabic" w:hint="cs"/>
          <w:sz w:val="28"/>
          <w:szCs w:val="28"/>
          <w:rtl/>
        </w:rPr>
        <w:t>بتطبيق</w:t>
      </w:r>
      <w:r w:rsidRPr="00507C4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اختبارين على عينة من 10 أفراد بهدف مقارنة أدائهم على الاختبارين فكانت نتائجهم كالتالي: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83"/>
        <w:gridCol w:w="3119"/>
        <w:gridCol w:w="2977"/>
      </w:tblGrid>
      <w:tr w:rsidR="00FA6554" w:rsidRPr="005C5A90" w:rsidTr="00160346">
        <w:tc>
          <w:tcPr>
            <w:tcW w:w="1383" w:type="dxa"/>
          </w:tcPr>
          <w:p w:rsidR="00FA6554" w:rsidRPr="005C5A90" w:rsidRDefault="00FA6554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3119" w:type="dxa"/>
          </w:tcPr>
          <w:p w:rsidR="00FA6554" w:rsidRPr="005C5A90" w:rsidRDefault="00FA6554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الاختبار 1</w:t>
            </w:r>
          </w:p>
        </w:tc>
        <w:tc>
          <w:tcPr>
            <w:tcW w:w="2977" w:type="dxa"/>
          </w:tcPr>
          <w:p w:rsidR="00FA6554" w:rsidRPr="005C5A90" w:rsidRDefault="00FA6554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الاختبار 2</w:t>
            </w:r>
          </w:p>
        </w:tc>
      </w:tr>
      <w:tr w:rsidR="0057109D" w:rsidRPr="005C5A90" w:rsidTr="00160346">
        <w:trPr>
          <w:trHeight w:val="293"/>
        </w:trPr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119" w:type="dxa"/>
          </w:tcPr>
          <w:p w:rsidR="0057109D" w:rsidRPr="00D2491A" w:rsidRDefault="0057109D" w:rsidP="00E03328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AE"/>
              </w:rPr>
              <w:t>17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12</w:t>
            </w:r>
          </w:p>
        </w:tc>
      </w:tr>
      <w:tr w:rsidR="0057109D" w:rsidRPr="005C5A90" w:rsidTr="00160346"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119" w:type="dxa"/>
          </w:tcPr>
          <w:p w:rsidR="0057109D" w:rsidRPr="003373A1" w:rsidRDefault="0057109D" w:rsidP="00E03328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3373A1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9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10</w:t>
            </w:r>
          </w:p>
        </w:tc>
      </w:tr>
      <w:tr w:rsidR="0057109D" w:rsidRPr="005C5A90" w:rsidTr="00160346"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119" w:type="dxa"/>
          </w:tcPr>
          <w:p w:rsidR="0057109D" w:rsidRPr="003373A1" w:rsidRDefault="0057109D" w:rsidP="00E03328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3373A1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10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16</w:t>
            </w:r>
          </w:p>
        </w:tc>
      </w:tr>
      <w:tr w:rsidR="0057109D" w:rsidRPr="005C5A90" w:rsidTr="00160346"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119" w:type="dxa"/>
          </w:tcPr>
          <w:p w:rsidR="0057109D" w:rsidRPr="003373A1" w:rsidRDefault="0057109D" w:rsidP="00E03328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3373A1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12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11</w:t>
            </w:r>
          </w:p>
        </w:tc>
      </w:tr>
      <w:tr w:rsidR="0057109D" w:rsidRPr="005C5A90" w:rsidTr="00160346"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119" w:type="dxa"/>
          </w:tcPr>
          <w:p w:rsidR="0057109D" w:rsidRPr="003373A1" w:rsidRDefault="0057109D" w:rsidP="00E03328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3373A1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14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6</w:t>
            </w:r>
          </w:p>
        </w:tc>
      </w:tr>
      <w:tr w:rsidR="0057109D" w:rsidRPr="005C5A90" w:rsidTr="00160346"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119" w:type="dxa"/>
          </w:tcPr>
          <w:p w:rsidR="0057109D" w:rsidRPr="003373A1" w:rsidRDefault="0057109D" w:rsidP="00E03328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3373A1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15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4</w:t>
            </w:r>
          </w:p>
        </w:tc>
      </w:tr>
      <w:tr w:rsidR="0057109D" w:rsidRPr="005C5A90" w:rsidTr="00160346"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119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4</w:t>
            </w:r>
          </w:p>
        </w:tc>
      </w:tr>
      <w:tr w:rsidR="0057109D" w:rsidRPr="005C5A90" w:rsidTr="00160346"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119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5</w:t>
            </w:r>
          </w:p>
        </w:tc>
      </w:tr>
      <w:tr w:rsidR="0057109D" w:rsidRPr="005C5A90" w:rsidTr="00160346"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119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7</w:t>
            </w:r>
          </w:p>
        </w:tc>
      </w:tr>
      <w:tr w:rsidR="0057109D" w:rsidRPr="005C5A90" w:rsidTr="00160346">
        <w:tc>
          <w:tcPr>
            <w:tcW w:w="1383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119" w:type="dxa"/>
          </w:tcPr>
          <w:p w:rsidR="0057109D" w:rsidRPr="005C5A90" w:rsidRDefault="0057109D" w:rsidP="00E033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977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8</w:t>
            </w:r>
          </w:p>
        </w:tc>
      </w:tr>
    </w:tbl>
    <w:p w:rsidR="00FA6554" w:rsidRPr="00E1332F" w:rsidRDefault="00380F70" w:rsidP="00E0332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الاجابة</w:t>
      </w:r>
      <w:bookmarkStart w:id="0" w:name="_GoBack"/>
      <w:bookmarkEnd w:id="0"/>
      <w:r w:rsidR="00FA6554" w:rsidRPr="00E133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FA6554" w:rsidRPr="00380F70" w:rsidRDefault="00E0402A" w:rsidP="00E03328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380F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</w:t>
      </w:r>
      <w:r w:rsidR="00FA6554" w:rsidRPr="00380F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حو</w:t>
      </w:r>
      <w:r w:rsidRPr="00380F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ي</w:t>
      </w:r>
      <w:r w:rsidR="00FA6554" w:rsidRPr="00380F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ل الدرجات الخام إلى درجات تائية.</w:t>
      </w:r>
    </w:p>
    <w:p w:rsidR="00E0402A" w:rsidRPr="008146D6" w:rsidRDefault="00E0402A" w:rsidP="008146D6">
      <w:pPr>
        <w:pStyle w:val="Paragraphedeliste"/>
        <w:numPr>
          <w:ilvl w:val="0"/>
          <w:numId w:val="29"/>
        </w:numPr>
        <w:tabs>
          <w:tab w:val="right" w:pos="281"/>
        </w:tabs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AE"/>
        </w:rPr>
      </w:pPr>
      <w:r w:rsidRPr="008146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حساب الدرجات التائية للتطبيق 1:</w:t>
      </w:r>
    </w:p>
    <w:p w:rsidR="00E0402A" w:rsidRDefault="00E0402A" w:rsidP="00E03328">
      <w:pPr>
        <w:tabs>
          <w:tab w:val="right" w:pos="281"/>
        </w:tabs>
        <w:bidi/>
        <w:spacing w:after="0"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المتوسط= 139/10 = 13.9</w:t>
      </w:r>
      <w:r w:rsidR="008146D6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    ........</w:t>
      </w:r>
      <w:r w:rsidR="008146D6" w:rsidRPr="008146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0.5ن</w:t>
      </w:r>
    </w:p>
    <w:p w:rsidR="00FD2C71" w:rsidRDefault="00E0402A" w:rsidP="00E03328">
      <w:pPr>
        <w:tabs>
          <w:tab w:val="right" w:pos="281"/>
        </w:tabs>
        <w:bidi/>
        <w:spacing w:after="0"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التباين=</w:t>
      </w:r>
      <w:r w:rsidR="00FD2C71">
        <w:rPr>
          <w:rFonts w:ascii="Simplified Arabic" w:hAnsi="Simplified Arabic" w:cs="Simplified Arabic" w:hint="cs"/>
          <w:sz w:val="28"/>
          <w:szCs w:val="28"/>
          <w:rtl/>
          <w:lang w:bidi="ar-AE"/>
        </w:rPr>
        <w:t>124.9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/10= </w:t>
      </w:r>
      <w:r w:rsidR="00FD2C71">
        <w:rPr>
          <w:rFonts w:ascii="Simplified Arabic" w:hAnsi="Simplified Arabic" w:cs="Simplified Arabic" w:hint="cs"/>
          <w:sz w:val="28"/>
          <w:szCs w:val="28"/>
          <w:rtl/>
          <w:lang w:bidi="ar-AE"/>
        </w:rPr>
        <w:t>12.49</w:t>
      </w:r>
      <w:r w:rsidR="008146D6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..........</w:t>
      </w:r>
      <w:r w:rsidR="008146D6" w:rsidRPr="008146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0.5ن</w:t>
      </w:r>
    </w:p>
    <w:p w:rsidR="00E0402A" w:rsidRDefault="00E0402A" w:rsidP="00E03328">
      <w:pPr>
        <w:tabs>
          <w:tab w:val="right" w:pos="281"/>
        </w:tabs>
        <w:bidi/>
        <w:spacing w:after="0"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الانحراف= </w:t>
      </w:r>
      <w:r w:rsidR="00F24210">
        <w:rPr>
          <w:rFonts w:ascii="Simplified Arabic" w:hAnsi="Simplified Arabic" w:cs="Simplified Arabic" w:hint="cs"/>
          <w:sz w:val="28"/>
          <w:szCs w:val="28"/>
          <w:rtl/>
          <w:lang w:bidi="ar-AE"/>
        </w:rPr>
        <w:t>3.53</w:t>
      </w:r>
      <w:r w:rsidR="008146D6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.....................</w:t>
      </w:r>
      <w:r w:rsidR="008146D6" w:rsidRPr="008146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0.5ن</w:t>
      </w:r>
    </w:p>
    <w:p w:rsidR="008146D6" w:rsidRDefault="008146D6" w:rsidP="008146D6">
      <w:pPr>
        <w:tabs>
          <w:tab w:val="right" w:pos="281"/>
        </w:tabs>
        <w:bidi/>
        <w:spacing w:after="0"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الدرجات التائية: .......................</w:t>
      </w:r>
      <w:r w:rsidRPr="008146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2.5ن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42"/>
        <w:gridCol w:w="1251"/>
        <w:gridCol w:w="1701"/>
        <w:gridCol w:w="1418"/>
        <w:gridCol w:w="1701"/>
        <w:gridCol w:w="1701"/>
      </w:tblGrid>
      <w:tr w:rsidR="0057109D" w:rsidRPr="00901E48" w:rsidTr="006A52F7">
        <w:tc>
          <w:tcPr>
            <w:tcW w:w="1842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الافراد</w:t>
            </w:r>
          </w:p>
        </w:tc>
        <w:tc>
          <w:tcPr>
            <w:tcW w:w="1251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الدرجة الخام</w:t>
            </w:r>
          </w:p>
        </w:tc>
        <w:tc>
          <w:tcPr>
            <w:tcW w:w="1701" w:type="dxa"/>
          </w:tcPr>
          <w:p w:rsidR="0057109D" w:rsidRPr="00AB2437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المتوسط</w:t>
            </w:r>
          </w:p>
        </w:tc>
        <w:tc>
          <w:tcPr>
            <w:tcW w:w="1418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التربيع</w:t>
            </w:r>
          </w:p>
        </w:tc>
        <w:tc>
          <w:tcPr>
            <w:tcW w:w="1701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س-م*10/ع</w:t>
            </w:r>
          </w:p>
        </w:tc>
        <w:tc>
          <w:tcPr>
            <w:tcW w:w="1701" w:type="dxa"/>
          </w:tcPr>
          <w:p w:rsidR="0057109D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ت</w:t>
            </w:r>
          </w:p>
        </w:tc>
      </w:tr>
      <w:tr w:rsidR="0057109D" w:rsidRPr="00901E48" w:rsidTr="001E3861">
        <w:tc>
          <w:tcPr>
            <w:tcW w:w="1842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</w:t>
            </w:r>
          </w:p>
        </w:tc>
        <w:tc>
          <w:tcPr>
            <w:tcW w:w="1251" w:type="dxa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E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17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3,1</w:t>
            </w:r>
          </w:p>
        </w:tc>
        <w:tc>
          <w:tcPr>
            <w:tcW w:w="1418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9,61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8,78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58,78</w:t>
            </w:r>
          </w:p>
        </w:tc>
      </w:tr>
      <w:tr w:rsidR="0057109D" w:rsidRPr="00901E48" w:rsidTr="001E3861">
        <w:tc>
          <w:tcPr>
            <w:tcW w:w="1842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2</w:t>
            </w:r>
          </w:p>
        </w:tc>
        <w:tc>
          <w:tcPr>
            <w:tcW w:w="1251" w:type="dxa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  <w:t>9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-4,9</w:t>
            </w:r>
          </w:p>
        </w:tc>
        <w:tc>
          <w:tcPr>
            <w:tcW w:w="1418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24,01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-13,8</w:t>
            </w:r>
            <w:r w:rsidRPr="00901E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8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36,11</w:t>
            </w:r>
          </w:p>
        </w:tc>
      </w:tr>
      <w:tr w:rsidR="0057109D" w:rsidRPr="00901E48" w:rsidTr="001E3861">
        <w:tc>
          <w:tcPr>
            <w:tcW w:w="1842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3</w:t>
            </w:r>
          </w:p>
        </w:tc>
        <w:tc>
          <w:tcPr>
            <w:tcW w:w="1251" w:type="dxa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  <w:t>10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-3,9</w:t>
            </w:r>
          </w:p>
        </w:tc>
        <w:tc>
          <w:tcPr>
            <w:tcW w:w="1418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15,21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-11,04</w:t>
            </w:r>
            <w:r w:rsidRPr="00901E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8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38,95</w:t>
            </w:r>
          </w:p>
        </w:tc>
      </w:tr>
      <w:tr w:rsidR="0057109D" w:rsidRPr="00901E48" w:rsidTr="001E3861">
        <w:tc>
          <w:tcPr>
            <w:tcW w:w="1842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4</w:t>
            </w:r>
          </w:p>
        </w:tc>
        <w:tc>
          <w:tcPr>
            <w:tcW w:w="1251" w:type="dxa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  <w:t>12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-1,9</w:t>
            </w:r>
          </w:p>
        </w:tc>
        <w:tc>
          <w:tcPr>
            <w:tcW w:w="1418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3,61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-5,38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44,</w:t>
            </w:r>
            <w:r w:rsidRPr="00901E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46</w:t>
            </w:r>
          </w:p>
        </w:tc>
      </w:tr>
      <w:tr w:rsidR="0057109D" w:rsidRPr="00901E48" w:rsidTr="001E3861">
        <w:tc>
          <w:tcPr>
            <w:tcW w:w="1842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5</w:t>
            </w:r>
          </w:p>
        </w:tc>
        <w:tc>
          <w:tcPr>
            <w:tcW w:w="1251" w:type="dxa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  <w:t>14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0,1</w:t>
            </w:r>
          </w:p>
        </w:tc>
        <w:tc>
          <w:tcPr>
            <w:tcW w:w="1418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0,01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0,28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50,28</w:t>
            </w:r>
          </w:p>
        </w:tc>
      </w:tr>
      <w:tr w:rsidR="0057109D" w:rsidRPr="00901E48" w:rsidTr="001E3861">
        <w:tc>
          <w:tcPr>
            <w:tcW w:w="1842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6</w:t>
            </w:r>
          </w:p>
        </w:tc>
        <w:tc>
          <w:tcPr>
            <w:tcW w:w="1251" w:type="dxa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  <w:t>15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1,1</w:t>
            </w:r>
          </w:p>
        </w:tc>
        <w:tc>
          <w:tcPr>
            <w:tcW w:w="1418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1,21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3,11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53,11</w:t>
            </w:r>
          </w:p>
        </w:tc>
      </w:tr>
      <w:tr w:rsidR="0057109D" w:rsidRPr="00901E48" w:rsidTr="001E3861">
        <w:tc>
          <w:tcPr>
            <w:tcW w:w="1842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7</w:t>
            </w:r>
          </w:p>
        </w:tc>
        <w:tc>
          <w:tcPr>
            <w:tcW w:w="1251" w:type="dxa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E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13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-0,9</w:t>
            </w:r>
          </w:p>
        </w:tc>
        <w:tc>
          <w:tcPr>
            <w:tcW w:w="1418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0,81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-2,54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47,45</w:t>
            </w:r>
          </w:p>
        </w:tc>
      </w:tr>
      <w:tr w:rsidR="0057109D" w:rsidRPr="00901E48" w:rsidTr="001E3861">
        <w:tc>
          <w:tcPr>
            <w:tcW w:w="1842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8</w:t>
            </w:r>
          </w:p>
        </w:tc>
        <w:tc>
          <w:tcPr>
            <w:tcW w:w="1251" w:type="dxa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E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12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-1,9</w:t>
            </w:r>
          </w:p>
        </w:tc>
        <w:tc>
          <w:tcPr>
            <w:tcW w:w="1418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3,61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-5,38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44,61</w:t>
            </w:r>
          </w:p>
        </w:tc>
      </w:tr>
      <w:tr w:rsidR="0057109D" w:rsidRPr="00901E48" w:rsidTr="001E3861">
        <w:tc>
          <w:tcPr>
            <w:tcW w:w="1842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9</w:t>
            </w:r>
          </w:p>
        </w:tc>
        <w:tc>
          <w:tcPr>
            <w:tcW w:w="1251" w:type="dxa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E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15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1,1</w:t>
            </w:r>
          </w:p>
        </w:tc>
        <w:tc>
          <w:tcPr>
            <w:tcW w:w="1418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1,21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3,11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53,11</w:t>
            </w:r>
          </w:p>
        </w:tc>
      </w:tr>
      <w:tr w:rsidR="0057109D" w:rsidRPr="00901E48" w:rsidTr="001E3861">
        <w:tc>
          <w:tcPr>
            <w:tcW w:w="1842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10</w:t>
            </w:r>
          </w:p>
        </w:tc>
        <w:tc>
          <w:tcPr>
            <w:tcW w:w="1251" w:type="dxa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E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22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8,1</w:t>
            </w:r>
          </w:p>
        </w:tc>
        <w:tc>
          <w:tcPr>
            <w:tcW w:w="1418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65,61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22,94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72,94</w:t>
            </w:r>
          </w:p>
        </w:tc>
      </w:tr>
      <w:tr w:rsidR="0057109D" w:rsidRPr="00901E48" w:rsidTr="006A52F7">
        <w:tc>
          <w:tcPr>
            <w:tcW w:w="1842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المجموع</w:t>
            </w:r>
          </w:p>
        </w:tc>
        <w:tc>
          <w:tcPr>
            <w:tcW w:w="1251" w:type="dxa"/>
          </w:tcPr>
          <w:p w:rsidR="0057109D" w:rsidRPr="00AB2437" w:rsidRDefault="0057109D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139</w:t>
            </w:r>
          </w:p>
        </w:tc>
        <w:tc>
          <w:tcPr>
            <w:tcW w:w="1701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0</w:t>
            </w:r>
          </w:p>
        </w:tc>
        <w:tc>
          <w:tcPr>
            <w:tcW w:w="1418" w:type="dxa"/>
            <w:vAlign w:val="bottom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</w:pPr>
            <w:r w:rsidRPr="00901E48">
              <w:rPr>
                <w:rFonts w:ascii="Simplified Arabic" w:hAnsi="Simplified Arabic" w:cs="Simplified Arabic"/>
                <w:sz w:val="24"/>
                <w:szCs w:val="24"/>
                <w:lang w:bidi="ar-AE"/>
              </w:rPr>
              <w:t>124,9</w:t>
            </w:r>
          </w:p>
        </w:tc>
        <w:tc>
          <w:tcPr>
            <w:tcW w:w="1701" w:type="dxa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1701" w:type="dxa"/>
          </w:tcPr>
          <w:p w:rsidR="0057109D" w:rsidRPr="00901E48" w:rsidRDefault="0057109D" w:rsidP="00901E4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E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500</w:t>
            </w:r>
          </w:p>
        </w:tc>
      </w:tr>
    </w:tbl>
    <w:p w:rsidR="00E0402A" w:rsidRDefault="00E0402A" w:rsidP="00E03328">
      <w:pPr>
        <w:tabs>
          <w:tab w:val="right" w:pos="281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  <w:r w:rsidRPr="003373A1">
        <w:rPr>
          <w:rFonts w:ascii="Simplified Arabic" w:hAnsi="Simplified Arabic" w:cs="Simplified Arabic" w:hint="cs"/>
          <w:noProof/>
          <w:sz w:val="28"/>
          <w:szCs w:val="28"/>
        </w:rPr>
        <w:lastRenderedPageBreak/>
        <w:drawing>
          <wp:inline distT="0" distB="0" distL="0" distR="0" wp14:anchorId="53C5F7A9" wp14:editId="6CBAEF6D">
            <wp:extent cx="2116717" cy="1409065"/>
            <wp:effectExtent l="19050" t="0" r="0" b="0"/>
            <wp:docPr id="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717" cy="140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02A" w:rsidRPr="00380F70" w:rsidRDefault="00E0402A" w:rsidP="008146D6">
      <w:pPr>
        <w:pStyle w:val="Paragraphedeliste"/>
        <w:numPr>
          <w:ilvl w:val="0"/>
          <w:numId w:val="29"/>
        </w:numPr>
        <w:tabs>
          <w:tab w:val="right" w:pos="281"/>
        </w:tabs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AE"/>
        </w:rPr>
      </w:pPr>
      <w:r w:rsidRPr="00380F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حساب الدرجات التائية للتطبيق 2:</w:t>
      </w:r>
    </w:p>
    <w:p w:rsidR="00E0402A" w:rsidRDefault="00E0402A" w:rsidP="00E03328">
      <w:pPr>
        <w:tabs>
          <w:tab w:val="right" w:pos="281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المتوسط= 83/10 = 8.3</w:t>
      </w:r>
      <w:r w:rsidR="008146D6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....................</w:t>
      </w:r>
      <w:r w:rsidR="008146D6" w:rsidRPr="008146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0.5ن</w:t>
      </w:r>
    </w:p>
    <w:p w:rsidR="00E0402A" w:rsidRPr="008146D6" w:rsidRDefault="00E0402A" w:rsidP="00E03328">
      <w:pPr>
        <w:bidi/>
        <w:jc w:val="both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التباين=</w:t>
      </w:r>
      <w:r w:rsidRPr="0088423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138,1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/10= 13.81</w:t>
      </w:r>
      <w:r w:rsidR="008146D6">
        <w:rPr>
          <w:rFonts w:ascii="Simplified Arabic" w:hAnsi="Simplified Arabic" w:cs="Simplified Arabic" w:hint="cs"/>
          <w:sz w:val="28"/>
          <w:szCs w:val="28"/>
          <w:rtl/>
          <w:lang w:bidi="ar-AE"/>
        </w:rPr>
        <w:t>..............</w:t>
      </w:r>
      <w:r w:rsidR="008146D6" w:rsidRPr="008146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0.5ن</w:t>
      </w:r>
    </w:p>
    <w:p w:rsidR="00E0402A" w:rsidRDefault="00E0402A" w:rsidP="00E03328">
      <w:pPr>
        <w:tabs>
          <w:tab w:val="right" w:pos="281"/>
        </w:tabs>
        <w:bidi/>
        <w:spacing w:after="0"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الانحراف= 3.71 </w:t>
      </w:r>
      <w:r w:rsidR="008146D6">
        <w:rPr>
          <w:rFonts w:ascii="Simplified Arabic" w:hAnsi="Simplified Arabic" w:cs="Simplified Arabic" w:hint="cs"/>
          <w:sz w:val="28"/>
          <w:szCs w:val="28"/>
          <w:rtl/>
          <w:lang w:bidi="ar-AE"/>
        </w:rPr>
        <w:t>....................</w:t>
      </w:r>
      <w:r w:rsidR="008146D6" w:rsidRPr="008146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0.5ن</w:t>
      </w:r>
    </w:p>
    <w:p w:rsidR="008146D6" w:rsidRDefault="008146D6" w:rsidP="008146D6">
      <w:pPr>
        <w:tabs>
          <w:tab w:val="right" w:pos="281"/>
        </w:tabs>
        <w:bidi/>
        <w:spacing w:after="0"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الدرجات التائية ........................</w:t>
      </w:r>
      <w:r w:rsidRPr="008146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.2.5ن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2094"/>
        <w:gridCol w:w="1590"/>
        <w:gridCol w:w="1386"/>
        <w:gridCol w:w="1386"/>
      </w:tblGrid>
      <w:tr w:rsidR="00910C64" w:rsidRPr="00AB2437" w:rsidTr="00A7320F"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الافراد</w:t>
            </w:r>
          </w:p>
        </w:tc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الدرجة الخام</w:t>
            </w:r>
          </w:p>
        </w:tc>
        <w:tc>
          <w:tcPr>
            <w:tcW w:w="2094" w:type="dxa"/>
          </w:tcPr>
          <w:p w:rsidR="00910C64" w:rsidRPr="00AB2437" w:rsidRDefault="00910C64" w:rsidP="00E03328">
            <w:pPr>
              <w:pStyle w:val="Paragraphedeliste"/>
              <w:numPr>
                <w:ilvl w:val="0"/>
                <w:numId w:val="28"/>
              </w:num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المتوسط</w:t>
            </w:r>
          </w:p>
        </w:tc>
        <w:tc>
          <w:tcPr>
            <w:tcW w:w="1590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التربيع</w:t>
            </w:r>
          </w:p>
        </w:tc>
        <w:tc>
          <w:tcPr>
            <w:tcW w:w="1386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س-م*10/ع</w:t>
            </w:r>
          </w:p>
        </w:tc>
        <w:tc>
          <w:tcPr>
            <w:tcW w:w="1386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الدرجة التائية</w:t>
            </w:r>
          </w:p>
        </w:tc>
      </w:tr>
      <w:tr w:rsidR="00910C64" w:rsidRPr="00AB2437" w:rsidTr="0012568F"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</w:t>
            </w:r>
          </w:p>
        </w:tc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12</w:t>
            </w:r>
          </w:p>
        </w:tc>
        <w:tc>
          <w:tcPr>
            <w:tcW w:w="2094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3,7</w:t>
            </w:r>
          </w:p>
        </w:tc>
        <w:tc>
          <w:tcPr>
            <w:tcW w:w="1590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13,69</w:t>
            </w:r>
          </w:p>
        </w:tc>
        <w:tc>
          <w:tcPr>
            <w:tcW w:w="1386" w:type="dxa"/>
            <w:vAlign w:val="bottom"/>
          </w:tcPr>
          <w:p w:rsidR="00910C64" w:rsidRPr="00910C64" w:rsidRDefault="00910C64" w:rsidP="00E03328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0C64">
              <w:rPr>
                <w:rFonts w:ascii="Calibri" w:eastAsia="Times New Roman" w:hAnsi="Calibri" w:cs="Calibri"/>
                <w:color w:val="000000"/>
              </w:rPr>
              <w:t>9,97</w:t>
            </w:r>
          </w:p>
        </w:tc>
        <w:tc>
          <w:tcPr>
            <w:tcW w:w="1386" w:type="dxa"/>
            <w:vAlign w:val="center"/>
          </w:tcPr>
          <w:p w:rsidR="00910C64" w:rsidRPr="005F47A9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59,97</w:t>
            </w:r>
          </w:p>
        </w:tc>
      </w:tr>
      <w:tr w:rsidR="00910C64" w:rsidRPr="00AB2437" w:rsidTr="0012568F"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2</w:t>
            </w:r>
          </w:p>
        </w:tc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10</w:t>
            </w:r>
          </w:p>
        </w:tc>
        <w:tc>
          <w:tcPr>
            <w:tcW w:w="2094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1,7</w:t>
            </w:r>
          </w:p>
        </w:tc>
        <w:tc>
          <w:tcPr>
            <w:tcW w:w="1590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2,89</w:t>
            </w:r>
          </w:p>
        </w:tc>
        <w:tc>
          <w:tcPr>
            <w:tcW w:w="1386" w:type="dxa"/>
            <w:vAlign w:val="bottom"/>
          </w:tcPr>
          <w:p w:rsidR="00910C64" w:rsidRPr="00910C64" w:rsidRDefault="00910C64" w:rsidP="00E03328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0C64">
              <w:rPr>
                <w:rFonts w:ascii="Calibri" w:eastAsia="Times New Roman" w:hAnsi="Calibri" w:cs="Calibri"/>
                <w:color w:val="000000"/>
              </w:rPr>
              <w:t>4,58</w:t>
            </w:r>
          </w:p>
        </w:tc>
        <w:tc>
          <w:tcPr>
            <w:tcW w:w="1386" w:type="dxa"/>
            <w:vAlign w:val="center"/>
          </w:tcPr>
          <w:p w:rsidR="00910C64" w:rsidRPr="005F47A9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54,58</w:t>
            </w:r>
          </w:p>
        </w:tc>
      </w:tr>
      <w:tr w:rsidR="00910C64" w:rsidRPr="00AB2437" w:rsidTr="0012568F"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3</w:t>
            </w:r>
          </w:p>
        </w:tc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16</w:t>
            </w:r>
          </w:p>
        </w:tc>
        <w:tc>
          <w:tcPr>
            <w:tcW w:w="2094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7,7</w:t>
            </w:r>
          </w:p>
        </w:tc>
        <w:tc>
          <w:tcPr>
            <w:tcW w:w="1590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59,29</w:t>
            </w:r>
          </w:p>
        </w:tc>
        <w:tc>
          <w:tcPr>
            <w:tcW w:w="1386" w:type="dxa"/>
            <w:vAlign w:val="bottom"/>
          </w:tcPr>
          <w:p w:rsidR="00910C64" w:rsidRPr="00910C64" w:rsidRDefault="00910C64" w:rsidP="00E03328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0C64">
              <w:rPr>
                <w:rFonts w:ascii="Calibri" w:eastAsia="Times New Roman" w:hAnsi="Calibri" w:cs="Calibri"/>
                <w:color w:val="000000"/>
              </w:rPr>
              <w:t>20,75</w:t>
            </w:r>
          </w:p>
        </w:tc>
        <w:tc>
          <w:tcPr>
            <w:tcW w:w="1386" w:type="dxa"/>
            <w:vAlign w:val="center"/>
          </w:tcPr>
          <w:p w:rsidR="00910C64" w:rsidRPr="005F47A9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70,75</w:t>
            </w:r>
          </w:p>
        </w:tc>
      </w:tr>
      <w:tr w:rsidR="00910C64" w:rsidRPr="00AB2437" w:rsidTr="0012568F"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4</w:t>
            </w:r>
          </w:p>
        </w:tc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11</w:t>
            </w:r>
          </w:p>
        </w:tc>
        <w:tc>
          <w:tcPr>
            <w:tcW w:w="2094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2,7</w:t>
            </w:r>
          </w:p>
        </w:tc>
        <w:tc>
          <w:tcPr>
            <w:tcW w:w="1590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7,29</w:t>
            </w:r>
          </w:p>
        </w:tc>
        <w:tc>
          <w:tcPr>
            <w:tcW w:w="1386" w:type="dxa"/>
            <w:vAlign w:val="bottom"/>
          </w:tcPr>
          <w:p w:rsidR="00910C64" w:rsidRPr="00910C64" w:rsidRDefault="00910C64" w:rsidP="00E03328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0C64">
              <w:rPr>
                <w:rFonts w:ascii="Calibri" w:eastAsia="Times New Roman" w:hAnsi="Calibri" w:cs="Calibri"/>
                <w:color w:val="000000"/>
              </w:rPr>
              <w:t>7,27</w:t>
            </w:r>
          </w:p>
        </w:tc>
        <w:tc>
          <w:tcPr>
            <w:tcW w:w="1386" w:type="dxa"/>
            <w:vAlign w:val="center"/>
          </w:tcPr>
          <w:p w:rsidR="00910C64" w:rsidRPr="005F47A9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57,27</w:t>
            </w:r>
          </w:p>
        </w:tc>
      </w:tr>
      <w:tr w:rsidR="00910C64" w:rsidRPr="00AB2437" w:rsidTr="0012568F"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5</w:t>
            </w:r>
          </w:p>
        </w:tc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6</w:t>
            </w:r>
          </w:p>
        </w:tc>
        <w:tc>
          <w:tcPr>
            <w:tcW w:w="2094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-2,3</w:t>
            </w:r>
          </w:p>
        </w:tc>
        <w:tc>
          <w:tcPr>
            <w:tcW w:w="1590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5,29</w:t>
            </w:r>
          </w:p>
        </w:tc>
        <w:tc>
          <w:tcPr>
            <w:tcW w:w="1386" w:type="dxa"/>
            <w:vAlign w:val="bottom"/>
          </w:tcPr>
          <w:p w:rsidR="00910C64" w:rsidRPr="00910C64" w:rsidRDefault="00910C64" w:rsidP="00E03328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0C64">
              <w:rPr>
                <w:rFonts w:ascii="Calibri" w:eastAsia="Times New Roman" w:hAnsi="Calibri" w:cs="Calibri"/>
                <w:color w:val="000000"/>
              </w:rPr>
              <w:t>-6,19</w:t>
            </w:r>
          </w:p>
        </w:tc>
        <w:tc>
          <w:tcPr>
            <w:tcW w:w="1386" w:type="dxa"/>
            <w:vAlign w:val="center"/>
          </w:tcPr>
          <w:p w:rsidR="00910C64" w:rsidRPr="005F47A9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43,80</w:t>
            </w:r>
          </w:p>
        </w:tc>
      </w:tr>
      <w:tr w:rsidR="00910C64" w:rsidRPr="00AB2437" w:rsidTr="0012568F"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6</w:t>
            </w:r>
          </w:p>
        </w:tc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4</w:t>
            </w:r>
          </w:p>
        </w:tc>
        <w:tc>
          <w:tcPr>
            <w:tcW w:w="2094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-4,3</w:t>
            </w:r>
          </w:p>
        </w:tc>
        <w:tc>
          <w:tcPr>
            <w:tcW w:w="1590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18,49</w:t>
            </w:r>
          </w:p>
        </w:tc>
        <w:tc>
          <w:tcPr>
            <w:tcW w:w="1386" w:type="dxa"/>
            <w:vAlign w:val="bottom"/>
          </w:tcPr>
          <w:p w:rsidR="00910C64" w:rsidRPr="00910C64" w:rsidRDefault="00910C64" w:rsidP="00E03328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0C64">
              <w:rPr>
                <w:rFonts w:ascii="Calibri" w:eastAsia="Times New Roman" w:hAnsi="Calibri" w:cs="Calibri"/>
                <w:color w:val="000000"/>
              </w:rPr>
              <w:t>-11,59</w:t>
            </w:r>
          </w:p>
        </w:tc>
        <w:tc>
          <w:tcPr>
            <w:tcW w:w="1386" w:type="dxa"/>
            <w:vAlign w:val="center"/>
          </w:tcPr>
          <w:p w:rsidR="00910C64" w:rsidRPr="005F47A9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38,40</w:t>
            </w:r>
          </w:p>
        </w:tc>
      </w:tr>
      <w:tr w:rsidR="00910C64" w:rsidRPr="00AB2437" w:rsidTr="0012568F"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7</w:t>
            </w:r>
          </w:p>
        </w:tc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4</w:t>
            </w:r>
          </w:p>
        </w:tc>
        <w:tc>
          <w:tcPr>
            <w:tcW w:w="2094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-4,3</w:t>
            </w:r>
          </w:p>
        </w:tc>
        <w:tc>
          <w:tcPr>
            <w:tcW w:w="1590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18,49</w:t>
            </w:r>
          </w:p>
        </w:tc>
        <w:tc>
          <w:tcPr>
            <w:tcW w:w="1386" w:type="dxa"/>
            <w:vAlign w:val="bottom"/>
          </w:tcPr>
          <w:p w:rsidR="00910C64" w:rsidRPr="00910C64" w:rsidRDefault="00910C64" w:rsidP="00E03328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0C64">
              <w:rPr>
                <w:rFonts w:ascii="Calibri" w:eastAsia="Times New Roman" w:hAnsi="Calibri" w:cs="Calibri"/>
                <w:color w:val="000000"/>
              </w:rPr>
              <w:t>-11,59</w:t>
            </w:r>
          </w:p>
        </w:tc>
        <w:tc>
          <w:tcPr>
            <w:tcW w:w="1386" w:type="dxa"/>
            <w:vAlign w:val="center"/>
          </w:tcPr>
          <w:p w:rsidR="00910C64" w:rsidRPr="005F47A9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38,40</w:t>
            </w:r>
          </w:p>
        </w:tc>
      </w:tr>
      <w:tr w:rsidR="00910C64" w:rsidRPr="00AB2437" w:rsidTr="0012568F"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8</w:t>
            </w:r>
          </w:p>
        </w:tc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5</w:t>
            </w:r>
          </w:p>
        </w:tc>
        <w:tc>
          <w:tcPr>
            <w:tcW w:w="2094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-3,3</w:t>
            </w:r>
          </w:p>
        </w:tc>
        <w:tc>
          <w:tcPr>
            <w:tcW w:w="1590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10,89</w:t>
            </w:r>
          </w:p>
        </w:tc>
        <w:tc>
          <w:tcPr>
            <w:tcW w:w="1386" w:type="dxa"/>
            <w:vAlign w:val="bottom"/>
          </w:tcPr>
          <w:p w:rsidR="00910C64" w:rsidRPr="00910C64" w:rsidRDefault="00910C64" w:rsidP="00E03328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0C64">
              <w:rPr>
                <w:rFonts w:ascii="Calibri" w:eastAsia="Times New Roman" w:hAnsi="Calibri" w:cs="Calibri"/>
                <w:color w:val="000000"/>
              </w:rPr>
              <w:t>-8,89</w:t>
            </w:r>
          </w:p>
        </w:tc>
        <w:tc>
          <w:tcPr>
            <w:tcW w:w="1386" w:type="dxa"/>
            <w:vAlign w:val="center"/>
          </w:tcPr>
          <w:p w:rsidR="00910C64" w:rsidRPr="005F47A9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41,10</w:t>
            </w:r>
          </w:p>
        </w:tc>
      </w:tr>
      <w:tr w:rsidR="00910C64" w:rsidRPr="00AB2437" w:rsidTr="0012568F"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9</w:t>
            </w:r>
          </w:p>
        </w:tc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7</w:t>
            </w:r>
          </w:p>
        </w:tc>
        <w:tc>
          <w:tcPr>
            <w:tcW w:w="2094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-1,3</w:t>
            </w:r>
          </w:p>
        </w:tc>
        <w:tc>
          <w:tcPr>
            <w:tcW w:w="1590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1,69</w:t>
            </w:r>
          </w:p>
        </w:tc>
        <w:tc>
          <w:tcPr>
            <w:tcW w:w="1386" w:type="dxa"/>
            <w:vAlign w:val="bottom"/>
          </w:tcPr>
          <w:p w:rsidR="00910C64" w:rsidRPr="00910C64" w:rsidRDefault="00910C64" w:rsidP="00E03328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0C64">
              <w:rPr>
                <w:rFonts w:ascii="Calibri" w:eastAsia="Times New Roman" w:hAnsi="Calibri" w:cs="Calibri"/>
                <w:color w:val="000000"/>
              </w:rPr>
              <w:t>-3,50</w:t>
            </w:r>
          </w:p>
        </w:tc>
        <w:tc>
          <w:tcPr>
            <w:tcW w:w="1386" w:type="dxa"/>
            <w:vAlign w:val="center"/>
          </w:tcPr>
          <w:p w:rsidR="00910C64" w:rsidRPr="005F47A9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46,49</w:t>
            </w:r>
          </w:p>
        </w:tc>
      </w:tr>
      <w:tr w:rsidR="00910C64" w:rsidRPr="00AB2437" w:rsidTr="0012568F"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10</w:t>
            </w:r>
          </w:p>
        </w:tc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8</w:t>
            </w:r>
          </w:p>
        </w:tc>
        <w:tc>
          <w:tcPr>
            <w:tcW w:w="2094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-0,3</w:t>
            </w:r>
          </w:p>
        </w:tc>
        <w:tc>
          <w:tcPr>
            <w:tcW w:w="1590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0,09</w:t>
            </w:r>
          </w:p>
        </w:tc>
        <w:tc>
          <w:tcPr>
            <w:tcW w:w="1386" w:type="dxa"/>
            <w:vAlign w:val="bottom"/>
          </w:tcPr>
          <w:p w:rsidR="00910C64" w:rsidRPr="00910C64" w:rsidRDefault="00910C64" w:rsidP="00E03328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0C64">
              <w:rPr>
                <w:rFonts w:ascii="Calibri" w:eastAsia="Times New Roman" w:hAnsi="Calibri" w:cs="Calibri"/>
                <w:color w:val="000000"/>
              </w:rPr>
              <w:t>-0,80</w:t>
            </w:r>
          </w:p>
        </w:tc>
        <w:tc>
          <w:tcPr>
            <w:tcW w:w="1386" w:type="dxa"/>
            <w:vAlign w:val="center"/>
          </w:tcPr>
          <w:p w:rsidR="00910C64" w:rsidRPr="005F47A9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49,19</w:t>
            </w:r>
          </w:p>
        </w:tc>
      </w:tr>
      <w:tr w:rsidR="00910C64" w:rsidRPr="00AB2437" w:rsidTr="00A7320F"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AB2437">
              <w:rPr>
                <w:rFonts w:ascii="Simplified Arabic" w:hAnsi="Simplified Arabic" w:cs="Simplified Arabic" w:hint="cs"/>
                <w:sz w:val="24"/>
                <w:szCs w:val="24"/>
                <w:rtl/>
                <w:lang w:bidi="ar-AE"/>
              </w:rPr>
              <w:t>المجموع</w:t>
            </w:r>
          </w:p>
        </w:tc>
        <w:tc>
          <w:tcPr>
            <w:tcW w:w="1842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2094" w:type="dxa"/>
          </w:tcPr>
          <w:p w:rsidR="00910C64" w:rsidRPr="00AB2437" w:rsidRDefault="00910C64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1590" w:type="dxa"/>
          </w:tcPr>
          <w:p w:rsidR="00910C64" w:rsidRPr="00884235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88423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138,1</w:t>
            </w:r>
          </w:p>
        </w:tc>
        <w:tc>
          <w:tcPr>
            <w:tcW w:w="1386" w:type="dxa"/>
          </w:tcPr>
          <w:p w:rsidR="00910C64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86" w:type="dxa"/>
          </w:tcPr>
          <w:p w:rsidR="00910C64" w:rsidRPr="00AB2437" w:rsidRDefault="00910C64" w:rsidP="00E0332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500</w:t>
            </w:r>
          </w:p>
        </w:tc>
      </w:tr>
    </w:tbl>
    <w:p w:rsidR="008146D6" w:rsidRDefault="008146D6" w:rsidP="00E03328">
      <w:pPr>
        <w:tabs>
          <w:tab w:val="left" w:pos="2067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380F70" w:rsidRDefault="00380F70" w:rsidP="00380F70">
      <w:pPr>
        <w:tabs>
          <w:tab w:val="left" w:pos="2067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380F70" w:rsidRDefault="00380F70" w:rsidP="00380F70">
      <w:pPr>
        <w:tabs>
          <w:tab w:val="left" w:pos="2067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380F70" w:rsidRDefault="00380F70" w:rsidP="00380F70">
      <w:pPr>
        <w:tabs>
          <w:tab w:val="left" w:pos="2067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380F70" w:rsidRDefault="00380F70" w:rsidP="00380F70">
      <w:pPr>
        <w:tabs>
          <w:tab w:val="left" w:pos="2067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380F70" w:rsidRDefault="00380F70" w:rsidP="00380F70">
      <w:pPr>
        <w:tabs>
          <w:tab w:val="left" w:pos="2067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380F70" w:rsidRDefault="00380F70" w:rsidP="00380F70">
      <w:pPr>
        <w:tabs>
          <w:tab w:val="left" w:pos="2067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910C64" w:rsidRPr="00380F70" w:rsidRDefault="008146D6" w:rsidP="008146D6">
      <w:pPr>
        <w:pStyle w:val="Paragraphedeliste"/>
        <w:numPr>
          <w:ilvl w:val="0"/>
          <w:numId w:val="26"/>
        </w:numPr>
        <w:tabs>
          <w:tab w:val="left" w:pos="2067"/>
        </w:tabs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AE"/>
        </w:rPr>
      </w:pPr>
      <w:r w:rsidRPr="00380F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AE"/>
        </w:rPr>
        <w:lastRenderedPageBreak/>
        <w:t>المقارنة بين درجات الأفراد على الاختبارين .................</w:t>
      </w:r>
      <w:r w:rsidR="00910C64" w:rsidRPr="00380F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AE"/>
        </w:rPr>
        <w:tab/>
      </w:r>
      <w:r w:rsidRPr="00380F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AE"/>
        </w:rPr>
        <w:t>1ن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101"/>
        <w:gridCol w:w="2101"/>
        <w:gridCol w:w="1843"/>
        <w:gridCol w:w="4136"/>
      </w:tblGrid>
      <w:tr w:rsidR="00901E48" w:rsidTr="00901E48">
        <w:tc>
          <w:tcPr>
            <w:tcW w:w="2101" w:type="dxa"/>
          </w:tcPr>
          <w:p w:rsidR="00901E48" w:rsidRDefault="00901E48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الأفراد</w:t>
            </w:r>
          </w:p>
        </w:tc>
        <w:tc>
          <w:tcPr>
            <w:tcW w:w="2101" w:type="dxa"/>
          </w:tcPr>
          <w:p w:rsidR="00901E48" w:rsidRDefault="00901E48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الدرجة التائية 1</w:t>
            </w:r>
          </w:p>
        </w:tc>
        <w:tc>
          <w:tcPr>
            <w:tcW w:w="1843" w:type="dxa"/>
          </w:tcPr>
          <w:p w:rsidR="00901E48" w:rsidRDefault="00901E48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الدرجة التائية 2</w:t>
            </w:r>
          </w:p>
        </w:tc>
        <w:tc>
          <w:tcPr>
            <w:tcW w:w="4136" w:type="dxa"/>
          </w:tcPr>
          <w:p w:rsidR="00901E48" w:rsidRPr="00901E48" w:rsidRDefault="00901E48" w:rsidP="00E03328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</w:pPr>
            <w:r w:rsidRPr="00901E48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 xml:space="preserve">المقارنة </w:t>
            </w:r>
          </w:p>
        </w:tc>
      </w:tr>
      <w:tr w:rsidR="00901E48" w:rsidRPr="00910C64" w:rsidTr="00901E48">
        <w:tc>
          <w:tcPr>
            <w:tcW w:w="2101" w:type="dxa"/>
          </w:tcPr>
          <w:p w:rsidR="00901E48" w:rsidRPr="00901E48" w:rsidRDefault="00901E48" w:rsidP="00901E4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01" w:type="dxa"/>
            <w:vAlign w:val="bottom"/>
          </w:tcPr>
          <w:p w:rsidR="00901E48" w:rsidRPr="00901E48" w:rsidRDefault="00901E48" w:rsidP="00901E4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901E4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58,78</w:t>
            </w:r>
          </w:p>
        </w:tc>
        <w:tc>
          <w:tcPr>
            <w:tcW w:w="1843" w:type="dxa"/>
            <w:vAlign w:val="center"/>
          </w:tcPr>
          <w:p w:rsidR="00901E48" w:rsidRPr="005F47A9" w:rsidRDefault="00901E48" w:rsidP="00901E48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59,97</w:t>
            </w:r>
          </w:p>
        </w:tc>
        <w:tc>
          <w:tcPr>
            <w:tcW w:w="4136" w:type="dxa"/>
          </w:tcPr>
          <w:p w:rsidR="00901E48" w:rsidRPr="00901E48" w:rsidRDefault="00901E48" w:rsidP="00901E48">
            <w:pPr>
              <w:bidi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درجات الفرد في الاختبار الأول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 xml:space="preserve"> أقل </w:t>
            </w: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من درجاته في الثاني</w:t>
            </w:r>
          </w:p>
        </w:tc>
      </w:tr>
      <w:tr w:rsidR="008146D6" w:rsidRPr="00910C64" w:rsidTr="00901E48">
        <w:tc>
          <w:tcPr>
            <w:tcW w:w="2101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101" w:type="dxa"/>
            <w:vAlign w:val="bottom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901E4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36,11</w:t>
            </w:r>
          </w:p>
        </w:tc>
        <w:tc>
          <w:tcPr>
            <w:tcW w:w="1843" w:type="dxa"/>
            <w:vAlign w:val="center"/>
          </w:tcPr>
          <w:p w:rsidR="008146D6" w:rsidRPr="005F47A9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54,58</w:t>
            </w:r>
          </w:p>
        </w:tc>
        <w:tc>
          <w:tcPr>
            <w:tcW w:w="4136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درجات الفرد في الاختبار الأول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 xml:space="preserve"> أقل </w:t>
            </w: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من درجاته في الثاني</w:t>
            </w:r>
          </w:p>
        </w:tc>
      </w:tr>
      <w:tr w:rsidR="008146D6" w:rsidRPr="00910C64" w:rsidTr="00901E48">
        <w:tc>
          <w:tcPr>
            <w:tcW w:w="2101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01" w:type="dxa"/>
            <w:vAlign w:val="bottom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901E4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38,95</w:t>
            </w:r>
          </w:p>
        </w:tc>
        <w:tc>
          <w:tcPr>
            <w:tcW w:w="1843" w:type="dxa"/>
            <w:vAlign w:val="center"/>
          </w:tcPr>
          <w:p w:rsidR="008146D6" w:rsidRPr="005F47A9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70,75</w:t>
            </w:r>
          </w:p>
        </w:tc>
        <w:tc>
          <w:tcPr>
            <w:tcW w:w="4136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درجات الفرد في الاختبار الأول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 xml:space="preserve"> أقل </w:t>
            </w: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من درجاته في الثاني</w:t>
            </w:r>
          </w:p>
        </w:tc>
      </w:tr>
      <w:tr w:rsidR="008146D6" w:rsidRPr="00910C64" w:rsidTr="00901E48">
        <w:tc>
          <w:tcPr>
            <w:tcW w:w="2101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01" w:type="dxa"/>
            <w:vAlign w:val="bottom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901E4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44,</w:t>
            </w:r>
            <w:r w:rsidRPr="00901E48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46</w:t>
            </w:r>
          </w:p>
        </w:tc>
        <w:tc>
          <w:tcPr>
            <w:tcW w:w="1843" w:type="dxa"/>
            <w:vAlign w:val="center"/>
          </w:tcPr>
          <w:p w:rsidR="008146D6" w:rsidRPr="005F47A9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57,27</w:t>
            </w:r>
          </w:p>
        </w:tc>
        <w:tc>
          <w:tcPr>
            <w:tcW w:w="4136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درجات الفرد في الاختبار الأول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 xml:space="preserve"> أقل </w:t>
            </w: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من درجاته في الثاني</w:t>
            </w:r>
          </w:p>
        </w:tc>
      </w:tr>
      <w:tr w:rsidR="008146D6" w:rsidRPr="00910C64" w:rsidTr="00901E48">
        <w:tc>
          <w:tcPr>
            <w:tcW w:w="2101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01" w:type="dxa"/>
            <w:vAlign w:val="bottom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901E4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50,28</w:t>
            </w:r>
          </w:p>
        </w:tc>
        <w:tc>
          <w:tcPr>
            <w:tcW w:w="1843" w:type="dxa"/>
            <w:vAlign w:val="center"/>
          </w:tcPr>
          <w:p w:rsidR="008146D6" w:rsidRPr="005F47A9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43,80</w:t>
            </w:r>
          </w:p>
        </w:tc>
        <w:tc>
          <w:tcPr>
            <w:tcW w:w="4136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درجات الفرد في الاختبار الأول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أكبر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من درجاته في الثاني</w:t>
            </w:r>
          </w:p>
        </w:tc>
      </w:tr>
      <w:tr w:rsidR="008146D6" w:rsidRPr="00910C64" w:rsidTr="00901E48">
        <w:tc>
          <w:tcPr>
            <w:tcW w:w="2101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2101" w:type="dxa"/>
            <w:vAlign w:val="bottom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901E4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53,11</w:t>
            </w:r>
          </w:p>
        </w:tc>
        <w:tc>
          <w:tcPr>
            <w:tcW w:w="1843" w:type="dxa"/>
            <w:vAlign w:val="center"/>
          </w:tcPr>
          <w:p w:rsidR="008146D6" w:rsidRPr="005F47A9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38,40</w:t>
            </w:r>
          </w:p>
        </w:tc>
        <w:tc>
          <w:tcPr>
            <w:tcW w:w="4136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درجات الفرد في الاختبار الأول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 xml:space="preserve"> أكبر </w:t>
            </w: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من درجاته في الثاني</w:t>
            </w:r>
          </w:p>
        </w:tc>
      </w:tr>
      <w:tr w:rsidR="008146D6" w:rsidRPr="00910C64" w:rsidTr="00901E48">
        <w:tc>
          <w:tcPr>
            <w:tcW w:w="2101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2101" w:type="dxa"/>
            <w:vAlign w:val="bottom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901E4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47,45</w:t>
            </w:r>
          </w:p>
        </w:tc>
        <w:tc>
          <w:tcPr>
            <w:tcW w:w="1843" w:type="dxa"/>
            <w:vAlign w:val="center"/>
          </w:tcPr>
          <w:p w:rsidR="008146D6" w:rsidRPr="005F47A9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38,40</w:t>
            </w:r>
          </w:p>
        </w:tc>
        <w:tc>
          <w:tcPr>
            <w:tcW w:w="4136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درجات الفرد في الاختبار الأول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 xml:space="preserve"> أكبر </w:t>
            </w: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من درجاته في الثاني</w:t>
            </w:r>
          </w:p>
        </w:tc>
      </w:tr>
      <w:tr w:rsidR="008146D6" w:rsidRPr="00910C64" w:rsidTr="00901E48">
        <w:tc>
          <w:tcPr>
            <w:tcW w:w="2101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2101" w:type="dxa"/>
            <w:vAlign w:val="bottom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901E4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44,61</w:t>
            </w:r>
          </w:p>
        </w:tc>
        <w:tc>
          <w:tcPr>
            <w:tcW w:w="1843" w:type="dxa"/>
            <w:vAlign w:val="center"/>
          </w:tcPr>
          <w:p w:rsidR="008146D6" w:rsidRPr="005F47A9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41,10</w:t>
            </w:r>
          </w:p>
        </w:tc>
        <w:tc>
          <w:tcPr>
            <w:tcW w:w="4136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درجات الفرد في الاختبار الأول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 xml:space="preserve"> أكبر </w:t>
            </w: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من درجاته في الثاني</w:t>
            </w:r>
          </w:p>
        </w:tc>
      </w:tr>
      <w:tr w:rsidR="008146D6" w:rsidRPr="00910C64" w:rsidTr="00901E48">
        <w:tc>
          <w:tcPr>
            <w:tcW w:w="2101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2101" w:type="dxa"/>
            <w:vAlign w:val="bottom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901E4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53,11</w:t>
            </w:r>
          </w:p>
        </w:tc>
        <w:tc>
          <w:tcPr>
            <w:tcW w:w="1843" w:type="dxa"/>
            <w:vAlign w:val="center"/>
          </w:tcPr>
          <w:p w:rsidR="008146D6" w:rsidRPr="005F47A9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46,49</w:t>
            </w:r>
          </w:p>
        </w:tc>
        <w:tc>
          <w:tcPr>
            <w:tcW w:w="4136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درجات الفرد في الاختبار الأول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 xml:space="preserve"> أكبر </w:t>
            </w: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من درجاته في الثاني</w:t>
            </w:r>
          </w:p>
        </w:tc>
      </w:tr>
      <w:tr w:rsidR="008146D6" w:rsidRPr="00910C64" w:rsidTr="00901E48">
        <w:tc>
          <w:tcPr>
            <w:tcW w:w="2101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2101" w:type="dxa"/>
            <w:vAlign w:val="bottom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901E4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72,94</w:t>
            </w:r>
          </w:p>
        </w:tc>
        <w:tc>
          <w:tcPr>
            <w:tcW w:w="1843" w:type="dxa"/>
            <w:vAlign w:val="center"/>
          </w:tcPr>
          <w:p w:rsidR="008146D6" w:rsidRPr="005F47A9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5F47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49,19</w:t>
            </w:r>
          </w:p>
        </w:tc>
        <w:tc>
          <w:tcPr>
            <w:tcW w:w="4136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درجات الفرد في الاختبار الأول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 xml:space="preserve"> أكبر </w:t>
            </w: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من درجاته في الثاني</w:t>
            </w:r>
          </w:p>
        </w:tc>
      </w:tr>
      <w:tr w:rsidR="008146D6" w:rsidRPr="00910C64" w:rsidTr="00901E48">
        <w:tc>
          <w:tcPr>
            <w:tcW w:w="2101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المجموع</w:t>
            </w:r>
          </w:p>
        </w:tc>
        <w:tc>
          <w:tcPr>
            <w:tcW w:w="2101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901E48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500</w:t>
            </w:r>
          </w:p>
        </w:tc>
        <w:tc>
          <w:tcPr>
            <w:tcW w:w="1843" w:type="dxa"/>
            <w:vAlign w:val="center"/>
          </w:tcPr>
          <w:p w:rsidR="008146D6" w:rsidRPr="005F47A9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500</w:t>
            </w:r>
          </w:p>
        </w:tc>
        <w:tc>
          <w:tcPr>
            <w:tcW w:w="4136" w:type="dxa"/>
          </w:tcPr>
          <w:p w:rsidR="008146D6" w:rsidRPr="00901E48" w:rsidRDefault="008146D6" w:rsidP="008146D6">
            <w:pPr>
              <w:bidi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 xml:space="preserve">مجموع </w:t>
            </w: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درجات الفرد في الاختبار الأول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مساوية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لمجموع</w:t>
            </w: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 xml:space="preserve"> درجاته في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 xml:space="preserve"> الاختبار</w:t>
            </w:r>
            <w:r w:rsidRPr="00901E48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 xml:space="preserve"> الثاني</w:t>
            </w:r>
          </w:p>
        </w:tc>
      </w:tr>
    </w:tbl>
    <w:p w:rsidR="00E0402A" w:rsidRPr="00910C64" w:rsidRDefault="00E0402A" w:rsidP="00E0332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</w:pPr>
    </w:p>
    <w:p w:rsidR="00E0402A" w:rsidRPr="00E0402A" w:rsidRDefault="00E0402A" w:rsidP="00E03328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E0402A" w:rsidRPr="00E0402A" w:rsidSect="00FB1624">
      <w:pgSz w:w="11906" w:h="16838"/>
      <w:pgMar w:top="567" w:right="70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1E7" w:rsidRDefault="004331E7" w:rsidP="00B76AEB">
      <w:pPr>
        <w:pStyle w:val="Paragraphedeliste"/>
        <w:spacing w:after="0" w:line="240" w:lineRule="auto"/>
      </w:pPr>
      <w:r>
        <w:separator/>
      </w:r>
    </w:p>
  </w:endnote>
  <w:endnote w:type="continuationSeparator" w:id="0">
    <w:p w:rsidR="004331E7" w:rsidRDefault="004331E7" w:rsidP="00B76AEB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1E7" w:rsidRDefault="004331E7" w:rsidP="00B76AEB">
      <w:pPr>
        <w:pStyle w:val="Paragraphedeliste"/>
        <w:spacing w:after="0" w:line="240" w:lineRule="auto"/>
      </w:pPr>
      <w:r>
        <w:separator/>
      </w:r>
    </w:p>
  </w:footnote>
  <w:footnote w:type="continuationSeparator" w:id="0">
    <w:p w:rsidR="004331E7" w:rsidRDefault="004331E7" w:rsidP="00B76AEB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C8C3"/>
      </v:shape>
    </w:pict>
  </w:numPicBullet>
  <w:abstractNum w:abstractNumId="0" w15:restartNumberingAfterBreak="0">
    <w:nsid w:val="00267004"/>
    <w:multiLevelType w:val="hybridMultilevel"/>
    <w:tmpl w:val="551C84E8"/>
    <w:lvl w:ilvl="0" w:tplc="9AFC6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F5AE6"/>
    <w:multiLevelType w:val="hybridMultilevel"/>
    <w:tmpl w:val="1E8E8CC6"/>
    <w:lvl w:ilvl="0" w:tplc="49B06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A38"/>
    <w:multiLevelType w:val="hybridMultilevel"/>
    <w:tmpl w:val="75D843A0"/>
    <w:lvl w:ilvl="0" w:tplc="8EBEAA66">
      <w:start w:val="8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03E"/>
    <w:multiLevelType w:val="hybridMultilevel"/>
    <w:tmpl w:val="12767FD4"/>
    <w:lvl w:ilvl="0" w:tplc="E1201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C43"/>
    <w:multiLevelType w:val="hybridMultilevel"/>
    <w:tmpl w:val="9852F290"/>
    <w:lvl w:ilvl="0" w:tplc="737E3EE8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E4841"/>
    <w:multiLevelType w:val="hybridMultilevel"/>
    <w:tmpl w:val="90C44B34"/>
    <w:lvl w:ilvl="0" w:tplc="8E6AE3A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AC6DB8"/>
    <w:multiLevelType w:val="hybridMultilevel"/>
    <w:tmpl w:val="1BDE62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204E7"/>
    <w:multiLevelType w:val="hybridMultilevel"/>
    <w:tmpl w:val="8ED03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57E17"/>
    <w:multiLevelType w:val="hybridMultilevel"/>
    <w:tmpl w:val="06C876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32387"/>
    <w:multiLevelType w:val="hybridMultilevel"/>
    <w:tmpl w:val="90688B06"/>
    <w:lvl w:ilvl="0" w:tplc="3B7ED4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418EC"/>
    <w:multiLevelType w:val="hybridMultilevel"/>
    <w:tmpl w:val="9852F290"/>
    <w:lvl w:ilvl="0" w:tplc="737E3EE8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41DF5"/>
    <w:multiLevelType w:val="hybridMultilevel"/>
    <w:tmpl w:val="EAA0B8B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F6967"/>
    <w:multiLevelType w:val="multilevel"/>
    <w:tmpl w:val="E38AB87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40D0E0D"/>
    <w:multiLevelType w:val="hybridMultilevel"/>
    <w:tmpl w:val="27B251FC"/>
    <w:lvl w:ilvl="0" w:tplc="24DEB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02604"/>
    <w:multiLevelType w:val="hybridMultilevel"/>
    <w:tmpl w:val="01FEDCDA"/>
    <w:lvl w:ilvl="0" w:tplc="49B063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03DE2"/>
    <w:multiLevelType w:val="hybridMultilevel"/>
    <w:tmpl w:val="71621B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36841"/>
    <w:multiLevelType w:val="hybridMultilevel"/>
    <w:tmpl w:val="2DC2E6F0"/>
    <w:lvl w:ilvl="0" w:tplc="3C001830">
      <w:start w:val="3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C5657"/>
    <w:multiLevelType w:val="hybridMultilevel"/>
    <w:tmpl w:val="D632F5F6"/>
    <w:lvl w:ilvl="0" w:tplc="B396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62346"/>
    <w:multiLevelType w:val="hybridMultilevel"/>
    <w:tmpl w:val="94609CC2"/>
    <w:lvl w:ilvl="0" w:tplc="260C2248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04804"/>
    <w:multiLevelType w:val="hybridMultilevel"/>
    <w:tmpl w:val="FE64FF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E2EC7"/>
    <w:multiLevelType w:val="hybridMultilevel"/>
    <w:tmpl w:val="B6A44176"/>
    <w:lvl w:ilvl="0" w:tplc="22268C1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971BC"/>
    <w:multiLevelType w:val="hybridMultilevel"/>
    <w:tmpl w:val="01FEDCDA"/>
    <w:lvl w:ilvl="0" w:tplc="49B063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33D16"/>
    <w:multiLevelType w:val="hybridMultilevel"/>
    <w:tmpl w:val="7E74AD14"/>
    <w:lvl w:ilvl="0" w:tplc="85A46A26">
      <w:start w:val="1"/>
      <w:numFmt w:val="decimal"/>
      <w:lvlText w:val="%1-"/>
      <w:lvlJc w:val="left"/>
      <w:pPr>
        <w:ind w:left="7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C1861"/>
    <w:multiLevelType w:val="hybridMultilevel"/>
    <w:tmpl w:val="01FEDCDA"/>
    <w:lvl w:ilvl="0" w:tplc="49B063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374A8"/>
    <w:multiLevelType w:val="hybridMultilevel"/>
    <w:tmpl w:val="E6C22CA8"/>
    <w:lvl w:ilvl="0" w:tplc="E1201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96D86"/>
    <w:multiLevelType w:val="hybridMultilevel"/>
    <w:tmpl w:val="C7EAD646"/>
    <w:lvl w:ilvl="0" w:tplc="79901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1429C"/>
    <w:multiLevelType w:val="hybridMultilevel"/>
    <w:tmpl w:val="436038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07864"/>
    <w:multiLevelType w:val="hybridMultilevel"/>
    <w:tmpl w:val="C0BC661E"/>
    <w:lvl w:ilvl="0" w:tplc="23C0DF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D2057"/>
    <w:multiLevelType w:val="hybridMultilevel"/>
    <w:tmpl w:val="9D404800"/>
    <w:lvl w:ilvl="0" w:tplc="78467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63F5C"/>
    <w:multiLevelType w:val="hybridMultilevel"/>
    <w:tmpl w:val="F042AB2E"/>
    <w:lvl w:ilvl="0" w:tplc="0CB027B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D48AC"/>
    <w:multiLevelType w:val="hybridMultilevel"/>
    <w:tmpl w:val="D626F3A2"/>
    <w:lvl w:ilvl="0" w:tplc="5D946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"/>
  </w:num>
  <w:num w:numId="4">
    <w:abstractNumId w:val="21"/>
  </w:num>
  <w:num w:numId="5">
    <w:abstractNumId w:val="14"/>
  </w:num>
  <w:num w:numId="6">
    <w:abstractNumId w:val="10"/>
  </w:num>
  <w:num w:numId="7">
    <w:abstractNumId w:val="15"/>
  </w:num>
  <w:num w:numId="8">
    <w:abstractNumId w:val="17"/>
  </w:num>
  <w:num w:numId="9">
    <w:abstractNumId w:val="25"/>
  </w:num>
  <w:num w:numId="10">
    <w:abstractNumId w:val="6"/>
  </w:num>
  <w:num w:numId="11">
    <w:abstractNumId w:val="26"/>
  </w:num>
  <w:num w:numId="12">
    <w:abstractNumId w:val="29"/>
  </w:num>
  <w:num w:numId="13">
    <w:abstractNumId w:val="28"/>
  </w:num>
  <w:num w:numId="14">
    <w:abstractNumId w:val="22"/>
  </w:num>
  <w:num w:numId="15">
    <w:abstractNumId w:val="12"/>
  </w:num>
  <w:num w:numId="16">
    <w:abstractNumId w:val="20"/>
  </w:num>
  <w:num w:numId="17">
    <w:abstractNumId w:val="9"/>
  </w:num>
  <w:num w:numId="18">
    <w:abstractNumId w:val="5"/>
  </w:num>
  <w:num w:numId="19">
    <w:abstractNumId w:val="0"/>
  </w:num>
  <w:num w:numId="20">
    <w:abstractNumId w:val="19"/>
  </w:num>
  <w:num w:numId="21">
    <w:abstractNumId w:val="27"/>
  </w:num>
  <w:num w:numId="22">
    <w:abstractNumId w:val="13"/>
  </w:num>
  <w:num w:numId="23">
    <w:abstractNumId w:val="3"/>
  </w:num>
  <w:num w:numId="24">
    <w:abstractNumId w:val="7"/>
  </w:num>
  <w:num w:numId="25">
    <w:abstractNumId w:val="8"/>
  </w:num>
  <w:num w:numId="26">
    <w:abstractNumId w:val="24"/>
  </w:num>
  <w:num w:numId="27">
    <w:abstractNumId w:val="30"/>
  </w:num>
  <w:num w:numId="28">
    <w:abstractNumId w:val="18"/>
  </w:num>
  <w:num w:numId="29">
    <w:abstractNumId w:val="2"/>
  </w:num>
  <w:num w:numId="30">
    <w:abstractNumId w:val="1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6B3"/>
    <w:rsid w:val="000054BD"/>
    <w:rsid w:val="00007EB6"/>
    <w:rsid w:val="00010794"/>
    <w:rsid w:val="0002168D"/>
    <w:rsid w:val="000724AC"/>
    <w:rsid w:val="00097D40"/>
    <w:rsid w:val="000D3DC4"/>
    <w:rsid w:val="001165A4"/>
    <w:rsid w:val="0011770E"/>
    <w:rsid w:val="001A6A5A"/>
    <w:rsid w:val="001E42EA"/>
    <w:rsid w:val="0022378F"/>
    <w:rsid w:val="0023709D"/>
    <w:rsid w:val="00246199"/>
    <w:rsid w:val="002B2A6D"/>
    <w:rsid w:val="002D0A7D"/>
    <w:rsid w:val="002D68C9"/>
    <w:rsid w:val="002D7F23"/>
    <w:rsid w:val="00306C30"/>
    <w:rsid w:val="00333B25"/>
    <w:rsid w:val="00380F70"/>
    <w:rsid w:val="003B39DC"/>
    <w:rsid w:val="003B4C6B"/>
    <w:rsid w:val="003C67E4"/>
    <w:rsid w:val="003D124F"/>
    <w:rsid w:val="003F2E01"/>
    <w:rsid w:val="004331E7"/>
    <w:rsid w:val="00445AEA"/>
    <w:rsid w:val="00473F1D"/>
    <w:rsid w:val="00483007"/>
    <w:rsid w:val="00496910"/>
    <w:rsid w:val="004B285E"/>
    <w:rsid w:val="004D5C68"/>
    <w:rsid w:val="00505804"/>
    <w:rsid w:val="00507C45"/>
    <w:rsid w:val="00520340"/>
    <w:rsid w:val="005238DB"/>
    <w:rsid w:val="005702A0"/>
    <w:rsid w:val="0057109D"/>
    <w:rsid w:val="005B05C4"/>
    <w:rsid w:val="005D725D"/>
    <w:rsid w:val="006A60C3"/>
    <w:rsid w:val="006D7334"/>
    <w:rsid w:val="006F05BC"/>
    <w:rsid w:val="006F7625"/>
    <w:rsid w:val="00702693"/>
    <w:rsid w:val="00760ABE"/>
    <w:rsid w:val="00763A13"/>
    <w:rsid w:val="007B126B"/>
    <w:rsid w:val="007F66B3"/>
    <w:rsid w:val="008051D7"/>
    <w:rsid w:val="008146D6"/>
    <w:rsid w:val="00857169"/>
    <w:rsid w:val="00866133"/>
    <w:rsid w:val="00885561"/>
    <w:rsid w:val="00887A9F"/>
    <w:rsid w:val="00896799"/>
    <w:rsid w:val="008E0727"/>
    <w:rsid w:val="008F5165"/>
    <w:rsid w:val="00901E48"/>
    <w:rsid w:val="00910C64"/>
    <w:rsid w:val="0091572E"/>
    <w:rsid w:val="009602B4"/>
    <w:rsid w:val="009859D1"/>
    <w:rsid w:val="0099228B"/>
    <w:rsid w:val="009946A2"/>
    <w:rsid w:val="009B1E85"/>
    <w:rsid w:val="009D4A86"/>
    <w:rsid w:val="009E1961"/>
    <w:rsid w:val="009F3E9A"/>
    <w:rsid w:val="00A167B6"/>
    <w:rsid w:val="00A50457"/>
    <w:rsid w:val="00A54CF3"/>
    <w:rsid w:val="00A67332"/>
    <w:rsid w:val="00A728CC"/>
    <w:rsid w:val="00AA56D4"/>
    <w:rsid w:val="00AB7D61"/>
    <w:rsid w:val="00AE0194"/>
    <w:rsid w:val="00B57DC4"/>
    <w:rsid w:val="00B60BFD"/>
    <w:rsid w:val="00B74649"/>
    <w:rsid w:val="00B76AEB"/>
    <w:rsid w:val="00BE17A3"/>
    <w:rsid w:val="00BE75A2"/>
    <w:rsid w:val="00C2208D"/>
    <w:rsid w:val="00C25239"/>
    <w:rsid w:val="00C40261"/>
    <w:rsid w:val="00C42D44"/>
    <w:rsid w:val="00CB0418"/>
    <w:rsid w:val="00CE4CD7"/>
    <w:rsid w:val="00CE7438"/>
    <w:rsid w:val="00D2491A"/>
    <w:rsid w:val="00D95712"/>
    <w:rsid w:val="00E03328"/>
    <w:rsid w:val="00E0402A"/>
    <w:rsid w:val="00E157A9"/>
    <w:rsid w:val="00E67834"/>
    <w:rsid w:val="00EC2B12"/>
    <w:rsid w:val="00EC737F"/>
    <w:rsid w:val="00F24210"/>
    <w:rsid w:val="00F855CE"/>
    <w:rsid w:val="00FA3093"/>
    <w:rsid w:val="00FA6554"/>
    <w:rsid w:val="00FB1624"/>
    <w:rsid w:val="00FC0332"/>
    <w:rsid w:val="00FC1C24"/>
    <w:rsid w:val="00FD2C71"/>
    <w:rsid w:val="00FE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F3CC"/>
  <w15:docId w15:val="{6275F400-C23B-4075-BFF6-A581E04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F66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220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76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76AEB"/>
  </w:style>
  <w:style w:type="paragraph" w:styleId="Pieddepage">
    <w:name w:val="footer"/>
    <w:basedOn w:val="Normal"/>
    <w:link w:val="PieddepageCar"/>
    <w:uiPriority w:val="99"/>
    <w:semiHidden/>
    <w:unhideWhenUsed/>
    <w:rsid w:val="00B76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76AEB"/>
  </w:style>
  <w:style w:type="character" w:customStyle="1" w:styleId="ParagraphedelisteCar">
    <w:name w:val="Paragraphe de liste Car"/>
    <w:basedOn w:val="Policepardfaut"/>
    <w:link w:val="Paragraphedeliste"/>
    <w:uiPriority w:val="34"/>
    <w:rsid w:val="00AE0194"/>
  </w:style>
  <w:style w:type="paragraph" w:styleId="Textedebulles">
    <w:name w:val="Balloon Text"/>
    <w:basedOn w:val="Normal"/>
    <w:link w:val="TextedebullesCar"/>
    <w:uiPriority w:val="99"/>
    <w:semiHidden/>
    <w:unhideWhenUsed/>
    <w:rsid w:val="002D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806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c55-b</dc:creator>
  <cp:lastModifiedBy>DELL</cp:lastModifiedBy>
  <cp:revision>4</cp:revision>
  <cp:lastPrinted>2018-01-17T14:12:00Z</cp:lastPrinted>
  <dcterms:created xsi:type="dcterms:W3CDTF">2019-01-21T18:19:00Z</dcterms:created>
  <dcterms:modified xsi:type="dcterms:W3CDTF">2019-06-23T09:38:00Z</dcterms:modified>
</cp:coreProperties>
</file>