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CC" w:rsidRPr="009E43B6" w:rsidRDefault="00BE4DCC" w:rsidP="009E43B6">
      <w:pPr>
        <w:pStyle w:val="Sansinterligne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43B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Analyse non linéaire des poteaux</w:t>
      </w:r>
      <w:r w:rsidR="009E43B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élancés</w:t>
      </w:r>
      <w:r w:rsidRPr="009E43B6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en béton  à haute résistance soumis à la </w:t>
      </w:r>
      <w:r w:rsidRPr="009E43B6">
        <w:rPr>
          <w:rFonts w:asciiTheme="majorBidi" w:hAnsiTheme="majorBidi" w:cstheme="majorBidi"/>
          <w:b/>
          <w:bCs/>
          <w:sz w:val="32"/>
          <w:szCs w:val="32"/>
        </w:rPr>
        <w:t xml:space="preserve">flexion </w:t>
      </w:r>
      <w:r w:rsidR="009E43B6" w:rsidRPr="009E43B6">
        <w:rPr>
          <w:rFonts w:asciiTheme="majorBidi" w:hAnsiTheme="majorBidi" w:cstheme="majorBidi"/>
          <w:b/>
          <w:bCs/>
          <w:sz w:val="32"/>
          <w:szCs w:val="32"/>
        </w:rPr>
        <w:t>déviée</w:t>
      </w:r>
    </w:p>
    <w:p w:rsidR="00BE4DCC" w:rsidRDefault="00BE4DCC" w:rsidP="00BE4DCC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E4DCC" w:rsidRDefault="00BE4DCC" w:rsidP="00BE4DCC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E4DCC" w:rsidRDefault="00BE4DCC" w:rsidP="00BE4DCC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4DCC">
        <w:rPr>
          <w:rFonts w:asciiTheme="majorBidi" w:hAnsiTheme="majorBidi" w:cstheme="majorBidi"/>
          <w:b/>
          <w:bCs/>
          <w:sz w:val="24"/>
          <w:szCs w:val="24"/>
        </w:rPr>
        <w:t>PROBLEMATIQUE</w:t>
      </w:r>
    </w:p>
    <w:p w:rsidR="002C0E14" w:rsidRDefault="002C0E14" w:rsidP="009E43B6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</w:p>
    <w:p w:rsidR="00341352" w:rsidRDefault="00BE4DCC" w:rsidP="009E43B6">
      <w:pPr>
        <w:pStyle w:val="Sansinterligne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E4DCC">
        <w:rPr>
          <w:rFonts w:asciiTheme="majorBidi" w:hAnsiTheme="majorBidi" w:cstheme="majorBidi"/>
          <w:sz w:val="24"/>
          <w:szCs w:val="24"/>
        </w:rPr>
        <w:t xml:space="preserve">Une technique numérique pour l’analyse des poteaux élancés en béton armé à haute résistance chargés à leurs extrémités est présentée. La méthode </w:t>
      </w:r>
      <w:r>
        <w:rPr>
          <w:rFonts w:asciiTheme="majorBidi" w:hAnsiTheme="majorBidi" w:cstheme="majorBidi"/>
          <w:sz w:val="24"/>
          <w:szCs w:val="24"/>
        </w:rPr>
        <w:t>des</w:t>
      </w:r>
      <w:r w:rsidRPr="00BE4DCC">
        <w:rPr>
          <w:rFonts w:asciiTheme="majorBidi" w:hAnsiTheme="majorBidi" w:cstheme="majorBidi"/>
          <w:sz w:val="24"/>
          <w:szCs w:val="24"/>
        </w:rPr>
        <w:t xml:space="preserve"> différence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BE4DCC">
        <w:rPr>
          <w:rFonts w:asciiTheme="majorBidi" w:hAnsiTheme="majorBidi" w:cstheme="majorBidi"/>
          <w:sz w:val="24"/>
          <w:szCs w:val="24"/>
        </w:rPr>
        <w:t xml:space="preserve"> finie</w:t>
      </w:r>
      <w:r>
        <w:rPr>
          <w:rFonts w:asciiTheme="majorBidi" w:hAnsiTheme="majorBidi" w:cstheme="majorBidi"/>
          <w:sz w:val="24"/>
          <w:szCs w:val="24"/>
        </w:rPr>
        <w:t>s</w:t>
      </w:r>
      <w:r w:rsidRPr="00BE4DCC">
        <w:rPr>
          <w:rFonts w:asciiTheme="majorBidi" w:hAnsiTheme="majorBidi" w:cstheme="majorBidi"/>
          <w:sz w:val="24"/>
          <w:szCs w:val="24"/>
        </w:rPr>
        <w:t xml:space="preserve"> est appliquée pour calculer la charge correspondant à un déplacement spécifié, en tenant compte à la fois des non linéarités matérielles et géométriques. De cette façon, la courbe charge-</w:t>
      </w:r>
      <w:r>
        <w:rPr>
          <w:rFonts w:asciiTheme="majorBidi" w:hAnsiTheme="majorBidi" w:cstheme="majorBidi"/>
          <w:sz w:val="24"/>
          <w:szCs w:val="24"/>
        </w:rPr>
        <w:t>déplacement</w:t>
      </w:r>
      <w:r w:rsidRPr="00BE4DCC">
        <w:rPr>
          <w:rFonts w:asciiTheme="majorBidi" w:hAnsiTheme="majorBidi" w:cstheme="majorBidi"/>
          <w:sz w:val="24"/>
          <w:szCs w:val="24"/>
        </w:rPr>
        <w:t xml:space="preserve"> complète a été calculée pour les </w:t>
      </w:r>
      <w:r>
        <w:rPr>
          <w:rFonts w:asciiTheme="majorBidi" w:hAnsiTheme="majorBidi" w:cstheme="majorBidi"/>
          <w:sz w:val="24"/>
          <w:szCs w:val="24"/>
        </w:rPr>
        <w:t>poteaux</w:t>
      </w:r>
      <w:r w:rsidRPr="00BE4DCC">
        <w:rPr>
          <w:rFonts w:asciiTheme="majorBidi" w:hAnsiTheme="majorBidi" w:cstheme="majorBidi"/>
          <w:sz w:val="24"/>
          <w:szCs w:val="24"/>
        </w:rPr>
        <w:t xml:space="preserve"> X qui ont également été testées expérimentalement. La procédure d’analyse s’applique aux </w:t>
      </w:r>
      <w:r>
        <w:rPr>
          <w:rFonts w:asciiTheme="majorBidi" w:hAnsiTheme="majorBidi" w:cstheme="majorBidi"/>
          <w:sz w:val="24"/>
          <w:szCs w:val="24"/>
        </w:rPr>
        <w:t>poteaux</w:t>
      </w:r>
      <w:r w:rsidRPr="00BE4DCC">
        <w:rPr>
          <w:rFonts w:asciiTheme="majorBidi" w:hAnsiTheme="majorBidi" w:cstheme="majorBidi"/>
          <w:sz w:val="24"/>
          <w:szCs w:val="24"/>
        </w:rPr>
        <w:t xml:space="preserve"> dont les extrémités sont articulées, bien que seuls les </w:t>
      </w:r>
      <w:r>
        <w:rPr>
          <w:rFonts w:asciiTheme="majorBidi" w:hAnsiTheme="majorBidi" w:cstheme="majorBidi"/>
          <w:sz w:val="24"/>
          <w:szCs w:val="24"/>
        </w:rPr>
        <w:t>poteaux</w:t>
      </w:r>
      <w:r w:rsidRPr="00BE4DCC">
        <w:rPr>
          <w:rFonts w:asciiTheme="majorBidi" w:hAnsiTheme="majorBidi" w:cstheme="majorBidi"/>
          <w:sz w:val="24"/>
          <w:szCs w:val="24"/>
        </w:rPr>
        <w:t xml:space="preserve"> isolées soient évaluées ici</w:t>
      </w:r>
      <w:r w:rsidRPr="00BE4DCC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9E43B6" w:rsidRDefault="009E43B6" w:rsidP="009E43B6">
      <w:pPr>
        <w:pStyle w:val="Sansinterligne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9E43B6" w:rsidRPr="009E43B6" w:rsidRDefault="002C0E14" w:rsidP="009E43B6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9E43B6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1. INTRODUCTION </w:t>
      </w:r>
    </w:p>
    <w:p w:rsidR="00BE4DCC" w:rsidRDefault="00BE4DCC" w:rsidP="00BE4DCC">
      <w:pPr>
        <w:pStyle w:val="Sansinterligne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BE4DCC" w:rsidRDefault="009E43B6" w:rsidP="006C74F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9E43B6">
        <w:rPr>
          <w:rFonts w:asciiTheme="majorBidi" w:hAnsiTheme="majorBidi" w:cstheme="majorBidi"/>
          <w:sz w:val="24"/>
          <w:szCs w:val="24"/>
        </w:rPr>
        <w:t xml:space="preserve">Les </w:t>
      </w:r>
      <w:r>
        <w:rPr>
          <w:rFonts w:asciiTheme="majorBidi" w:hAnsiTheme="majorBidi" w:cstheme="majorBidi"/>
          <w:sz w:val="24"/>
          <w:szCs w:val="24"/>
        </w:rPr>
        <w:t>poteaux</w:t>
      </w:r>
      <w:r w:rsidRPr="009E43B6">
        <w:rPr>
          <w:rFonts w:asciiTheme="majorBidi" w:hAnsiTheme="majorBidi" w:cstheme="majorBidi"/>
          <w:sz w:val="24"/>
          <w:szCs w:val="24"/>
        </w:rPr>
        <w:t xml:space="preserve"> en béton armé sont généralement </w:t>
      </w:r>
      <w:r w:rsidR="006C74F8" w:rsidRPr="009E43B6">
        <w:rPr>
          <w:rFonts w:asciiTheme="majorBidi" w:hAnsiTheme="majorBidi" w:cstheme="majorBidi"/>
          <w:sz w:val="24"/>
          <w:szCs w:val="24"/>
        </w:rPr>
        <w:t>soumis</w:t>
      </w:r>
      <w:r w:rsidRPr="009E43B6">
        <w:rPr>
          <w:rFonts w:asciiTheme="majorBidi" w:hAnsiTheme="majorBidi" w:cstheme="majorBidi"/>
          <w:sz w:val="24"/>
          <w:szCs w:val="24"/>
        </w:rPr>
        <w:t xml:space="preserve"> à une compression excentrique en raison de leur emplacement dans la structure, de leur section ou du type de forces qu’elles supportent. Beaucoup de </w:t>
      </w:r>
      <w:r w:rsidR="006C74F8">
        <w:rPr>
          <w:rFonts w:asciiTheme="majorBidi" w:hAnsiTheme="majorBidi" w:cstheme="majorBidi"/>
          <w:sz w:val="24"/>
          <w:szCs w:val="24"/>
        </w:rPr>
        <w:t>poteaux</w:t>
      </w:r>
      <w:r w:rsidRPr="009E43B6">
        <w:rPr>
          <w:rFonts w:asciiTheme="majorBidi" w:hAnsiTheme="majorBidi" w:cstheme="majorBidi"/>
          <w:sz w:val="24"/>
          <w:szCs w:val="24"/>
        </w:rPr>
        <w:t xml:space="preserve"> sont soumis à ce genre de charges, par exemple les </w:t>
      </w:r>
      <w:r w:rsidR="006C74F8">
        <w:rPr>
          <w:rFonts w:asciiTheme="majorBidi" w:hAnsiTheme="majorBidi" w:cstheme="majorBidi"/>
          <w:sz w:val="24"/>
          <w:szCs w:val="24"/>
        </w:rPr>
        <w:t>poteaux</w:t>
      </w:r>
      <w:r w:rsidRPr="009E43B6">
        <w:rPr>
          <w:rFonts w:asciiTheme="majorBidi" w:hAnsiTheme="majorBidi" w:cstheme="majorBidi"/>
          <w:sz w:val="24"/>
          <w:szCs w:val="24"/>
        </w:rPr>
        <w:t xml:space="preserve"> </w:t>
      </w:r>
      <w:r w:rsidR="006C74F8">
        <w:rPr>
          <w:rFonts w:asciiTheme="majorBidi" w:hAnsiTheme="majorBidi" w:cstheme="majorBidi"/>
          <w:sz w:val="24"/>
          <w:szCs w:val="24"/>
        </w:rPr>
        <w:t>de rive</w:t>
      </w:r>
      <w:r w:rsidRPr="009E43B6">
        <w:rPr>
          <w:rFonts w:asciiTheme="majorBidi" w:hAnsiTheme="majorBidi" w:cstheme="majorBidi"/>
          <w:sz w:val="24"/>
          <w:szCs w:val="24"/>
        </w:rPr>
        <w:t xml:space="preserve"> d’un bâtiment ou les </w:t>
      </w:r>
      <w:r w:rsidR="006C74F8">
        <w:rPr>
          <w:rFonts w:asciiTheme="majorBidi" w:hAnsiTheme="majorBidi" w:cstheme="majorBidi"/>
          <w:sz w:val="24"/>
          <w:szCs w:val="24"/>
        </w:rPr>
        <w:t>piliers</w:t>
      </w:r>
      <w:r w:rsidRPr="009E43B6">
        <w:rPr>
          <w:rFonts w:asciiTheme="majorBidi" w:hAnsiTheme="majorBidi" w:cstheme="majorBidi"/>
          <w:sz w:val="24"/>
          <w:szCs w:val="24"/>
        </w:rPr>
        <w:t xml:space="preserve"> d’un pont. </w:t>
      </w:r>
      <w:r w:rsidR="006C74F8">
        <w:rPr>
          <w:rFonts w:asciiTheme="majorBidi" w:hAnsiTheme="majorBidi" w:cstheme="majorBidi"/>
          <w:sz w:val="24"/>
          <w:szCs w:val="24"/>
        </w:rPr>
        <w:t xml:space="preserve">La </w:t>
      </w:r>
      <w:r w:rsidRPr="009E43B6">
        <w:rPr>
          <w:rFonts w:asciiTheme="majorBidi" w:hAnsiTheme="majorBidi" w:cstheme="majorBidi"/>
          <w:sz w:val="24"/>
          <w:szCs w:val="24"/>
        </w:rPr>
        <w:t xml:space="preserve">Fig. 1 représente schématiquement la force axiale et les moments appliqués à un </w:t>
      </w:r>
      <w:r w:rsidR="006C74F8">
        <w:rPr>
          <w:rFonts w:asciiTheme="majorBidi" w:hAnsiTheme="majorBidi" w:cstheme="majorBidi"/>
          <w:sz w:val="24"/>
          <w:szCs w:val="24"/>
        </w:rPr>
        <w:t>poteau</w:t>
      </w:r>
      <w:r w:rsidRPr="009E43B6">
        <w:rPr>
          <w:rFonts w:asciiTheme="majorBidi" w:hAnsiTheme="majorBidi" w:cstheme="majorBidi"/>
          <w:sz w:val="24"/>
          <w:szCs w:val="24"/>
        </w:rPr>
        <w:t xml:space="preserve"> </w:t>
      </w:r>
      <w:r w:rsidR="006C74F8">
        <w:rPr>
          <w:rFonts w:asciiTheme="majorBidi" w:hAnsiTheme="majorBidi" w:cstheme="majorBidi"/>
          <w:sz w:val="24"/>
          <w:szCs w:val="24"/>
        </w:rPr>
        <w:t>supportant</w:t>
      </w:r>
      <w:r w:rsidRPr="009E43B6">
        <w:rPr>
          <w:rFonts w:asciiTheme="majorBidi" w:hAnsiTheme="majorBidi" w:cstheme="majorBidi"/>
          <w:sz w:val="24"/>
          <w:szCs w:val="24"/>
        </w:rPr>
        <w:t xml:space="preserve"> ce type de charge.</w:t>
      </w:r>
    </w:p>
    <w:p w:rsidR="006C74F8" w:rsidRDefault="006C74F8" w:rsidP="006C74F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</w:p>
    <w:p w:rsidR="006C74F8" w:rsidRPr="00C6233F" w:rsidRDefault="00C6233F" w:rsidP="002C0E14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C6233F">
        <w:rPr>
          <w:rFonts w:asciiTheme="majorBidi" w:hAnsiTheme="majorBidi" w:cstheme="majorBidi"/>
          <w:sz w:val="24"/>
          <w:szCs w:val="24"/>
        </w:rPr>
        <w:t>Il faut également tenir compte du fait que le béton est devenu plus résistant au cours des dernières années en raison du développement de la qualité des matériaux. </w:t>
      </w:r>
      <w:proofErr w:type="gramStart"/>
      <w:r>
        <w:rPr>
          <w:rFonts w:asciiTheme="majorBidi" w:hAnsiTheme="majorBidi" w:cstheme="majorBidi"/>
          <w:sz w:val="24"/>
          <w:szCs w:val="24"/>
        </w:rPr>
        <w:t>ainsi</w:t>
      </w:r>
      <w:proofErr w:type="gramEnd"/>
      <w:r w:rsidRPr="00C6233F">
        <w:rPr>
          <w:rFonts w:asciiTheme="majorBidi" w:hAnsiTheme="majorBidi" w:cstheme="majorBidi"/>
          <w:sz w:val="24"/>
          <w:szCs w:val="24"/>
        </w:rPr>
        <w:t xml:space="preserve">, lorsque </w:t>
      </w:r>
      <w:r>
        <w:rPr>
          <w:rFonts w:asciiTheme="majorBidi" w:hAnsiTheme="majorBidi" w:cstheme="majorBidi"/>
          <w:sz w:val="24"/>
          <w:szCs w:val="24"/>
        </w:rPr>
        <w:t>le BHR</w:t>
      </w:r>
      <w:r w:rsidRPr="00C6233F">
        <w:rPr>
          <w:rFonts w:asciiTheme="majorBidi" w:hAnsiTheme="majorBidi" w:cstheme="majorBidi"/>
          <w:sz w:val="24"/>
          <w:szCs w:val="24"/>
        </w:rPr>
        <w:t xml:space="preserve"> est utilisé pour réduire les dimensions de la section transversale des </w:t>
      </w:r>
      <w:r>
        <w:rPr>
          <w:rFonts w:asciiTheme="majorBidi" w:hAnsiTheme="majorBidi" w:cstheme="majorBidi"/>
          <w:sz w:val="24"/>
          <w:szCs w:val="24"/>
        </w:rPr>
        <w:t>poteaux</w:t>
      </w:r>
      <w:r w:rsidRPr="00C6233F">
        <w:rPr>
          <w:rFonts w:asciiTheme="majorBidi" w:hAnsiTheme="majorBidi" w:cstheme="majorBidi"/>
          <w:sz w:val="24"/>
          <w:szCs w:val="24"/>
        </w:rPr>
        <w:t xml:space="preserve">, leur </w:t>
      </w:r>
      <w:r>
        <w:rPr>
          <w:rFonts w:asciiTheme="majorBidi" w:hAnsiTheme="majorBidi" w:cstheme="majorBidi"/>
          <w:sz w:val="24"/>
          <w:szCs w:val="24"/>
        </w:rPr>
        <w:t>élancement</w:t>
      </w:r>
      <w:r w:rsidRPr="00C6233F">
        <w:rPr>
          <w:rFonts w:asciiTheme="majorBidi" w:hAnsiTheme="majorBidi" w:cstheme="majorBidi"/>
          <w:sz w:val="24"/>
          <w:szCs w:val="24"/>
        </w:rPr>
        <w:t xml:space="preserve"> est augmenté par rapport aux </w:t>
      </w:r>
      <w:r>
        <w:rPr>
          <w:rFonts w:asciiTheme="majorBidi" w:hAnsiTheme="majorBidi" w:cstheme="majorBidi"/>
          <w:sz w:val="24"/>
          <w:szCs w:val="24"/>
        </w:rPr>
        <w:t>poteaux</w:t>
      </w:r>
      <w:r w:rsidRPr="00C6233F">
        <w:rPr>
          <w:rFonts w:asciiTheme="majorBidi" w:hAnsiTheme="majorBidi" w:cstheme="majorBidi"/>
          <w:sz w:val="24"/>
          <w:szCs w:val="24"/>
        </w:rPr>
        <w:t xml:space="preserve"> en </w:t>
      </w:r>
      <w:r>
        <w:rPr>
          <w:rFonts w:asciiTheme="majorBidi" w:hAnsiTheme="majorBidi" w:cstheme="majorBidi"/>
          <w:sz w:val="24"/>
          <w:szCs w:val="24"/>
        </w:rPr>
        <w:t>béton</w:t>
      </w:r>
      <w:r w:rsidRPr="00C623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ordinaire</w:t>
      </w:r>
      <w:r w:rsidRPr="00C6233F">
        <w:rPr>
          <w:rFonts w:asciiTheme="majorBidi" w:hAnsiTheme="majorBidi" w:cstheme="majorBidi"/>
          <w:sz w:val="24"/>
          <w:szCs w:val="24"/>
        </w:rPr>
        <w:t xml:space="preserve"> de longueur </w:t>
      </w:r>
      <w:r>
        <w:rPr>
          <w:rFonts w:asciiTheme="majorBidi" w:hAnsiTheme="majorBidi" w:cstheme="majorBidi"/>
          <w:sz w:val="24"/>
          <w:szCs w:val="24"/>
        </w:rPr>
        <w:t xml:space="preserve">et de </w:t>
      </w:r>
      <w:r w:rsidRPr="00C6233F">
        <w:rPr>
          <w:rFonts w:asciiTheme="majorBidi" w:hAnsiTheme="majorBidi" w:cstheme="majorBidi"/>
          <w:sz w:val="24"/>
          <w:szCs w:val="24"/>
        </w:rPr>
        <w:t>capacité</w:t>
      </w:r>
      <w:r>
        <w:rPr>
          <w:rFonts w:asciiTheme="majorBidi" w:hAnsiTheme="majorBidi" w:cstheme="majorBidi"/>
          <w:sz w:val="24"/>
          <w:szCs w:val="24"/>
        </w:rPr>
        <w:t xml:space="preserve"> portante </w:t>
      </w:r>
      <w:r w:rsidRPr="00C6233F">
        <w:rPr>
          <w:rFonts w:asciiTheme="majorBidi" w:hAnsiTheme="majorBidi" w:cstheme="majorBidi"/>
          <w:sz w:val="24"/>
          <w:szCs w:val="24"/>
        </w:rPr>
        <w:t xml:space="preserve">similaire qui augmente la possibilité que la charge ultime des </w:t>
      </w:r>
      <w:r w:rsidR="002C0E14">
        <w:rPr>
          <w:rFonts w:asciiTheme="majorBidi" w:hAnsiTheme="majorBidi" w:cstheme="majorBidi"/>
          <w:sz w:val="24"/>
          <w:szCs w:val="24"/>
        </w:rPr>
        <w:t>poteaux en</w:t>
      </w:r>
      <w:r w:rsidRPr="00C6233F">
        <w:rPr>
          <w:rFonts w:asciiTheme="majorBidi" w:hAnsiTheme="majorBidi" w:cstheme="majorBidi"/>
          <w:sz w:val="24"/>
          <w:szCs w:val="24"/>
        </w:rPr>
        <w:t xml:space="preserve"> </w:t>
      </w:r>
      <w:r w:rsidR="002C0E14">
        <w:rPr>
          <w:rFonts w:asciiTheme="majorBidi" w:hAnsiTheme="majorBidi" w:cstheme="majorBidi"/>
          <w:sz w:val="24"/>
          <w:szCs w:val="24"/>
        </w:rPr>
        <w:t>BHR</w:t>
      </w:r>
      <w:r w:rsidR="002C0E14" w:rsidRPr="00C6233F">
        <w:rPr>
          <w:rFonts w:asciiTheme="majorBidi" w:hAnsiTheme="majorBidi" w:cstheme="majorBidi"/>
          <w:sz w:val="24"/>
          <w:szCs w:val="24"/>
        </w:rPr>
        <w:t xml:space="preserve"> </w:t>
      </w:r>
      <w:r w:rsidRPr="00C6233F">
        <w:rPr>
          <w:rFonts w:asciiTheme="majorBidi" w:hAnsiTheme="majorBidi" w:cstheme="majorBidi"/>
          <w:sz w:val="24"/>
          <w:szCs w:val="24"/>
        </w:rPr>
        <w:t>puisse parfois être régie par l’instabilité plutôt que par la résistance.</w:t>
      </w:r>
    </w:p>
    <w:p w:rsidR="00C6233F" w:rsidRDefault="00C6233F" w:rsidP="006C74F8">
      <w:pPr>
        <w:pStyle w:val="Sansinterligne"/>
        <w:jc w:val="both"/>
        <w:rPr>
          <w:rFonts w:ascii="Tahoma" w:hAnsi="Tahoma" w:cs="Tahoma"/>
          <w:color w:val="000000"/>
          <w:shd w:val="clear" w:color="auto" w:fill="DBDFF3"/>
        </w:rPr>
      </w:pPr>
    </w:p>
    <w:p w:rsidR="002C0E14" w:rsidRDefault="002C0E14" w:rsidP="002C0E14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2C0E14">
        <w:rPr>
          <w:rFonts w:asciiTheme="majorBidi" w:hAnsiTheme="majorBidi" w:cstheme="majorBidi"/>
          <w:sz w:val="24"/>
          <w:szCs w:val="24"/>
        </w:rPr>
        <w:t>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0E14">
        <w:rPr>
          <w:rFonts w:asciiTheme="majorBidi" w:hAnsiTheme="majorBidi" w:cstheme="majorBidi"/>
          <w:sz w:val="24"/>
          <w:szCs w:val="24"/>
        </w:rPr>
        <w:t xml:space="preserve">document se concentre sur la capacité </w:t>
      </w:r>
      <w:r>
        <w:rPr>
          <w:rFonts w:asciiTheme="majorBidi" w:hAnsiTheme="majorBidi" w:cstheme="majorBidi"/>
          <w:sz w:val="24"/>
          <w:szCs w:val="24"/>
        </w:rPr>
        <w:t xml:space="preserve">portante </w:t>
      </w:r>
      <w:r w:rsidRPr="002C0E14">
        <w:rPr>
          <w:rFonts w:asciiTheme="majorBidi" w:hAnsiTheme="majorBidi" w:cstheme="majorBidi"/>
          <w:sz w:val="24"/>
          <w:szCs w:val="24"/>
        </w:rPr>
        <w:t>des</w:t>
      </w:r>
      <w:r>
        <w:rPr>
          <w:rFonts w:asciiTheme="majorBidi" w:hAnsiTheme="majorBidi" w:cstheme="majorBidi"/>
          <w:sz w:val="24"/>
          <w:szCs w:val="24"/>
        </w:rPr>
        <w:t xml:space="preserve"> poteaux</w:t>
      </w:r>
      <w:r w:rsidRPr="009E43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</w:t>
      </w:r>
      <w:r w:rsidRPr="002C0E14">
        <w:rPr>
          <w:rFonts w:asciiTheme="majorBidi" w:hAnsiTheme="majorBidi" w:cstheme="majorBidi"/>
          <w:sz w:val="24"/>
          <w:szCs w:val="24"/>
        </w:rPr>
        <w:t xml:space="preserve"> béton armé à haute</w:t>
      </w:r>
      <w:r>
        <w:rPr>
          <w:rFonts w:asciiTheme="majorBidi" w:hAnsiTheme="majorBidi" w:cstheme="majorBidi"/>
          <w:sz w:val="24"/>
          <w:szCs w:val="24"/>
        </w:rPr>
        <w:t xml:space="preserve"> r</w:t>
      </w:r>
      <w:r w:rsidRPr="002C0E14">
        <w:rPr>
          <w:rFonts w:asciiTheme="majorBidi" w:hAnsiTheme="majorBidi" w:cstheme="majorBidi"/>
          <w:sz w:val="24"/>
          <w:szCs w:val="24"/>
        </w:rPr>
        <w:t>ésistance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0E14">
        <w:rPr>
          <w:rFonts w:asciiTheme="majorBidi" w:hAnsiTheme="majorBidi" w:cstheme="majorBidi"/>
          <w:sz w:val="24"/>
          <w:szCs w:val="24"/>
        </w:rPr>
        <w:t>sous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0E14">
        <w:rPr>
          <w:rFonts w:asciiTheme="majorBidi" w:hAnsiTheme="majorBidi" w:cstheme="majorBidi"/>
          <w:sz w:val="24"/>
          <w:szCs w:val="24"/>
        </w:rPr>
        <w:t>charge</w:t>
      </w:r>
      <w:r>
        <w:rPr>
          <w:rFonts w:asciiTheme="majorBidi" w:hAnsiTheme="majorBidi" w:cstheme="majorBidi"/>
          <w:sz w:val="24"/>
          <w:szCs w:val="24"/>
        </w:rPr>
        <w:t xml:space="preserve"> à court terme et </w:t>
      </w:r>
      <w:r w:rsidRPr="002C0E14">
        <w:rPr>
          <w:rFonts w:asciiTheme="majorBidi" w:hAnsiTheme="majorBidi" w:cstheme="majorBidi"/>
          <w:sz w:val="24"/>
          <w:szCs w:val="24"/>
        </w:rPr>
        <w:t>avec</w:t>
      </w:r>
      <w:r>
        <w:rPr>
          <w:rFonts w:asciiTheme="majorBidi" w:hAnsiTheme="majorBidi" w:cstheme="majorBidi"/>
          <w:sz w:val="24"/>
          <w:szCs w:val="24"/>
        </w:rPr>
        <w:t xml:space="preserve"> des  </w:t>
      </w:r>
      <w:r w:rsidRPr="002C0E14">
        <w:rPr>
          <w:rFonts w:asciiTheme="majorBidi" w:hAnsiTheme="majorBidi" w:cstheme="majorBidi"/>
          <w:sz w:val="24"/>
          <w:szCs w:val="24"/>
        </w:rPr>
        <w:t>extrémités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0E14">
        <w:rPr>
          <w:rFonts w:asciiTheme="majorBidi" w:hAnsiTheme="majorBidi" w:cstheme="majorBidi"/>
          <w:sz w:val="24"/>
          <w:szCs w:val="24"/>
        </w:rPr>
        <w:t>articulées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C0E14">
        <w:rPr>
          <w:rFonts w:asciiTheme="majorBidi" w:hAnsiTheme="majorBidi" w:cstheme="majorBidi"/>
          <w:sz w:val="24"/>
          <w:szCs w:val="24"/>
        </w:rPr>
        <w:t xml:space="preserve">Les </w:t>
      </w:r>
      <w:r>
        <w:rPr>
          <w:rFonts w:asciiTheme="majorBidi" w:hAnsiTheme="majorBidi" w:cstheme="majorBidi"/>
          <w:sz w:val="24"/>
          <w:szCs w:val="24"/>
        </w:rPr>
        <w:t>poteaux</w:t>
      </w:r>
      <w:r w:rsidRPr="002C0E14">
        <w:rPr>
          <w:rFonts w:asciiTheme="majorBidi" w:hAnsiTheme="majorBidi" w:cstheme="majorBidi"/>
          <w:sz w:val="24"/>
          <w:szCs w:val="24"/>
        </w:rPr>
        <w:t xml:space="preserve"> en béton </w:t>
      </w:r>
      <w:r>
        <w:rPr>
          <w:rFonts w:asciiTheme="majorBidi" w:hAnsiTheme="majorBidi" w:cstheme="majorBidi"/>
          <w:sz w:val="24"/>
          <w:szCs w:val="24"/>
        </w:rPr>
        <w:t>ordinaire</w:t>
      </w:r>
      <w:r w:rsidRPr="002C0E14">
        <w:rPr>
          <w:rFonts w:asciiTheme="majorBidi" w:hAnsiTheme="majorBidi" w:cstheme="majorBidi"/>
          <w:sz w:val="24"/>
          <w:szCs w:val="24"/>
        </w:rPr>
        <w:t xml:space="preserve"> ont également été étudiés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0E14">
        <w:rPr>
          <w:rFonts w:asciiTheme="majorBidi" w:hAnsiTheme="majorBidi" w:cstheme="majorBidi"/>
          <w:sz w:val="24"/>
          <w:szCs w:val="24"/>
        </w:rPr>
        <w:t>pour la comparaison.</w:t>
      </w:r>
    </w:p>
    <w:p w:rsidR="002C0E14" w:rsidRPr="002C0E14" w:rsidRDefault="002C0E14" w:rsidP="002C0E14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sectPr w:rsidR="002C0E14" w:rsidRPr="002C0E14" w:rsidSect="0034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DCC"/>
    <w:rsid w:val="002C0E14"/>
    <w:rsid w:val="00341352"/>
    <w:rsid w:val="006C74F8"/>
    <w:rsid w:val="009E43B6"/>
    <w:rsid w:val="00BE4DCC"/>
    <w:rsid w:val="00C6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5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4D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2021-01-16T15:31:00Z</dcterms:created>
  <dcterms:modified xsi:type="dcterms:W3CDTF">2021-01-16T20:16:00Z</dcterms:modified>
</cp:coreProperties>
</file>