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7C" w:rsidRDefault="00F0717C" w:rsidP="00F0717C">
      <w:pPr>
        <w:bidi/>
        <w:jc w:val="both"/>
        <w:rPr>
          <w:rFonts w:cs="Traditional Arabic"/>
          <w:b/>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rFonts w:cs="Traditional Arabic" w:hint="cs"/>
          <w:b/>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المحاضرة</w:t>
      </w:r>
      <w:proofErr w:type="gramEnd"/>
      <w:r>
        <w:rPr>
          <w:rFonts w:cs="Traditional Arabic" w:hint="cs"/>
          <w:b/>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الأولى: وظيفة التمويل في المؤسسة</w:t>
      </w:r>
    </w:p>
    <w:p w:rsidR="00F0717C" w:rsidRDefault="00F0717C" w:rsidP="00F0717C">
      <w:pPr>
        <w:pStyle w:val="Paragraphedeliste"/>
        <w:numPr>
          <w:ilvl w:val="0"/>
          <w:numId w:val="1"/>
        </w:numPr>
        <w:bidi/>
        <w:jc w:val="both"/>
        <w:rPr>
          <w:rFonts w:cs="Traditional Arabic"/>
          <w:sz w:val="48"/>
          <w:szCs w:val="48"/>
          <w:lang w:bidi="ar-DZ"/>
          <w14:textOutline w14:w="5270" w14:cap="flat" w14:cmpd="sng" w14:algn="ctr">
            <w14:solidFill>
              <w14:schemeClr w14:val="accent1">
                <w14:shade w14:val="88000"/>
                <w14:satMod w14:val="110000"/>
              </w14:schemeClr>
            </w14:solidFill>
            <w14:prstDash w14:val="solid"/>
            <w14:round/>
          </w14:textOutline>
        </w:rPr>
      </w:pPr>
      <w:r w:rsidRPr="00A74E07">
        <w:rPr>
          <w:rFonts w:cs="Traditional Arabic" w:hint="cs"/>
          <w:sz w:val="48"/>
          <w:szCs w:val="48"/>
          <w:rtl/>
          <w:lang w:bidi="ar-DZ"/>
          <w14:textOutline w14:w="5270" w14:cap="flat" w14:cmpd="sng" w14:algn="ctr">
            <w14:solidFill>
              <w14:schemeClr w14:val="accent1">
                <w14:shade w14:val="88000"/>
                <w14:satMod w14:val="110000"/>
              </w14:schemeClr>
            </w14:solidFill>
            <w14:prstDash w14:val="solid"/>
            <w14:round/>
          </w14:textOutline>
        </w:rPr>
        <w:t>تعريف المؤسسة المنظمة المنشأة والمقاولة</w:t>
      </w:r>
      <w:r>
        <w:rPr>
          <w:rFonts w:cs="Traditional Arabic" w:hint="cs"/>
          <w:sz w:val="48"/>
          <w:szCs w:val="48"/>
          <w:rtl/>
          <w:lang w:bidi="ar-DZ"/>
          <w14:textOutline w14:w="5270" w14:cap="flat" w14:cmpd="sng" w14:algn="ctr">
            <w14:solidFill>
              <w14:schemeClr w14:val="accent1">
                <w14:shade w14:val="88000"/>
                <w14:satMod w14:val="110000"/>
              </w14:schemeClr>
            </w14:solidFill>
            <w14:prstDash w14:val="solid"/>
            <w14:round/>
          </w14:textOutline>
        </w:rPr>
        <w:t>:</w:t>
      </w:r>
      <w:r w:rsidRPr="00591886">
        <w:rPr>
          <w:rFonts w:ascii="Arial" w:hAnsi="Arial" w:cs="Arial"/>
          <w:color w:val="000000"/>
          <w:sz w:val="42"/>
          <w:szCs w:val="42"/>
          <w:shd w:val="clear" w:color="auto" w:fill="FFFFFF"/>
          <w:rtl/>
        </w:rPr>
        <w:t xml:space="preserve"> </w:t>
      </w:r>
      <w:r w:rsidRPr="00591886">
        <w:rPr>
          <w:rFonts w:cs="Traditional Arabic"/>
          <w:sz w:val="48"/>
          <w:szCs w:val="48"/>
          <w:rtl/>
          <w14:textOutline w14:w="5270" w14:cap="flat" w14:cmpd="sng" w14:algn="ctr">
            <w14:solidFill>
              <w14:schemeClr w14:val="accent1">
                <w14:shade w14:val="88000"/>
                <w14:satMod w14:val="110000"/>
              </w14:schemeClr>
            </w14:solidFill>
            <w14:prstDash w14:val="solid"/>
            <w14:round/>
          </w14:textOutline>
        </w:rPr>
        <w:t>مجموعة وسائل مادية ، بشرية و مالية تستخدم مع بعضها البعض من أجل تحقيق الغرض التي أنشأت من أجلها</w:t>
      </w:r>
      <w:r w:rsidRPr="00591886">
        <w:rPr>
          <w:rFonts w:cs="Traditional Arabic"/>
          <w:sz w:val="48"/>
          <w:szCs w:val="48"/>
          <w:lang w:bidi="ar-DZ"/>
          <w14:textOutline w14:w="5270" w14:cap="flat" w14:cmpd="sng" w14:algn="ctr">
            <w14:solidFill>
              <w14:schemeClr w14:val="accent1">
                <w14:shade w14:val="88000"/>
                <w14:satMod w14:val="110000"/>
              </w14:schemeClr>
            </w14:solidFill>
            <w14:prstDash w14:val="solid"/>
            <w14:round/>
          </w14:textOutline>
        </w:rPr>
        <w:t>.</w:t>
      </w:r>
    </w:p>
    <w:p w:rsidR="00F0717C" w:rsidRDefault="00F0717C" w:rsidP="00F0717C">
      <w:pPr>
        <w:pStyle w:val="Paragraphedeliste"/>
        <w:numPr>
          <w:ilvl w:val="0"/>
          <w:numId w:val="1"/>
        </w:numPr>
        <w:bidi/>
        <w:jc w:val="both"/>
        <w:rPr>
          <w:rFonts w:cs="Traditional Arabic"/>
          <w:sz w:val="48"/>
          <w:szCs w:val="48"/>
          <w:lang w:bidi="ar-DZ"/>
          <w14:textOutline w14:w="5270" w14:cap="flat" w14:cmpd="sng" w14:algn="ctr">
            <w14:solidFill>
              <w14:schemeClr w14:val="accent1">
                <w14:shade w14:val="88000"/>
                <w14:satMod w14:val="110000"/>
              </w14:schemeClr>
            </w14:solidFill>
            <w14:prstDash w14:val="solid"/>
            <w14:round/>
          </w14:textOutline>
        </w:rPr>
      </w:pPr>
      <w:proofErr w:type="gramStart"/>
      <w:r>
        <w:rPr>
          <w:rFonts w:cs="Traditional Arabic" w:hint="cs"/>
          <w:sz w:val="48"/>
          <w:szCs w:val="48"/>
          <w:rtl/>
          <w:lang w:bidi="ar-DZ"/>
          <w14:textOutline w14:w="5270" w14:cap="flat" w14:cmpd="sng" w14:algn="ctr">
            <w14:solidFill>
              <w14:schemeClr w14:val="accent1">
                <w14:shade w14:val="88000"/>
                <w14:satMod w14:val="110000"/>
              </w14:schemeClr>
            </w14:solidFill>
            <w14:prstDash w14:val="solid"/>
            <w14:round/>
          </w14:textOutline>
        </w:rPr>
        <w:t>وظائف</w:t>
      </w:r>
      <w:proofErr w:type="gramEnd"/>
      <w:r>
        <w:rPr>
          <w:rFonts w:cs="Traditional Arabic" w:hint="cs"/>
          <w:sz w:val="48"/>
          <w:szCs w:val="48"/>
          <w:rtl/>
          <w:lang w:bidi="ar-DZ"/>
          <w14:textOutline w14:w="5270" w14:cap="flat" w14:cmpd="sng" w14:algn="ctr">
            <w14:solidFill>
              <w14:schemeClr w14:val="accent1">
                <w14:shade w14:val="88000"/>
                <w14:satMod w14:val="110000"/>
              </w14:schemeClr>
            </w14:solidFill>
            <w14:prstDash w14:val="solid"/>
            <w14:round/>
          </w14:textOutline>
        </w:rPr>
        <w:t xml:space="preserve"> المؤسسة: </w:t>
      </w:r>
    </w:p>
    <w:p w:rsidR="00F0717C" w:rsidRDefault="00F0717C" w:rsidP="00F0717C">
      <w:pPr>
        <w:pStyle w:val="Paragraphedeliste"/>
        <w:numPr>
          <w:ilvl w:val="0"/>
          <w:numId w:val="2"/>
        </w:numPr>
        <w:bidi/>
        <w:jc w:val="both"/>
        <w:rPr>
          <w:rFonts w:cs="Traditional Arabic"/>
          <w:sz w:val="40"/>
          <w:szCs w:val="40"/>
          <w:lang w:bidi="ar-DZ"/>
          <w14:textOutline w14:w="5270" w14:cap="flat" w14:cmpd="sng" w14:algn="ctr">
            <w14:solidFill>
              <w14:schemeClr w14:val="accent1">
                <w14:shade w14:val="88000"/>
                <w14:satMod w14:val="110000"/>
              </w14:schemeClr>
            </w14:solidFill>
            <w14:prstDash w14:val="solid"/>
            <w14:round/>
          </w14:textOutline>
        </w:rPr>
      </w:pPr>
      <w:r w:rsidRPr="00706F48">
        <w:rPr>
          <w:rFonts w:cs="Traditional Arabic"/>
          <w:b/>
          <w:bCs/>
          <w:sz w:val="40"/>
          <w:szCs w:val="40"/>
          <w:rtl/>
          <w14:textOutline w14:w="5270" w14:cap="flat" w14:cmpd="sng" w14:algn="ctr">
            <w14:solidFill>
              <w14:schemeClr w14:val="accent1">
                <w14:shade w14:val="88000"/>
                <w14:satMod w14:val="110000"/>
              </w14:schemeClr>
            </w14:solidFill>
            <w14:prstDash w14:val="solid"/>
            <w14:round/>
          </w14:textOutline>
        </w:rPr>
        <w:t xml:space="preserve">الوظيفة الإدارية </w:t>
      </w:r>
      <w:r w:rsidRPr="00706F48">
        <w:rPr>
          <w:rFonts w:cs="Traditional Arabic"/>
          <w:b/>
          <w:bCs/>
          <w:sz w:val="48"/>
          <w:szCs w:val="48"/>
          <w:rtl/>
          <w14:textOutline w14:w="5270" w14:cap="flat" w14:cmpd="sng" w14:algn="ctr">
            <w14:solidFill>
              <w14:schemeClr w14:val="accent1">
                <w14:shade w14:val="88000"/>
                <w14:satMod w14:val="110000"/>
              </w14:schemeClr>
            </w14:solidFill>
            <w14:prstDash w14:val="solid"/>
            <w14:round/>
          </w14:textOutline>
        </w:rPr>
        <w:t xml:space="preserve">: </w:t>
      </w:r>
      <w:r w:rsidRPr="00706F48">
        <w:rPr>
          <w:rFonts w:cs="Traditional Arabic"/>
          <w:sz w:val="40"/>
          <w:szCs w:val="40"/>
          <w:rtl/>
          <w14:textOutline w14:w="5270" w14:cap="flat" w14:cmpd="sng" w14:algn="ctr">
            <w14:solidFill>
              <w14:schemeClr w14:val="accent1">
                <w14:shade w14:val="88000"/>
                <w14:satMod w14:val="110000"/>
              </w14:schemeClr>
            </w14:solidFill>
            <w14:prstDash w14:val="solid"/>
            <w14:round/>
          </w14:textOutline>
        </w:rPr>
        <w:t>تقصد بالوظيفة الإدارية هيكلة المؤسسة ، وتقسيم الأدوار والمسؤوليات والتنسيق بين مختلف أجزاء وأقسام المؤسسة ، وكذلك تحديد العلاقات و القنوات التنظيمية المختلفة ، من أجل بلوغ الأهداف المسطرة</w:t>
      </w:r>
    </w:p>
    <w:p w:rsidR="00F0717C" w:rsidRDefault="00F0717C" w:rsidP="00F0717C">
      <w:pPr>
        <w:pStyle w:val="Paragraphedeliste"/>
        <w:numPr>
          <w:ilvl w:val="0"/>
          <w:numId w:val="2"/>
        </w:numPr>
        <w:bidi/>
        <w:jc w:val="both"/>
        <w:rPr>
          <w:rFonts w:cs="Traditional Arabic"/>
          <w:sz w:val="40"/>
          <w:szCs w:val="40"/>
          <w:lang w:bidi="ar-DZ"/>
          <w14:textOutline w14:w="5270" w14:cap="flat" w14:cmpd="sng" w14:algn="ctr">
            <w14:solidFill>
              <w14:schemeClr w14:val="accent1">
                <w14:shade w14:val="88000"/>
                <w14:satMod w14:val="110000"/>
              </w14:schemeClr>
            </w14:solidFill>
            <w14:prstDash w14:val="solid"/>
            <w14:round/>
          </w14:textOutline>
        </w:rPr>
      </w:pPr>
      <w:proofErr w:type="gramStart"/>
      <w:r>
        <w:rPr>
          <w:rFonts w:cs="Traditional Arabic"/>
          <w:b/>
          <w:bCs/>
          <w:sz w:val="40"/>
          <w:szCs w:val="40"/>
          <w:rtl/>
          <w14:textOutline w14:w="5270" w14:cap="flat" w14:cmpd="sng" w14:algn="ctr">
            <w14:solidFill>
              <w14:schemeClr w14:val="accent1">
                <w14:shade w14:val="88000"/>
                <w14:satMod w14:val="110000"/>
              </w14:schemeClr>
            </w14:solidFill>
            <w14:prstDash w14:val="solid"/>
            <w14:round/>
          </w14:textOutline>
        </w:rPr>
        <w:t>الوظيفة</w:t>
      </w:r>
      <w:proofErr w:type="gramEnd"/>
      <w:r>
        <w:rPr>
          <w:rFonts w:cs="Traditional Arabic"/>
          <w:b/>
          <w:bCs/>
          <w:sz w:val="40"/>
          <w:szCs w:val="40"/>
          <w:rtl/>
          <w14:textOutline w14:w="5270" w14:cap="flat" w14:cmpd="sng" w14:algn="ctr">
            <w14:solidFill>
              <w14:schemeClr w14:val="accent1">
                <w14:shade w14:val="88000"/>
                <w14:satMod w14:val="110000"/>
              </w14:schemeClr>
            </w14:solidFill>
            <w14:prstDash w14:val="solid"/>
            <w14:round/>
          </w14:textOutline>
        </w:rPr>
        <w:t xml:space="preserve"> التموينية</w:t>
      </w:r>
      <w:r w:rsidRPr="00706F48">
        <w:rPr>
          <w:rFonts w:cs="Traditional Arabic"/>
          <w:b/>
          <w:bCs/>
          <w:sz w:val="40"/>
          <w:szCs w:val="40"/>
          <w:rtl/>
          <w14:textOutline w14:w="5270" w14:cap="flat" w14:cmpd="sng" w14:algn="ctr">
            <w14:solidFill>
              <w14:schemeClr w14:val="accent1">
                <w14:shade w14:val="88000"/>
                <w14:satMod w14:val="110000"/>
              </w14:schemeClr>
            </w14:solidFill>
            <w14:prstDash w14:val="solid"/>
            <w14:round/>
          </w14:textOutline>
        </w:rPr>
        <w:t xml:space="preserve">: </w:t>
      </w:r>
      <w:r w:rsidRPr="00706F48">
        <w:rPr>
          <w:rFonts w:cs="Traditional Arabic"/>
          <w:sz w:val="40"/>
          <w:szCs w:val="40"/>
          <w:rtl/>
          <w14:textOutline w14:w="5270" w14:cap="flat" w14:cmpd="sng" w14:algn="ctr">
            <w14:solidFill>
              <w14:schemeClr w14:val="accent1">
                <w14:shade w14:val="88000"/>
                <w14:satMod w14:val="110000"/>
              </w14:schemeClr>
            </w14:solidFill>
            <w14:prstDash w14:val="solid"/>
            <w14:round/>
          </w14:textOutline>
        </w:rPr>
        <w:t>تعتبر هذه الوظيفة من الوظائف الأساسية في المؤسسة وتشمل وظيفة الشراء ووظيفة التخزين</w:t>
      </w:r>
      <w:r w:rsidRPr="00706F48">
        <w:rPr>
          <w:rFonts w:cs="Traditional Arabic"/>
          <w:sz w:val="40"/>
          <w:szCs w:val="40"/>
          <w:lang w:bidi="ar-DZ"/>
          <w14:textOutline w14:w="5270" w14:cap="flat" w14:cmpd="sng" w14:algn="ctr">
            <w14:solidFill>
              <w14:schemeClr w14:val="accent1">
                <w14:shade w14:val="88000"/>
                <w14:satMod w14:val="110000"/>
              </w14:schemeClr>
            </w14:solidFill>
            <w14:prstDash w14:val="solid"/>
            <w14:round/>
          </w14:textOutline>
        </w:rPr>
        <w:t>.</w:t>
      </w:r>
    </w:p>
    <w:p w:rsidR="00F0717C" w:rsidRDefault="00F0717C" w:rsidP="00F0717C">
      <w:pPr>
        <w:pStyle w:val="Paragraphedeliste"/>
        <w:numPr>
          <w:ilvl w:val="0"/>
          <w:numId w:val="2"/>
        </w:numPr>
        <w:bidi/>
        <w:jc w:val="both"/>
        <w:rPr>
          <w:rFonts w:cs="Traditional Arabic"/>
          <w:sz w:val="40"/>
          <w:szCs w:val="40"/>
          <w:lang w:bidi="ar-DZ"/>
          <w14:textOutline w14:w="5270" w14:cap="flat" w14:cmpd="sng" w14:algn="ctr">
            <w14:solidFill>
              <w14:schemeClr w14:val="accent1">
                <w14:shade w14:val="88000"/>
                <w14:satMod w14:val="110000"/>
              </w14:schemeClr>
            </w14:solidFill>
            <w14:prstDash w14:val="solid"/>
            <w14:round/>
          </w14:textOutline>
        </w:rPr>
      </w:pPr>
      <w:r>
        <w:rPr>
          <w:rFonts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rPr>
        <w:t>الوظيفة الانتاجية</w:t>
      </w:r>
      <w:r w:rsidRPr="00706F48">
        <w:rPr>
          <w:rFonts w:cs="Traditional Arabic" w:hint="cs"/>
          <w:sz w:val="40"/>
          <w:szCs w:val="40"/>
          <w:rtl/>
          <w14:textOutline w14:w="5270" w14:cap="flat" w14:cmpd="sng" w14:algn="ctr">
            <w14:solidFill>
              <w14:schemeClr w14:val="accent1">
                <w14:shade w14:val="88000"/>
                <w14:satMod w14:val="110000"/>
              </w14:schemeClr>
            </w14:solidFill>
            <w14:prstDash w14:val="solid"/>
            <w14:round/>
          </w14:textOutline>
        </w:rPr>
        <w:t xml:space="preserve">: </w:t>
      </w:r>
      <w:r w:rsidRPr="00706F48">
        <w:rPr>
          <w:rFonts w:cs="Traditional Arabic"/>
          <w:sz w:val="40"/>
          <w:szCs w:val="40"/>
          <w:rtl/>
          <w14:textOutline w14:w="5270" w14:cap="flat" w14:cmpd="sng" w14:algn="ctr">
            <w14:solidFill>
              <w14:schemeClr w14:val="accent1">
                <w14:shade w14:val="88000"/>
                <w14:satMod w14:val="110000"/>
              </w14:schemeClr>
            </w14:solidFill>
            <w14:prstDash w14:val="solid"/>
            <w14:round/>
          </w14:textOutline>
        </w:rPr>
        <w:t>عبارة عن عملية تقنية</w:t>
      </w:r>
      <w:r w:rsidRPr="00706F48">
        <w:rPr>
          <w:rFonts w:cs="Traditional Arabic"/>
          <w:sz w:val="40"/>
          <w:szCs w:val="40"/>
          <w:lang w:bidi="ar-DZ"/>
          <w14:textOutline w14:w="5270" w14:cap="flat" w14:cmpd="sng" w14:algn="ctr">
            <w14:solidFill>
              <w14:schemeClr w14:val="accent1">
                <w14:shade w14:val="88000"/>
                <w14:satMod w14:val="110000"/>
              </w14:schemeClr>
            </w14:solidFill>
            <w14:prstDash w14:val="solid"/>
            <w14:round/>
          </w14:textOutline>
        </w:rPr>
        <w:t xml:space="preserve"> </w:t>
      </w:r>
      <w:r w:rsidRPr="00706F48">
        <w:rPr>
          <w:rFonts w:cs="Traditional Arabic"/>
          <w:sz w:val="40"/>
          <w:szCs w:val="40"/>
          <w:rtl/>
          <w14:textOutline w14:w="5270" w14:cap="flat" w14:cmpd="sng" w14:algn="ctr">
            <w14:solidFill>
              <w14:schemeClr w14:val="accent1">
                <w14:shade w14:val="88000"/>
                <w14:satMod w14:val="110000"/>
              </w14:schemeClr>
            </w14:solidFill>
            <w14:prstDash w14:val="solid"/>
            <w14:round/>
          </w14:textOutline>
        </w:rPr>
        <w:t>تتميز بفترة زمنية التي تتعلق بتحويل السلع والخدمات وكذلك بالجانب المتعلق بالعوامل الضرورية لاستمرارية نشاطها كرأس المال والمواد الأولية والعمل</w:t>
      </w:r>
      <w:r w:rsidRPr="00706F48">
        <w:rPr>
          <w:rFonts w:cs="Traditional Arabic"/>
          <w:sz w:val="40"/>
          <w:szCs w:val="40"/>
          <w:lang w:bidi="ar-DZ"/>
          <w14:textOutline w14:w="5270" w14:cap="flat" w14:cmpd="sng" w14:algn="ctr">
            <w14:solidFill>
              <w14:schemeClr w14:val="accent1">
                <w14:shade w14:val="88000"/>
                <w14:satMod w14:val="110000"/>
              </w14:schemeClr>
            </w14:solidFill>
            <w14:prstDash w14:val="solid"/>
            <w14:round/>
          </w14:textOutline>
        </w:rPr>
        <w:t>.</w:t>
      </w:r>
    </w:p>
    <w:p w:rsidR="00F0717C" w:rsidRPr="005F41E3" w:rsidRDefault="00F0717C" w:rsidP="00F0717C">
      <w:pPr>
        <w:pStyle w:val="Paragraphedeliste"/>
        <w:numPr>
          <w:ilvl w:val="0"/>
          <w:numId w:val="2"/>
        </w:numPr>
        <w:bidi/>
        <w:jc w:val="both"/>
        <w:rPr>
          <w:rFonts w:cs="Traditional Arabic"/>
          <w:sz w:val="40"/>
          <w:szCs w:val="40"/>
          <w:lang w:bidi="ar-DZ"/>
          <w14:textOutline w14:w="5270" w14:cap="flat" w14:cmpd="sng" w14:algn="ctr">
            <w14:solidFill>
              <w14:schemeClr w14:val="accent1">
                <w14:shade w14:val="88000"/>
                <w14:satMod w14:val="110000"/>
              </w14:schemeClr>
            </w14:solidFill>
            <w14:prstDash w14:val="solid"/>
            <w14:round/>
          </w14:textOutline>
        </w:rPr>
      </w:pPr>
      <w:proofErr w:type="gramStart"/>
      <w:r w:rsidRPr="005F41E3">
        <w:rPr>
          <w:rFonts w:cs="Traditional Arabic"/>
          <w:b/>
          <w:bCs/>
          <w:sz w:val="40"/>
          <w:szCs w:val="40"/>
          <w:rtl/>
          <w14:textOutline w14:w="5270" w14:cap="flat" w14:cmpd="sng" w14:algn="ctr">
            <w14:solidFill>
              <w14:schemeClr w14:val="accent1">
                <w14:shade w14:val="88000"/>
                <w14:satMod w14:val="110000"/>
              </w14:schemeClr>
            </w14:solidFill>
            <w14:prstDash w14:val="solid"/>
            <w14:round/>
          </w14:textOutline>
        </w:rPr>
        <w:t>وظيفة</w:t>
      </w:r>
      <w:proofErr w:type="gramEnd"/>
      <w:r w:rsidRPr="005F41E3">
        <w:rPr>
          <w:rFonts w:cs="Traditional Arabic"/>
          <w:b/>
          <w:bCs/>
          <w:sz w:val="40"/>
          <w:szCs w:val="40"/>
          <w:rtl/>
          <w14:textOutline w14:w="5270" w14:cap="flat" w14:cmpd="sng" w14:algn="ctr">
            <w14:solidFill>
              <w14:schemeClr w14:val="accent1">
                <w14:shade w14:val="88000"/>
                <w14:satMod w14:val="110000"/>
              </w14:schemeClr>
            </w14:solidFill>
            <w14:prstDash w14:val="solid"/>
            <w14:round/>
          </w14:textOutline>
        </w:rPr>
        <w:t xml:space="preserve"> التسويق</w:t>
      </w:r>
      <w:r w:rsidRPr="005F41E3">
        <w:rPr>
          <w:rFonts w:cs="Traditional Arabic" w:hint="cs"/>
          <w:b/>
          <w:bCs/>
          <w:sz w:val="40"/>
          <w:szCs w:val="40"/>
          <w:rtl/>
          <w14:textOutline w14:w="5270" w14:cap="flat" w14:cmpd="sng" w14:algn="ctr">
            <w14:solidFill>
              <w14:schemeClr w14:val="accent1">
                <w14:shade w14:val="88000"/>
                <w14:satMod w14:val="110000"/>
              </w14:schemeClr>
            </w14:solidFill>
            <w14:prstDash w14:val="solid"/>
            <w14:round/>
          </w14:textOutline>
        </w:rPr>
        <w:t>:</w:t>
      </w:r>
      <w:r w:rsidRPr="005F41E3">
        <w:rPr>
          <w:rFonts w:cs="Traditional Arabic"/>
          <w:sz w:val="40"/>
          <w:szCs w:val="40"/>
          <w:rtl/>
          <w14:textOutline w14:w="5270" w14:cap="flat" w14:cmpd="sng" w14:algn="ctr">
            <w14:solidFill>
              <w14:schemeClr w14:val="accent1">
                <w14:shade w14:val="88000"/>
                <w14:satMod w14:val="110000"/>
              </w14:schemeClr>
            </w14:solidFill>
            <w14:prstDash w14:val="solid"/>
            <w14:round/>
          </w14:textOutline>
        </w:rPr>
        <w:t xml:space="preserve"> عبارة عن آل</w:t>
      </w:r>
      <w:r w:rsidRPr="005F41E3">
        <w:rPr>
          <w:rFonts w:cs="Traditional Arabic" w:hint="cs"/>
          <w:sz w:val="40"/>
          <w:szCs w:val="40"/>
          <w:rtl/>
          <w14:textOutline w14:w="5270" w14:cap="flat" w14:cmpd="sng" w14:algn="ctr">
            <w14:solidFill>
              <w14:schemeClr w14:val="accent1">
                <w14:shade w14:val="88000"/>
                <w14:satMod w14:val="110000"/>
              </w14:schemeClr>
            </w14:solidFill>
            <w14:prstDash w14:val="solid"/>
            <w14:round/>
          </w14:textOutline>
        </w:rPr>
        <w:t>ي</w:t>
      </w:r>
      <w:r w:rsidRPr="005F41E3">
        <w:rPr>
          <w:rFonts w:cs="Traditional Arabic"/>
          <w:sz w:val="40"/>
          <w:szCs w:val="40"/>
          <w:rtl/>
          <w14:textOutline w14:w="5270" w14:cap="flat" w14:cmpd="sng" w14:algn="ctr">
            <w14:solidFill>
              <w14:schemeClr w14:val="accent1">
                <w14:shade w14:val="88000"/>
                <w14:satMod w14:val="110000"/>
              </w14:schemeClr>
            </w14:solidFill>
            <w14:prstDash w14:val="solid"/>
            <w14:round/>
          </w14:textOutline>
        </w:rPr>
        <w:t>ة ترويج، وعرض، ونشر للمنتجات، واستقطاب الزبائن الجدد لها، بهدف توسيع خانة العملاء، وزيادة حجم المبيعات، وبالتالي تعظيم الأرباح</w:t>
      </w:r>
      <w:r w:rsidRPr="005F41E3">
        <w:rPr>
          <w:rFonts w:cs="Traditional Arabic"/>
          <w:sz w:val="40"/>
          <w:szCs w:val="40"/>
          <w:lang w:bidi="ar-DZ"/>
          <w14:textOutline w14:w="5270" w14:cap="flat" w14:cmpd="sng" w14:algn="ctr">
            <w14:solidFill>
              <w14:schemeClr w14:val="accent1">
                <w14:shade w14:val="88000"/>
                <w14:satMod w14:val="110000"/>
              </w14:schemeClr>
            </w14:solidFill>
            <w14:prstDash w14:val="solid"/>
            <w14:round/>
          </w14:textOutline>
        </w:rPr>
        <w:t>.</w:t>
      </w:r>
    </w:p>
    <w:p w:rsidR="00F0717C" w:rsidRPr="005F41E3" w:rsidRDefault="00F0717C" w:rsidP="00F0717C">
      <w:pPr>
        <w:pStyle w:val="Paragraphedeliste"/>
        <w:numPr>
          <w:ilvl w:val="0"/>
          <w:numId w:val="1"/>
        </w:numPr>
        <w:bidi/>
        <w:jc w:val="both"/>
        <w:rPr>
          <w:rFonts w:cs="Traditional Arabic"/>
          <w:sz w:val="40"/>
          <w:szCs w:val="40"/>
          <w:lang w:bidi="ar-DZ"/>
          <w14:textOutline w14:w="5270" w14:cap="flat" w14:cmpd="sng" w14:algn="ctr">
            <w14:solidFill>
              <w14:schemeClr w14:val="accent1">
                <w14:shade w14:val="88000"/>
                <w14:satMod w14:val="110000"/>
              </w14:schemeClr>
            </w14:solidFill>
            <w14:prstDash w14:val="solid"/>
            <w14:round/>
          </w14:textOutline>
        </w:rPr>
      </w:pPr>
      <w:r w:rsidRPr="005F41E3">
        <w:rPr>
          <w:rFonts w:cs="Traditional Arabic" w:hint="cs"/>
          <w:b/>
          <w:bCs/>
          <w:sz w:val="40"/>
          <w:szCs w:val="40"/>
          <w:rtl/>
          <w:lang w:bidi="ar-DZ"/>
          <w14:textOutline w14:w="5270" w14:cap="flat" w14:cmpd="sng" w14:algn="ctr">
            <w14:solidFill>
              <w14:schemeClr w14:val="accent1">
                <w14:shade w14:val="88000"/>
                <w14:satMod w14:val="110000"/>
              </w14:schemeClr>
            </w14:solidFill>
            <w14:prstDash w14:val="solid"/>
            <w14:round/>
          </w14:textOutline>
        </w:rPr>
        <w:lastRenderedPageBreak/>
        <w:t>مفهوم وظيفة التمويل</w:t>
      </w:r>
      <w:r w:rsidRPr="005F41E3">
        <w:rPr>
          <w:rFonts w:cs="Traditional Arabic" w:hint="cs"/>
          <w:sz w:val="40"/>
          <w:szCs w:val="40"/>
          <w:rtl/>
          <w:lang w:bidi="ar-DZ"/>
          <w14:textOutline w14:w="5270" w14:cap="flat" w14:cmpd="sng" w14:algn="ctr">
            <w14:solidFill>
              <w14:schemeClr w14:val="accent1">
                <w14:shade w14:val="88000"/>
                <w14:satMod w14:val="110000"/>
              </w14:schemeClr>
            </w14:solidFill>
            <w14:prstDash w14:val="solid"/>
            <w14:round/>
          </w14:textOutline>
        </w:rPr>
        <w:t xml:space="preserve">: </w:t>
      </w:r>
      <w:r w:rsidRPr="005F41E3">
        <w:rPr>
          <w:rFonts w:cs="Traditional Arabic"/>
          <w:sz w:val="40"/>
          <w:szCs w:val="40"/>
          <w:rtl/>
          <w14:textOutline w14:w="5270" w14:cap="flat" w14:cmpd="sng" w14:algn="ctr">
            <w14:solidFill>
              <w14:schemeClr w14:val="accent1">
                <w14:shade w14:val="88000"/>
                <w14:satMod w14:val="110000"/>
              </w14:schemeClr>
            </w14:solidFill>
            <w14:prstDash w14:val="solid"/>
            <w14:round/>
          </w14:textOutline>
        </w:rPr>
        <w:t>الوظيفة المالية هي عبارة عن مجموعة من المهام والمسؤوليات والعمليات المرتبطة بالبحث عن الموارد المالية من مصادرها الممكنة، وفي إطار محيطها المالي، وهذا بعد تحديد الحاجات الضرورية، من خلال إعداد برامجها، وخططها الاستثمارية وكل ما يتعلق بالتمويل، ثم يتم اتخاذ التدابير و الإجراءات اللازمة التي تسمح بتحقيق برامجها وخططها ولضمان استمرار نشاطها بصفة عادية، وصولا إلى تحقيق أهدافها المتعلقة</w:t>
      </w:r>
      <w:r w:rsidRPr="005F41E3">
        <w:rPr>
          <w:rFonts w:cs="Traditional Arabic"/>
          <w:sz w:val="40"/>
          <w:szCs w:val="40"/>
          <w:lang w:bidi="ar-DZ"/>
          <w14:textOutline w14:w="5270" w14:cap="flat" w14:cmpd="sng" w14:algn="ctr">
            <w14:solidFill>
              <w14:schemeClr w14:val="accent1">
                <w14:shade w14:val="88000"/>
                <w14:satMod w14:val="110000"/>
              </w14:schemeClr>
            </w14:solidFill>
            <w14:prstDash w14:val="solid"/>
            <w14:round/>
          </w14:textOutline>
        </w:rPr>
        <w:t>. </w:t>
      </w:r>
    </w:p>
    <w:p w:rsidR="00F0717C" w:rsidRPr="005F41E3" w:rsidRDefault="00F0717C" w:rsidP="00F0717C">
      <w:pPr>
        <w:pStyle w:val="Paragraphedeliste"/>
        <w:numPr>
          <w:ilvl w:val="0"/>
          <w:numId w:val="1"/>
        </w:numPr>
        <w:bidi/>
        <w:jc w:val="both"/>
        <w:rPr>
          <w:rFonts w:cs="Traditional Arabic"/>
          <w:sz w:val="40"/>
          <w:szCs w:val="40"/>
          <w:lang w:bidi="ar-DZ"/>
          <w14:textOutline w14:w="5270" w14:cap="flat" w14:cmpd="sng" w14:algn="ctr">
            <w14:solidFill>
              <w14:schemeClr w14:val="accent1">
                <w14:shade w14:val="88000"/>
                <w14:satMod w14:val="110000"/>
              </w14:schemeClr>
            </w14:solidFill>
            <w14:prstDash w14:val="solid"/>
            <w14:round/>
          </w14:textOutline>
        </w:rPr>
      </w:pPr>
      <w:r w:rsidRPr="005F41E3">
        <w:rPr>
          <w:rFonts w:cs="Traditional Arabic" w:hint="cs"/>
          <w:b/>
          <w:bCs/>
          <w:sz w:val="40"/>
          <w:szCs w:val="40"/>
          <w:rtl/>
          <w:lang w:bidi="ar-DZ"/>
          <w14:textOutline w14:w="5270" w14:cap="flat" w14:cmpd="sng" w14:algn="ctr">
            <w14:solidFill>
              <w14:schemeClr w14:val="accent1">
                <w14:shade w14:val="88000"/>
                <w14:satMod w14:val="110000"/>
              </w14:schemeClr>
            </w14:solidFill>
            <w14:prstDash w14:val="solid"/>
            <w14:round/>
          </w14:textOutline>
        </w:rPr>
        <w:t>أقسام الوظيفة المالية</w:t>
      </w:r>
      <w:r w:rsidRPr="005F41E3">
        <w:rPr>
          <w:rFonts w:cs="Traditional Arabic" w:hint="cs"/>
          <w:sz w:val="40"/>
          <w:szCs w:val="40"/>
          <w:rtl/>
          <w:lang w:bidi="ar-DZ"/>
          <w14:textOutline w14:w="5270" w14:cap="flat" w14:cmpd="sng" w14:algn="ctr">
            <w14:solidFill>
              <w14:schemeClr w14:val="accent1">
                <w14:shade w14:val="88000"/>
                <w14:satMod w14:val="110000"/>
              </w14:schemeClr>
            </w14:solidFill>
            <w14:prstDash w14:val="solid"/>
            <w14:round/>
          </w14:textOutline>
        </w:rPr>
        <w:t>:</w:t>
      </w:r>
    </w:p>
    <w:p w:rsidR="00F0717C" w:rsidRPr="005F41E3" w:rsidRDefault="00F0717C" w:rsidP="00F0717C">
      <w:pPr>
        <w:pStyle w:val="Paragraphedeliste"/>
        <w:numPr>
          <w:ilvl w:val="0"/>
          <w:numId w:val="3"/>
        </w:numPr>
        <w:bidi/>
        <w:jc w:val="both"/>
        <w:rPr>
          <w:rFonts w:cs="Traditional Arabic"/>
          <w:sz w:val="40"/>
          <w:szCs w:val="40"/>
          <w:lang w:bidi="ar-DZ"/>
          <w14:textOutline w14:w="5270" w14:cap="flat" w14:cmpd="sng" w14:algn="ctr">
            <w14:solidFill>
              <w14:schemeClr w14:val="accent1">
                <w14:shade w14:val="88000"/>
                <w14:satMod w14:val="110000"/>
              </w14:schemeClr>
            </w14:solidFill>
            <w14:prstDash w14:val="solid"/>
            <w14:round/>
          </w14:textOutline>
        </w:rPr>
      </w:pPr>
      <w:proofErr w:type="gramStart"/>
      <w:r w:rsidRPr="005F41E3">
        <w:rPr>
          <w:rFonts w:cs="Traditional Arabic" w:hint="cs"/>
          <w:b/>
          <w:bCs/>
          <w:sz w:val="40"/>
          <w:szCs w:val="40"/>
          <w:rtl/>
          <w:lang w:bidi="ar-DZ"/>
          <w14:textOutline w14:w="5270" w14:cap="flat" w14:cmpd="sng" w14:algn="ctr">
            <w14:solidFill>
              <w14:schemeClr w14:val="accent1">
                <w14:shade w14:val="88000"/>
                <w14:satMod w14:val="110000"/>
              </w14:schemeClr>
            </w14:solidFill>
            <w14:prstDash w14:val="solid"/>
            <w14:round/>
          </w14:textOutline>
        </w:rPr>
        <w:t>قسم</w:t>
      </w:r>
      <w:proofErr w:type="gramEnd"/>
      <w:r w:rsidRPr="005F41E3">
        <w:rPr>
          <w:rFonts w:cs="Traditional Arabic" w:hint="cs"/>
          <w:b/>
          <w:bCs/>
          <w:sz w:val="40"/>
          <w:szCs w:val="40"/>
          <w:rtl/>
          <w:lang w:bidi="ar-DZ"/>
          <w14:textOutline w14:w="5270" w14:cap="flat" w14:cmpd="sng" w14:algn="ctr">
            <w14:solidFill>
              <w14:schemeClr w14:val="accent1">
                <w14:shade w14:val="88000"/>
                <w14:satMod w14:val="110000"/>
              </w14:schemeClr>
            </w14:solidFill>
            <w14:prstDash w14:val="solid"/>
            <w14:round/>
          </w14:textOutline>
        </w:rPr>
        <w:t xml:space="preserve"> المحاسبة</w:t>
      </w:r>
      <w:r w:rsidRPr="005F41E3">
        <w:rPr>
          <w:rFonts w:cs="Traditional Arabic" w:hint="cs"/>
          <w:sz w:val="40"/>
          <w:szCs w:val="40"/>
          <w:rtl/>
          <w:lang w:bidi="ar-DZ"/>
          <w14:textOutline w14:w="5270" w14:cap="flat" w14:cmpd="sng" w14:algn="ctr">
            <w14:solidFill>
              <w14:schemeClr w14:val="accent1">
                <w14:shade w14:val="88000"/>
                <w14:satMod w14:val="110000"/>
              </w14:schemeClr>
            </w14:solidFill>
            <w14:prstDash w14:val="solid"/>
            <w14:round/>
          </w14:textOutline>
        </w:rPr>
        <w:t>: يضم كل من المحاسبة العامة والتحليلية.</w:t>
      </w:r>
    </w:p>
    <w:p w:rsidR="00F0717C" w:rsidRPr="005F41E3" w:rsidRDefault="00F0717C" w:rsidP="00F0717C">
      <w:pPr>
        <w:pStyle w:val="Paragraphedeliste"/>
        <w:numPr>
          <w:ilvl w:val="0"/>
          <w:numId w:val="3"/>
        </w:numPr>
        <w:bidi/>
        <w:jc w:val="both"/>
        <w:rPr>
          <w:rFonts w:cs="Traditional Arabic"/>
          <w:sz w:val="40"/>
          <w:szCs w:val="40"/>
          <w:lang w:bidi="ar-DZ"/>
          <w14:textOutline w14:w="5270" w14:cap="flat" w14:cmpd="sng" w14:algn="ctr">
            <w14:solidFill>
              <w14:schemeClr w14:val="accent1">
                <w14:shade w14:val="88000"/>
                <w14:satMod w14:val="110000"/>
              </w14:schemeClr>
            </w14:solidFill>
            <w14:prstDash w14:val="solid"/>
            <w14:round/>
          </w14:textOutline>
        </w:rPr>
      </w:pPr>
      <w:r w:rsidRPr="005F41E3">
        <w:rPr>
          <w:rFonts w:cs="Traditional Arabic" w:hint="cs"/>
          <w:b/>
          <w:bCs/>
          <w:sz w:val="40"/>
          <w:szCs w:val="40"/>
          <w:rtl/>
          <w:lang w:bidi="ar-DZ"/>
          <w14:textOutline w14:w="5270" w14:cap="flat" w14:cmpd="sng" w14:algn="ctr">
            <w14:solidFill>
              <w14:schemeClr w14:val="accent1">
                <w14:shade w14:val="88000"/>
                <w14:satMod w14:val="110000"/>
              </w14:schemeClr>
            </w14:solidFill>
            <w14:prstDash w14:val="solid"/>
            <w14:round/>
          </w14:textOutline>
        </w:rPr>
        <w:t>قسم المالية</w:t>
      </w:r>
      <w:r w:rsidRPr="005F41E3">
        <w:rPr>
          <w:rFonts w:cs="Traditional Arabic" w:hint="cs"/>
          <w:sz w:val="40"/>
          <w:szCs w:val="40"/>
          <w:rtl/>
          <w:lang w:bidi="ar-DZ"/>
          <w14:textOutline w14:w="5270" w14:cap="flat" w14:cmpd="sng" w14:algn="ctr">
            <w14:solidFill>
              <w14:schemeClr w14:val="accent1">
                <w14:shade w14:val="88000"/>
                <w14:satMod w14:val="110000"/>
              </w14:schemeClr>
            </w14:solidFill>
            <w14:prstDash w14:val="solid"/>
            <w14:round/>
          </w14:textOutline>
        </w:rPr>
        <w:t>: وينقسم إلى الخزينة وقسم التحليل المالي.</w:t>
      </w:r>
    </w:p>
    <w:p w:rsidR="00F0717C" w:rsidRPr="005F41E3" w:rsidRDefault="00F0717C" w:rsidP="00F0717C">
      <w:pPr>
        <w:pStyle w:val="Paragraphedeliste"/>
        <w:numPr>
          <w:ilvl w:val="0"/>
          <w:numId w:val="3"/>
        </w:numPr>
        <w:bidi/>
        <w:jc w:val="both"/>
        <w:rPr>
          <w:rFonts w:cs="Traditional Arabic"/>
          <w:sz w:val="40"/>
          <w:szCs w:val="40"/>
          <w:lang w:bidi="ar-DZ"/>
          <w14:textOutline w14:w="5270" w14:cap="flat" w14:cmpd="sng" w14:algn="ctr">
            <w14:solidFill>
              <w14:schemeClr w14:val="accent1">
                <w14:shade w14:val="88000"/>
                <w14:satMod w14:val="110000"/>
              </w14:schemeClr>
            </w14:solidFill>
            <w14:prstDash w14:val="solid"/>
            <w14:round/>
          </w14:textOutline>
        </w:rPr>
      </w:pPr>
      <w:proofErr w:type="gramStart"/>
      <w:r w:rsidRPr="005F41E3">
        <w:rPr>
          <w:rFonts w:cs="Traditional Arabic" w:hint="cs"/>
          <w:b/>
          <w:bCs/>
          <w:sz w:val="40"/>
          <w:szCs w:val="40"/>
          <w:rtl/>
          <w:lang w:bidi="ar-DZ"/>
          <w14:textOutline w14:w="5270" w14:cap="flat" w14:cmpd="sng" w14:algn="ctr">
            <w14:solidFill>
              <w14:schemeClr w14:val="accent1">
                <w14:shade w14:val="88000"/>
                <w14:satMod w14:val="110000"/>
              </w14:schemeClr>
            </w14:solidFill>
            <w14:prstDash w14:val="solid"/>
            <w14:round/>
          </w14:textOutline>
        </w:rPr>
        <w:t>قسم</w:t>
      </w:r>
      <w:proofErr w:type="gramEnd"/>
      <w:r w:rsidRPr="005F41E3">
        <w:rPr>
          <w:rFonts w:cs="Traditional Arabic" w:hint="cs"/>
          <w:b/>
          <w:bCs/>
          <w:sz w:val="40"/>
          <w:szCs w:val="40"/>
          <w:rtl/>
          <w:lang w:bidi="ar-DZ"/>
          <w14:textOutline w14:w="5270" w14:cap="flat" w14:cmpd="sng" w14:algn="ctr">
            <w14:solidFill>
              <w14:schemeClr w14:val="accent1">
                <w14:shade w14:val="88000"/>
                <w14:satMod w14:val="110000"/>
              </w14:schemeClr>
            </w14:solidFill>
            <w14:prstDash w14:val="solid"/>
            <w14:round/>
          </w14:textOutline>
        </w:rPr>
        <w:t xml:space="preserve"> المراقبة المالية</w:t>
      </w:r>
      <w:r w:rsidRPr="005F41E3">
        <w:rPr>
          <w:rFonts w:cs="Traditional Arabic" w:hint="cs"/>
          <w:sz w:val="40"/>
          <w:szCs w:val="40"/>
          <w:rtl/>
          <w:lang w:bidi="ar-DZ"/>
          <w14:textOutline w14:w="5270" w14:cap="flat" w14:cmpd="sng" w14:algn="ctr">
            <w14:solidFill>
              <w14:schemeClr w14:val="accent1">
                <w14:shade w14:val="88000"/>
                <w14:satMod w14:val="110000"/>
              </w14:schemeClr>
            </w14:solidFill>
            <w14:prstDash w14:val="solid"/>
            <w14:round/>
          </w14:textOutline>
        </w:rPr>
        <w:t>: يقوم بإعداد القوائم المالية والتدقيق المالي إضافة إلى الموازنات التقديرية.</w:t>
      </w:r>
    </w:p>
    <w:p w:rsidR="009F4E96" w:rsidRPr="00F0717C" w:rsidRDefault="009F4E96" w:rsidP="00F0717C">
      <w:pPr>
        <w:bidi/>
      </w:pPr>
      <w:bookmarkStart w:id="0" w:name="_GoBack"/>
      <w:bookmarkEnd w:id="0"/>
    </w:p>
    <w:sectPr w:rsidR="009F4E96" w:rsidRPr="00F071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82B"/>
    <w:multiLevelType w:val="hybridMultilevel"/>
    <w:tmpl w:val="67E89740"/>
    <w:lvl w:ilvl="0" w:tplc="040C000D">
      <w:start w:val="1"/>
      <w:numFmt w:val="bullet"/>
      <w:lvlText w:val=""/>
      <w:lvlJc w:val="left"/>
      <w:pPr>
        <w:ind w:left="1565" w:hanging="360"/>
      </w:pPr>
      <w:rPr>
        <w:rFonts w:ascii="Wingdings" w:hAnsi="Wingdings" w:hint="default"/>
      </w:rPr>
    </w:lvl>
    <w:lvl w:ilvl="1" w:tplc="040C0003" w:tentative="1">
      <w:start w:val="1"/>
      <w:numFmt w:val="bullet"/>
      <w:lvlText w:val="o"/>
      <w:lvlJc w:val="left"/>
      <w:pPr>
        <w:ind w:left="2285" w:hanging="360"/>
      </w:pPr>
      <w:rPr>
        <w:rFonts w:ascii="Courier New" w:hAnsi="Courier New" w:cs="Courier New" w:hint="default"/>
      </w:rPr>
    </w:lvl>
    <w:lvl w:ilvl="2" w:tplc="040C0005" w:tentative="1">
      <w:start w:val="1"/>
      <w:numFmt w:val="bullet"/>
      <w:lvlText w:val=""/>
      <w:lvlJc w:val="left"/>
      <w:pPr>
        <w:ind w:left="3005" w:hanging="360"/>
      </w:pPr>
      <w:rPr>
        <w:rFonts w:ascii="Wingdings" w:hAnsi="Wingdings" w:hint="default"/>
      </w:rPr>
    </w:lvl>
    <w:lvl w:ilvl="3" w:tplc="040C0001" w:tentative="1">
      <w:start w:val="1"/>
      <w:numFmt w:val="bullet"/>
      <w:lvlText w:val=""/>
      <w:lvlJc w:val="left"/>
      <w:pPr>
        <w:ind w:left="3725" w:hanging="360"/>
      </w:pPr>
      <w:rPr>
        <w:rFonts w:ascii="Symbol" w:hAnsi="Symbol" w:hint="default"/>
      </w:rPr>
    </w:lvl>
    <w:lvl w:ilvl="4" w:tplc="040C0003" w:tentative="1">
      <w:start w:val="1"/>
      <w:numFmt w:val="bullet"/>
      <w:lvlText w:val="o"/>
      <w:lvlJc w:val="left"/>
      <w:pPr>
        <w:ind w:left="4445" w:hanging="360"/>
      </w:pPr>
      <w:rPr>
        <w:rFonts w:ascii="Courier New" w:hAnsi="Courier New" w:cs="Courier New" w:hint="default"/>
      </w:rPr>
    </w:lvl>
    <w:lvl w:ilvl="5" w:tplc="040C0005" w:tentative="1">
      <w:start w:val="1"/>
      <w:numFmt w:val="bullet"/>
      <w:lvlText w:val=""/>
      <w:lvlJc w:val="left"/>
      <w:pPr>
        <w:ind w:left="5165" w:hanging="360"/>
      </w:pPr>
      <w:rPr>
        <w:rFonts w:ascii="Wingdings" w:hAnsi="Wingdings" w:hint="default"/>
      </w:rPr>
    </w:lvl>
    <w:lvl w:ilvl="6" w:tplc="040C0001" w:tentative="1">
      <w:start w:val="1"/>
      <w:numFmt w:val="bullet"/>
      <w:lvlText w:val=""/>
      <w:lvlJc w:val="left"/>
      <w:pPr>
        <w:ind w:left="5885" w:hanging="360"/>
      </w:pPr>
      <w:rPr>
        <w:rFonts w:ascii="Symbol" w:hAnsi="Symbol" w:hint="default"/>
      </w:rPr>
    </w:lvl>
    <w:lvl w:ilvl="7" w:tplc="040C0003" w:tentative="1">
      <w:start w:val="1"/>
      <w:numFmt w:val="bullet"/>
      <w:lvlText w:val="o"/>
      <w:lvlJc w:val="left"/>
      <w:pPr>
        <w:ind w:left="6605" w:hanging="360"/>
      </w:pPr>
      <w:rPr>
        <w:rFonts w:ascii="Courier New" w:hAnsi="Courier New" w:cs="Courier New" w:hint="default"/>
      </w:rPr>
    </w:lvl>
    <w:lvl w:ilvl="8" w:tplc="040C0005" w:tentative="1">
      <w:start w:val="1"/>
      <w:numFmt w:val="bullet"/>
      <w:lvlText w:val=""/>
      <w:lvlJc w:val="left"/>
      <w:pPr>
        <w:ind w:left="7325" w:hanging="360"/>
      </w:pPr>
      <w:rPr>
        <w:rFonts w:ascii="Wingdings" w:hAnsi="Wingdings" w:hint="default"/>
      </w:rPr>
    </w:lvl>
  </w:abstractNum>
  <w:abstractNum w:abstractNumId="1">
    <w:nsid w:val="6A517914"/>
    <w:multiLevelType w:val="hybridMultilevel"/>
    <w:tmpl w:val="9A66C9E0"/>
    <w:lvl w:ilvl="0" w:tplc="040C000D">
      <w:start w:val="1"/>
      <w:numFmt w:val="bullet"/>
      <w:lvlText w:val=""/>
      <w:lvlJc w:val="left"/>
      <w:pPr>
        <w:ind w:left="1205" w:hanging="360"/>
      </w:pPr>
      <w:rPr>
        <w:rFonts w:ascii="Wingdings" w:hAnsi="Wingdings" w:hint="default"/>
      </w:rPr>
    </w:lvl>
    <w:lvl w:ilvl="1" w:tplc="040C0003" w:tentative="1">
      <w:start w:val="1"/>
      <w:numFmt w:val="bullet"/>
      <w:lvlText w:val="o"/>
      <w:lvlJc w:val="left"/>
      <w:pPr>
        <w:ind w:left="1925" w:hanging="360"/>
      </w:pPr>
      <w:rPr>
        <w:rFonts w:ascii="Courier New" w:hAnsi="Courier New" w:cs="Courier New" w:hint="default"/>
      </w:rPr>
    </w:lvl>
    <w:lvl w:ilvl="2" w:tplc="040C0005" w:tentative="1">
      <w:start w:val="1"/>
      <w:numFmt w:val="bullet"/>
      <w:lvlText w:val=""/>
      <w:lvlJc w:val="left"/>
      <w:pPr>
        <w:ind w:left="2645" w:hanging="360"/>
      </w:pPr>
      <w:rPr>
        <w:rFonts w:ascii="Wingdings" w:hAnsi="Wingdings" w:hint="default"/>
      </w:rPr>
    </w:lvl>
    <w:lvl w:ilvl="3" w:tplc="040C0001" w:tentative="1">
      <w:start w:val="1"/>
      <w:numFmt w:val="bullet"/>
      <w:lvlText w:val=""/>
      <w:lvlJc w:val="left"/>
      <w:pPr>
        <w:ind w:left="3365" w:hanging="360"/>
      </w:pPr>
      <w:rPr>
        <w:rFonts w:ascii="Symbol" w:hAnsi="Symbol" w:hint="default"/>
      </w:rPr>
    </w:lvl>
    <w:lvl w:ilvl="4" w:tplc="040C0003" w:tentative="1">
      <w:start w:val="1"/>
      <w:numFmt w:val="bullet"/>
      <w:lvlText w:val="o"/>
      <w:lvlJc w:val="left"/>
      <w:pPr>
        <w:ind w:left="4085" w:hanging="360"/>
      </w:pPr>
      <w:rPr>
        <w:rFonts w:ascii="Courier New" w:hAnsi="Courier New" w:cs="Courier New" w:hint="default"/>
      </w:rPr>
    </w:lvl>
    <w:lvl w:ilvl="5" w:tplc="040C0005" w:tentative="1">
      <w:start w:val="1"/>
      <w:numFmt w:val="bullet"/>
      <w:lvlText w:val=""/>
      <w:lvlJc w:val="left"/>
      <w:pPr>
        <w:ind w:left="4805" w:hanging="360"/>
      </w:pPr>
      <w:rPr>
        <w:rFonts w:ascii="Wingdings" w:hAnsi="Wingdings" w:hint="default"/>
      </w:rPr>
    </w:lvl>
    <w:lvl w:ilvl="6" w:tplc="040C0001" w:tentative="1">
      <w:start w:val="1"/>
      <w:numFmt w:val="bullet"/>
      <w:lvlText w:val=""/>
      <w:lvlJc w:val="left"/>
      <w:pPr>
        <w:ind w:left="5525" w:hanging="360"/>
      </w:pPr>
      <w:rPr>
        <w:rFonts w:ascii="Symbol" w:hAnsi="Symbol" w:hint="default"/>
      </w:rPr>
    </w:lvl>
    <w:lvl w:ilvl="7" w:tplc="040C0003" w:tentative="1">
      <w:start w:val="1"/>
      <w:numFmt w:val="bullet"/>
      <w:lvlText w:val="o"/>
      <w:lvlJc w:val="left"/>
      <w:pPr>
        <w:ind w:left="6245" w:hanging="360"/>
      </w:pPr>
      <w:rPr>
        <w:rFonts w:ascii="Courier New" w:hAnsi="Courier New" w:cs="Courier New" w:hint="default"/>
      </w:rPr>
    </w:lvl>
    <w:lvl w:ilvl="8" w:tplc="040C0005" w:tentative="1">
      <w:start w:val="1"/>
      <w:numFmt w:val="bullet"/>
      <w:lvlText w:val=""/>
      <w:lvlJc w:val="left"/>
      <w:pPr>
        <w:ind w:left="6965" w:hanging="360"/>
      </w:pPr>
      <w:rPr>
        <w:rFonts w:ascii="Wingdings" w:hAnsi="Wingdings" w:hint="default"/>
      </w:rPr>
    </w:lvl>
  </w:abstractNum>
  <w:abstractNum w:abstractNumId="2">
    <w:nsid w:val="7A707139"/>
    <w:multiLevelType w:val="hybridMultilevel"/>
    <w:tmpl w:val="C5B41642"/>
    <w:lvl w:ilvl="0" w:tplc="040C0001">
      <w:start w:val="1"/>
      <w:numFmt w:val="bullet"/>
      <w:lvlText w:val=""/>
      <w:lvlJc w:val="left"/>
      <w:pPr>
        <w:ind w:left="845" w:hanging="360"/>
      </w:pPr>
      <w:rPr>
        <w:rFonts w:ascii="Symbol" w:hAnsi="Symbol" w:hint="default"/>
      </w:rPr>
    </w:lvl>
    <w:lvl w:ilvl="1" w:tplc="040C0003" w:tentative="1">
      <w:start w:val="1"/>
      <w:numFmt w:val="bullet"/>
      <w:lvlText w:val="o"/>
      <w:lvlJc w:val="left"/>
      <w:pPr>
        <w:ind w:left="1565" w:hanging="360"/>
      </w:pPr>
      <w:rPr>
        <w:rFonts w:ascii="Courier New" w:hAnsi="Courier New" w:cs="Courier New" w:hint="default"/>
      </w:rPr>
    </w:lvl>
    <w:lvl w:ilvl="2" w:tplc="040C0005" w:tentative="1">
      <w:start w:val="1"/>
      <w:numFmt w:val="bullet"/>
      <w:lvlText w:val=""/>
      <w:lvlJc w:val="left"/>
      <w:pPr>
        <w:ind w:left="2285" w:hanging="360"/>
      </w:pPr>
      <w:rPr>
        <w:rFonts w:ascii="Wingdings" w:hAnsi="Wingdings" w:hint="default"/>
      </w:rPr>
    </w:lvl>
    <w:lvl w:ilvl="3" w:tplc="040C0001" w:tentative="1">
      <w:start w:val="1"/>
      <w:numFmt w:val="bullet"/>
      <w:lvlText w:val=""/>
      <w:lvlJc w:val="left"/>
      <w:pPr>
        <w:ind w:left="3005" w:hanging="360"/>
      </w:pPr>
      <w:rPr>
        <w:rFonts w:ascii="Symbol" w:hAnsi="Symbol" w:hint="default"/>
      </w:rPr>
    </w:lvl>
    <w:lvl w:ilvl="4" w:tplc="040C0003" w:tentative="1">
      <w:start w:val="1"/>
      <w:numFmt w:val="bullet"/>
      <w:lvlText w:val="o"/>
      <w:lvlJc w:val="left"/>
      <w:pPr>
        <w:ind w:left="3725" w:hanging="360"/>
      </w:pPr>
      <w:rPr>
        <w:rFonts w:ascii="Courier New" w:hAnsi="Courier New" w:cs="Courier New" w:hint="default"/>
      </w:rPr>
    </w:lvl>
    <w:lvl w:ilvl="5" w:tplc="040C0005" w:tentative="1">
      <w:start w:val="1"/>
      <w:numFmt w:val="bullet"/>
      <w:lvlText w:val=""/>
      <w:lvlJc w:val="left"/>
      <w:pPr>
        <w:ind w:left="4445" w:hanging="360"/>
      </w:pPr>
      <w:rPr>
        <w:rFonts w:ascii="Wingdings" w:hAnsi="Wingdings" w:hint="default"/>
      </w:rPr>
    </w:lvl>
    <w:lvl w:ilvl="6" w:tplc="040C0001" w:tentative="1">
      <w:start w:val="1"/>
      <w:numFmt w:val="bullet"/>
      <w:lvlText w:val=""/>
      <w:lvlJc w:val="left"/>
      <w:pPr>
        <w:ind w:left="5165" w:hanging="360"/>
      </w:pPr>
      <w:rPr>
        <w:rFonts w:ascii="Symbol" w:hAnsi="Symbol" w:hint="default"/>
      </w:rPr>
    </w:lvl>
    <w:lvl w:ilvl="7" w:tplc="040C0003" w:tentative="1">
      <w:start w:val="1"/>
      <w:numFmt w:val="bullet"/>
      <w:lvlText w:val="o"/>
      <w:lvlJc w:val="left"/>
      <w:pPr>
        <w:ind w:left="5885" w:hanging="360"/>
      </w:pPr>
      <w:rPr>
        <w:rFonts w:ascii="Courier New" w:hAnsi="Courier New" w:cs="Courier New" w:hint="default"/>
      </w:rPr>
    </w:lvl>
    <w:lvl w:ilvl="8" w:tplc="040C0005" w:tentative="1">
      <w:start w:val="1"/>
      <w:numFmt w:val="bullet"/>
      <w:lvlText w:val=""/>
      <w:lvlJc w:val="left"/>
      <w:pPr>
        <w:ind w:left="66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7C"/>
    <w:rsid w:val="009F4E96"/>
    <w:rsid w:val="00F071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7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7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1252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1</cp:revision>
  <dcterms:created xsi:type="dcterms:W3CDTF">2020-04-08T19:28:00Z</dcterms:created>
  <dcterms:modified xsi:type="dcterms:W3CDTF">2020-04-08T19:29:00Z</dcterms:modified>
</cp:coreProperties>
</file>