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C6D" w:rsidRPr="00070FE6" w:rsidRDefault="006C1C6D" w:rsidP="006C1C6D">
      <w:pPr>
        <w:spacing w:line="240" w:lineRule="auto"/>
        <w:ind w:left="-625" w:right="-426" w:firstLine="425"/>
        <w:jc w:val="center"/>
        <w:rPr>
          <w:rFonts w:cs="PT Bold Heading" w:hint="cs"/>
          <w:sz w:val="44"/>
          <w:szCs w:val="44"/>
          <w:rtl/>
        </w:rPr>
      </w:pPr>
      <w:r w:rsidRPr="00070FE6">
        <w:rPr>
          <w:rFonts w:cs="PT Bold Heading" w:hint="cs"/>
          <w:sz w:val="44"/>
          <w:szCs w:val="44"/>
          <w:rtl/>
        </w:rPr>
        <w:t>الحضارة</w:t>
      </w:r>
    </w:p>
    <w:p w:rsidR="00070FE6" w:rsidRPr="00070FE6" w:rsidRDefault="00070FE6" w:rsidP="006C1C6D">
      <w:pPr>
        <w:spacing w:line="240" w:lineRule="auto"/>
        <w:ind w:left="-625" w:right="-426" w:firstLine="425"/>
        <w:jc w:val="center"/>
        <w:rPr>
          <w:rFonts w:cs="PT Bold Heading"/>
          <w:color w:val="FF0000"/>
          <w:sz w:val="32"/>
          <w:szCs w:val="32"/>
          <w:rtl/>
        </w:rPr>
      </w:pPr>
      <w:r w:rsidRPr="00070FE6">
        <w:rPr>
          <w:rFonts w:cs="PT Bold Heading" w:hint="cs"/>
          <w:color w:val="FF0000"/>
          <w:sz w:val="32"/>
          <w:szCs w:val="32"/>
          <w:rtl/>
        </w:rPr>
        <w:t>ــ مفهومها ومقوماتها ــ</w:t>
      </w:r>
    </w:p>
    <w:p w:rsidR="00070FE6" w:rsidRDefault="006C1C6D" w:rsidP="00070FE6">
      <w:pPr>
        <w:spacing w:line="360" w:lineRule="auto"/>
        <w:ind w:left="-625" w:right="-426" w:firstLine="425"/>
        <w:jc w:val="both"/>
        <w:rPr>
          <w:rFonts w:asciiTheme="majorBidi" w:hAnsiTheme="majorBidi" w:cstheme="majorBidi" w:hint="cs"/>
          <w:sz w:val="32"/>
          <w:szCs w:val="32"/>
          <w:rtl/>
        </w:rPr>
      </w:pPr>
      <w:r w:rsidRPr="00070FE6">
        <w:rPr>
          <w:rFonts w:asciiTheme="majorBidi" w:hAnsiTheme="majorBidi" w:cstheme="majorBidi"/>
          <w:sz w:val="32"/>
          <w:szCs w:val="32"/>
          <w:rtl/>
        </w:rPr>
        <w:t>تتنوّع وتتباين مظاهرها حول العالم باختلاف الشعوب، وتختلف تعريفات الحضارة من مدرسة فكريّة إلى أخرى، فيقول البعض إنّ الحضارة هي الثقافة، بينما يرى البعض الآخر أنّ الحضارة أعم وأشمل من مفهوم الثقافة لدى الشعوب، ولكن من المؤكد أنّ الحضارات تتكون من اندماج عناصر أساسية هي الاقتصاد، والنظام السياسي، والعادات والتقاليد، وإنتاج العلوم والفنون، ويتاح للشعب إنتاج الحضارة الخاصة به في فترات الاستقرار وعدم وجود اضطرابات سياسيّة أو اقتصاديّة، وذلك لأن الإنسان يوجه طاقته نحو الأعمال الإبداعيّة أكثر كلما شعر بالأمان في الحياة.</w:t>
      </w:r>
    </w:p>
    <w:p w:rsidR="00070FE6" w:rsidRPr="00070FE6" w:rsidRDefault="006C1C6D" w:rsidP="00070FE6">
      <w:pPr>
        <w:spacing w:line="360" w:lineRule="auto"/>
        <w:ind w:left="-625" w:right="-426" w:firstLine="425"/>
        <w:jc w:val="both"/>
        <w:rPr>
          <w:rFonts w:asciiTheme="majorBidi" w:hAnsiTheme="majorBidi" w:cs="PT Bold Heading"/>
          <w:color w:val="FF0000"/>
          <w:sz w:val="32"/>
          <w:szCs w:val="32"/>
          <w:u w:val="single"/>
          <w:rtl/>
        </w:rPr>
      </w:pPr>
      <w:r w:rsidRPr="00070FE6">
        <w:rPr>
          <w:rFonts w:asciiTheme="majorBidi" w:hAnsiTheme="majorBidi" w:cs="PT Bold Heading"/>
          <w:color w:val="FF0000"/>
          <w:sz w:val="32"/>
          <w:szCs w:val="32"/>
          <w:u w:val="single"/>
          <w:rtl/>
        </w:rPr>
        <w:t xml:space="preserve"> </w:t>
      </w:r>
      <w:r w:rsidR="00070FE6" w:rsidRPr="00070FE6">
        <w:rPr>
          <w:rFonts w:asciiTheme="majorBidi" w:hAnsiTheme="majorBidi" w:cs="PT Bold Heading"/>
          <w:color w:val="FF0000"/>
          <w:sz w:val="32"/>
          <w:szCs w:val="32"/>
          <w:u w:val="single"/>
          <w:rtl/>
        </w:rPr>
        <w:t xml:space="preserve">1- </w:t>
      </w:r>
      <w:r w:rsidR="00070FE6" w:rsidRPr="00070FE6">
        <w:rPr>
          <w:rFonts w:asciiTheme="majorBidi" w:hAnsiTheme="majorBidi" w:cs="PT Bold Heading" w:hint="cs"/>
          <w:color w:val="FF0000"/>
          <w:sz w:val="32"/>
          <w:szCs w:val="32"/>
          <w:u w:val="single"/>
          <w:rtl/>
        </w:rPr>
        <w:t>الحضارة</w:t>
      </w:r>
      <w:r w:rsidR="00070FE6" w:rsidRPr="00070FE6">
        <w:rPr>
          <w:rFonts w:asciiTheme="majorBidi" w:hAnsiTheme="majorBidi" w:cs="PT Bold Heading"/>
          <w:color w:val="FF0000"/>
          <w:sz w:val="32"/>
          <w:szCs w:val="32"/>
          <w:u w:val="single"/>
          <w:rtl/>
        </w:rPr>
        <w:t xml:space="preserve"> </w:t>
      </w:r>
      <w:r w:rsidR="00070FE6" w:rsidRPr="00070FE6">
        <w:rPr>
          <w:rFonts w:asciiTheme="majorBidi" w:hAnsiTheme="majorBidi" w:cs="PT Bold Heading" w:hint="cs"/>
          <w:color w:val="FF0000"/>
          <w:sz w:val="32"/>
          <w:szCs w:val="32"/>
          <w:u w:val="single"/>
          <w:rtl/>
        </w:rPr>
        <w:t>لغة</w:t>
      </w:r>
      <w:r w:rsidR="00070FE6" w:rsidRPr="00070FE6">
        <w:rPr>
          <w:rFonts w:asciiTheme="majorBidi" w:hAnsiTheme="majorBidi" w:cs="PT Bold Heading"/>
          <w:color w:val="FF0000"/>
          <w:sz w:val="32"/>
          <w:szCs w:val="32"/>
          <w:u w:val="single"/>
          <w:rtl/>
        </w:rPr>
        <w:t xml:space="preserve"> </w:t>
      </w:r>
      <w:r w:rsidR="00070FE6" w:rsidRPr="00070FE6">
        <w:rPr>
          <w:rFonts w:asciiTheme="majorBidi" w:hAnsiTheme="majorBidi" w:cs="PT Bold Heading" w:hint="cs"/>
          <w:color w:val="FF0000"/>
          <w:sz w:val="32"/>
          <w:szCs w:val="32"/>
          <w:u w:val="single"/>
          <w:rtl/>
        </w:rPr>
        <w:t>واصطلاحًا</w:t>
      </w:r>
      <w:r w:rsidR="00070FE6" w:rsidRPr="00070FE6">
        <w:rPr>
          <w:rFonts w:asciiTheme="majorBidi" w:hAnsiTheme="majorBidi" w:cs="PT Bold Heading"/>
          <w:color w:val="FF0000"/>
          <w:sz w:val="32"/>
          <w:szCs w:val="32"/>
          <w:u w:val="single"/>
          <w:rtl/>
        </w:rPr>
        <w:t>:</w:t>
      </w:r>
    </w:p>
    <w:p w:rsidR="00B124F0" w:rsidRPr="004E29FA" w:rsidRDefault="00B124F0" w:rsidP="00B124F0">
      <w:pPr>
        <w:spacing w:line="360" w:lineRule="auto"/>
        <w:ind w:left="-625" w:right="-426" w:firstLine="425"/>
        <w:jc w:val="both"/>
        <w:rPr>
          <w:rFonts w:asciiTheme="majorBidi" w:hAnsiTheme="majorBidi" w:cstheme="majorBidi"/>
          <w:b/>
          <w:bCs/>
          <w:color w:val="FF0000"/>
          <w:sz w:val="32"/>
          <w:szCs w:val="32"/>
          <w:rtl/>
        </w:rPr>
      </w:pPr>
      <w:r w:rsidRPr="004E29FA">
        <w:rPr>
          <w:rFonts w:asciiTheme="majorBidi" w:hAnsiTheme="majorBidi" w:cs="Times New Roman" w:hint="cs"/>
          <w:b/>
          <w:bCs/>
          <w:color w:val="FF0000"/>
          <w:sz w:val="32"/>
          <w:szCs w:val="32"/>
          <w:rtl/>
        </w:rPr>
        <w:t>الحضارة</w:t>
      </w:r>
      <w:r w:rsidRPr="004E29FA">
        <w:rPr>
          <w:rFonts w:asciiTheme="majorBidi" w:hAnsiTheme="majorBidi" w:cs="Times New Roman"/>
          <w:b/>
          <w:bCs/>
          <w:color w:val="FF0000"/>
          <w:sz w:val="32"/>
          <w:szCs w:val="32"/>
          <w:rtl/>
        </w:rPr>
        <w:t xml:space="preserve">  </w:t>
      </w:r>
      <w:r>
        <w:rPr>
          <w:rFonts w:asciiTheme="majorBidi" w:hAnsiTheme="majorBidi" w:cs="Times New Roman" w:hint="cs"/>
          <w:b/>
          <w:bCs/>
          <w:color w:val="FF0000"/>
          <w:sz w:val="32"/>
          <w:szCs w:val="32"/>
          <w:rtl/>
        </w:rPr>
        <w:t>لغة</w:t>
      </w:r>
      <w:r w:rsidRPr="004E29FA">
        <w:rPr>
          <w:rFonts w:asciiTheme="majorBidi" w:hAnsiTheme="majorBidi" w:cs="Times New Roman"/>
          <w:b/>
          <w:bCs/>
          <w:color w:val="FF0000"/>
          <w:sz w:val="32"/>
          <w:szCs w:val="32"/>
          <w:rtl/>
        </w:rPr>
        <w:t>:</w:t>
      </w:r>
    </w:p>
    <w:p w:rsidR="00070FE6" w:rsidRPr="00070FE6" w:rsidRDefault="00070FE6" w:rsidP="00070FE6">
      <w:pPr>
        <w:spacing w:line="360" w:lineRule="auto"/>
        <w:ind w:left="-625" w:right="-426" w:firstLine="425"/>
        <w:jc w:val="both"/>
        <w:rPr>
          <w:rFonts w:asciiTheme="majorBidi" w:hAnsiTheme="majorBidi" w:cstheme="majorBidi"/>
          <w:sz w:val="32"/>
          <w:szCs w:val="32"/>
          <w:rtl/>
        </w:rPr>
      </w:pPr>
      <w:r w:rsidRPr="00070FE6">
        <w:rPr>
          <w:rFonts w:asciiTheme="majorBidi" w:hAnsiTheme="majorBidi" w:cs="Times New Roman" w:hint="cs"/>
          <w:sz w:val="32"/>
          <w:szCs w:val="32"/>
          <w:rtl/>
        </w:rPr>
        <w:t>تأتي</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الحضارة</w:t>
      </w:r>
      <w:r w:rsidRPr="00070FE6">
        <w:rPr>
          <w:rFonts w:asciiTheme="majorBidi" w:hAnsiTheme="majorBidi" w:cs="Times New Roman"/>
          <w:sz w:val="32"/>
          <w:szCs w:val="32"/>
          <w:rtl/>
        </w:rPr>
        <w:t xml:space="preserve"> </w:t>
      </w:r>
      <w:r w:rsidR="004E29FA">
        <w:rPr>
          <w:rFonts w:asciiTheme="majorBidi" w:hAnsiTheme="majorBidi" w:cs="Times New Roman" w:hint="cs"/>
          <w:sz w:val="32"/>
          <w:szCs w:val="32"/>
          <w:rtl/>
        </w:rPr>
        <w:t xml:space="preserve">في اللغة </w:t>
      </w:r>
      <w:r w:rsidRPr="00070FE6">
        <w:rPr>
          <w:rFonts w:asciiTheme="majorBidi" w:hAnsiTheme="majorBidi" w:cs="Times New Roman" w:hint="cs"/>
          <w:sz w:val="32"/>
          <w:szCs w:val="32"/>
          <w:rtl/>
        </w:rPr>
        <w:t>على</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عدة</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معانٍ</w:t>
      </w:r>
      <w:r w:rsidRPr="00070FE6">
        <w:rPr>
          <w:rFonts w:asciiTheme="majorBidi" w:hAnsiTheme="majorBidi" w:cs="Times New Roman"/>
          <w:sz w:val="32"/>
          <w:szCs w:val="32"/>
          <w:rtl/>
        </w:rPr>
        <w:t xml:space="preserve">: </w:t>
      </w:r>
    </w:p>
    <w:p w:rsidR="00070FE6" w:rsidRPr="00070FE6" w:rsidRDefault="00070FE6" w:rsidP="00070FE6">
      <w:pPr>
        <w:spacing w:line="360" w:lineRule="auto"/>
        <w:ind w:left="-625" w:right="-426" w:firstLine="425"/>
        <w:jc w:val="both"/>
        <w:rPr>
          <w:rFonts w:asciiTheme="majorBidi" w:hAnsiTheme="majorBidi" w:cstheme="majorBidi"/>
          <w:sz w:val="32"/>
          <w:szCs w:val="32"/>
          <w:rtl/>
        </w:rPr>
      </w:pPr>
      <w:r w:rsidRPr="004E29FA">
        <w:rPr>
          <w:rFonts w:asciiTheme="majorBidi" w:hAnsiTheme="majorBidi" w:cs="Times New Roman" w:hint="cs"/>
          <w:sz w:val="32"/>
          <w:szCs w:val="32"/>
          <w:rtl/>
        </w:rPr>
        <w:t>يقال</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حَضَر</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يحْضَر</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حُضورًا</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وحضارة</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ضد</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الغياب</w:t>
      </w:r>
      <w:r w:rsidRPr="004E29FA">
        <w:rPr>
          <w:rFonts w:asciiTheme="majorBidi" w:hAnsiTheme="majorBidi" w:cs="Times New Roman"/>
          <w:sz w:val="32"/>
          <w:szCs w:val="32"/>
          <w:rtl/>
        </w:rPr>
        <w:t>.</w:t>
      </w:r>
      <w:r w:rsidRPr="004E29FA">
        <w:rPr>
          <w:rFonts w:asciiTheme="majorBidi" w:hAnsiTheme="majorBidi" w:cstheme="majorBidi" w:hint="cs"/>
          <w:sz w:val="32"/>
          <w:szCs w:val="32"/>
          <w:rtl/>
        </w:rPr>
        <w:t xml:space="preserve"> </w:t>
      </w:r>
      <w:r w:rsidRPr="004E29FA">
        <w:rPr>
          <w:rFonts w:asciiTheme="majorBidi" w:hAnsiTheme="majorBidi" w:cs="Times New Roman" w:hint="cs"/>
          <w:sz w:val="32"/>
          <w:szCs w:val="32"/>
          <w:rtl/>
        </w:rPr>
        <w:t>و</w:t>
      </w:r>
      <w:r w:rsidRPr="004E29FA">
        <w:rPr>
          <w:rFonts w:asciiTheme="majorBidi" w:hAnsiTheme="majorBidi" w:cs="Times New Roman" w:hint="cs"/>
          <w:sz w:val="32"/>
          <w:szCs w:val="32"/>
          <w:rtl/>
        </w:rPr>
        <w:t>يقال</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حكّمت</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فلانًا</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بحضرة</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فلان</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أي</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بوجوده،</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كما</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يقال</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كنا</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بحضرة</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ماء</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أي</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عنده</w:t>
      </w:r>
      <w:r w:rsidRPr="00070FE6">
        <w:rPr>
          <w:rFonts w:asciiTheme="majorBidi" w:hAnsiTheme="majorBidi" w:cs="Times New Roman"/>
          <w:sz w:val="32"/>
          <w:szCs w:val="32"/>
          <w:rtl/>
        </w:rPr>
        <w:t>.</w:t>
      </w:r>
      <w:r>
        <w:rPr>
          <w:rFonts w:asciiTheme="majorBidi" w:hAnsiTheme="majorBidi" w:cstheme="majorBidi" w:hint="cs"/>
          <w:sz w:val="32"/>
          <w:szCs w:val="32"/>
          <w:rtl/>
        </w:rPr>
        <w:t xml:space="preserve"> و</w:t>
      </w:r>
      <w:r w:rsidRPr="00070FE6">
        <w:rPr>
          <w:rFonts w:asciiTheme="majorBidi" w:hAnsiTheme="majorBidi" w:cs="Times New Roman" w:hint="cs"/>
          <w:sz w:val="32"/>
          <w:szCs w:val="32"/>
          <w:rtl/>
        </w:rPr>
        <w:t>يشيع</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اليوم</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لفلان</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حضور</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متميز</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أي</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وجود</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متميز</w:t>
      </w:r>
      <w:r w:rsidRPr="00070FE6">
        <w:rPr>
          <w:rFonts w:asciiTheme="majorBidi" w:hAnsiTheme="majorBidi" w:cs="Times New Roman"/>
          <w:sz w:val="32"/>
          <w:szCs w:val="32"/>
          <w:rtl/>
        </w:rPr>
        <w:t>.</w:t>
      </w:r>
      <w:r>
        <w:rPr>
          <w:rFonts w:asciiTheme="majorBidi" w:hAnsiTheme="majorBidi" w:cstheme="majorBidi" w:hint="cs"/>
          <w:sz w:val="32"/>
          <w:szCs w:val="32"/>
          <w:rtl/>
        </w:rPr>
        <w:t xml:space="preserve"> </w:t>
      </w:r>
      <w:r w:rsidRPr="00070FE6">
        <w:rPr>
          <w:rFonts w:asciiTheme="majorBidi" w:hAnsiTheme="majorBidi" w:cs="Times New Roman" w:hint="cs"/>
          <w:sz w:val="32"/>
          <w:szCs w:val="32"/>
          <w:rtl/>
        </w:rPr>
        <w:t>كما</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يقال</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رجل</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حاضر</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وقوم</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حضور</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وحُضر</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ضد</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الغياب</w:t>
      </w:r>
      <w:r w:rsidRPr="00070FE6">
        <w:rPr>
          <w:rFonts w:asciiTheme="majorBidi" w:hAnsiTheme="majorBidi" w:cs="Times New Roman"/>
          <w:sz w:val="32"/>
          <w:szCs w:val="32"/>
          <w:rtl/>
        </w:rPr>
        <w:t>.</w:t>
      </w:r>
      <w:r>
        <w:rPr>
          <w:rFonts w:asciiTheme="majorBidi" w:hAnsiTheme="majorBidi" w:cstheme="majorBidi" w:hint="cs"/>
          <w:sz w:val="32"/>
          <w:szCs w:val="32"/>
          <w:rtl/>
        </w:rPr>
        <w:t xml:space="preserve"> </w:t>
      </w:r>
      <w:r>
        <w:rPr>
          <w:rFonts w:asciiTheme="majorBidi" w:hAnsiTheme="majorBidi" w:cs="Times New Roman" w:hint="cs"/>
          <w:sz w:val="32"/>
          <w:szCs w:val="32"/>
          <w:rtl/>
        </w:rPr>
        <w:t>و</w:t>
      </w:r>
      <w:r w:rsidRPr="00070FE6">
        <w:rPr>
          <w:rFonts w:asciiTheme="majorBidi" w:hAnsiTheme="majorBidi" w:cs="Times New Roman" w:hint="cs"/>
          <w:sz w:val="32"/>
          <w:szCs w:val="32"/>
          <w:rtl/>
        </w:rPr>
        <w:t>الحَضَارة</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الإقامة</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في</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الحَضَر</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أي</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المدن</w:t>
      </w:r>
      <w:r w:rsidRPr="00070FE6">
        <w:rPr>
          <w:rFonts w:asciiTheme="majorBidi" w:hAnsiTheme="majorBidi" w:cs="Times New Roman"/>
          <w:sz w:val="32"/>
          <w:szCs w:val="32"/>
          <w:rtl/>
        </w:rPr>
        <w:t xml:space="preserve">. </w:t>
      </w:r>
    </w:p>
    <w:p w:rsidR="00070FE6" w:rsidRPr="004E29FA" w:rsidRDefault="00070FE6" w:rsidP="004E29FA">
      <w:pPr>
        <w:spacing w:line="360" w:lineRule="auto"/>
        <w:ind w:left="-625" w:right="-426" w:firstLine="425"/>
        <w:jc w:val="both"/>
        <w:rPr>
          <w:rFonts w:asciiTheme="majorBidi" w:hAnsiTheme="majorBidi" w:cstheme="majorBidi"/>
          <w:b/>
          <w:bCs/>
          <w:color w:val="FF0000"/>
          <w:sz w:val="32"/>
          <w:szCs w:val="32"/>
          <w:rtl/>
        </w:rPr>
      </w:pPr>
      <w:r w:rsidRPr="004E29FA">
        <w:rPr>
          <w:rFonts w:asciiTheme="majorBidi" w:hAnsiTheme="majorBidi" w:cs="Times New Roman" w:hint="cs"/>
          <w:b/>
          <w:bCs/>
          <w:color w:val="FF0000"/>
          <w:sz w:val="32"/>
          <w:szCs w:val="32"/>
          <w:rtl/>
        </w:rPr>
        <w:t>الحضارة</w:t>
      </w:r>
      <w:r w:rsidRPr="004E29FA">
        <w:rPr>
          <w:rFonts w:asciiTheme="majorBidi" w:hAnsiTheme="majorBidi" w:cs="Times New Roman"/>
          <w:b/>
          <w:bCs/>
          <w:color w:val="FF0000"/>
          <w:sz w:val="32"/>
          <w:szCs w:val="32"/>
          <w:rtl/>
        </w:rPr>
        <w:t xml:space="preserve">  </w:t>
      </w:r>
      <w:r w:rsidRPr="004E29FA">
        <w:rPr>
          <w:rFonts w:asciiTheme="majorBidi" w:hAnsiTheme="majorBidi" w:cs="Times New Roman" w:hint="cs"/>
          <w:b/>
          <w:bCs/>
          <w:color w:val="FF0000"/>
          <w:sz w:val="32"/>
          <w:szCs w:val="32"/>
          <w:rtl/>
        </w:rPr>
        <w:t>اصطلاحًا</w:t>
      </w:r>
      <w:r w:rsidRPr="004E29FA">
        <w:rPr>
          <w:rFonts w:asciiTheme="majorBidi" w:hAnsiTheme="majorBidi" w:cs="Times New Roman"/>
          <w:b/>
          <w:bCs/>
          <w:color w:val="FF0000"/>
          <w:sz w:val="32"/>
          <w:szCs w:val="32"/>
          <w:rtl/>
        </w:rPr>
        <w:t>:</w:t>
      </w:r>
    </w:p>
    <w:p w:rsidR="004E29FA" w:rsidRDefault="00070FE6" w:rsidP="004E29FA">
      <w:pPr>
        <w:spacing w:line="360" w:lineRule="auto"/>
        <w:ind w:left="-625" w:right="-426" w:firstLine="425"/>
        <w:jc w:val="both"/>
        <w:rPr>
          <w:rFonts w:asciiTheme="majorBidi" w:hAnsiTheme="majorBidi" w:cstheme="majorBidi" w:hint="cs"/>
          <w:sz w:val="32"/>
          <w:szCs w:val="32"/>
          <w:rtl/>
        </w:rPr>
      </w:pPr>
      <w:r w:rsidRPr="00070FE6">
        <w:rPr>
          <w:rFonts w:asciiTheme="majorBidi" w:hAnsiTheme="majorBidi" w:cs="Times New Roman" w:hint="cs"/>
          <w:sz w:val="32"/>
          <w:szCs w:val="32"/>
          <w:rtl/>
        </w:rPr>
        <w:t>يعود</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أصلها</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الغربي</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إلى</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المدينة،</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وهنا</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يطابق</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الأصل</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العربي</w:t>
      </w:r>
      <w:r w:rsidRPr="00070FE6">
        <w:rPr>
          <w:rFonts w:asciiTheme="majorBidi" w:hAnsiTheme="majorBidi" w:cs="Times New Roman"/>
          <w:sz w:val="32"/>
          <w:szCs w:val="32"/>
          <w:rtl/>
        </w:rPr>
        <w:t xml:space="preserve"> (</w:t>
      </w:r>
      <w:r w:rsidR="004E29FA">
        <w:rPr>
          <w:rFonts w:asciiTheme="majorBidi" w:hAnsiTheme="majorBidi" w:cs="Times New Roman" w:hint="cs"/>
          <w:sz w:val="32"/>
          <w:szCs w:val="32"/>
          <w:rtl/>
        </w:rPr>
        <w:t xml:space="preserve"> </w:t>
      </w:r>
      <w:r w:rsidRPr="00070FE6">
        <w:rPr>
          <w:rFonts w:asciiTheme="majorBidi" w:hAnsiTheme="majorBidi" w:cs="Times New Roman" w:hint="cs"/>
          <w:sz w:val="32"/>
          <w:szCs w:val="32"/>
          <w:rtl/>
        </w:rPr>
        <w:t>الحاضرة</w:t>
      </w:r>
      <w:r w:rsidRPr="00070FE6">
        <w:rPr>
          <w:rFonts w:asciiTheme="majorBidi" w:hAnsiTheme="majorBidi" w:cs="Times New Roman"/>
          <w:sz w:val="32"/>
          <w:szCs w:val="32"/>
          <w:rtl/>
        </w:rPr>
        <w:t xml:space="preserve"> ) </w:t>
      </w:r>
      <w:r w:rsidRPr="00070FE6">
        <w:rPr>
          <w:rFonts w:asciiTheme="majorBidi" w:hAnsiTheme="majorBidi" w:cs="Times New Roman" w:hint="cs"/>
          <w:sz w:val="32"/>
          <w:szCs w:val="32"/>
          <w:rtl/>
        </w:rPr>
        <w:t>بمعنى</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المدينة،</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والمتحضر</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ساكن</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الحاضرة،</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وشاع</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في</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العربية</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سكان</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الحواضر،</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وأهل</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الحواضر،</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في</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مقابل</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البادية</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وأهل</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البادية،</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لكن</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الاستعمال</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الغربي</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للحضارة</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لم</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يتبلور</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قبل</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القرن</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الثامن</w:t>
      </w:r>
      <w:r w:rsidRPr="00070FE6">
        <w:rPr>
          <w:rFonts w:asciiTheme="majorBidi" w:hAnsiTheme="majorBidi" w:cs="Times New Roman"/>
          <w:sz w:val="32"/>
          <w:szCs w:val="32"/>
          <w:rtl/>
        </w:rPr>
        <w:t xml:space="preserve"> </w:t>
      </w:r>
      <w:r w:rsidRPr="00070FE6">
        <w:rPr>
          <w:rFonts w:asciiTheme="majorBidi" w:hAnsiTheme="majorBidi" w:cs="Times New Roman" w:hint="cs"/>
          <w:sz w:val="32"/>
          <w:szCs w:val="32"/>
          <w:rtl/>
        </w:rPr>
        <w:t>عشر</w:t>
      </w:r>
      <w:r w:rsidRPr="00070FE6">
        <w:rPr>
          <w:rFonts w:asciiTheme="majorBidi" w:hAnsiTheme="majorBidi" w:cs="Times New Roman"/>
          <w:sz w:val="32"/>
          <w:szCs w:val="32"/>
          <w:rtl/>
        </w:rPr>
        <w:t xml:space="preserve">. </w:t>
      </w:r>
    </w:p>
    <w:p w:rsidR="004E29FA" w:rsidRDefault="00070FE6" w:rsidP="004E29FA">
      <w:pPr>
        <w:spacing w:line="360" w:lineRule="auto"/>
        <w:ind w:left="-625" w:right="-426" w:firstLine="425"/>
        <w:rPr>
          <w:rFonts w:hint="cs"/>
          <w:rtl/>
        </w:rPr>
      </w:pPr>
      <w:r w:rsidRPr="004E29FA">
        <w:rPr>
          <w:rFonts w:asciiTheme="majorBidi" w:hAnsiTheme="majorBidi" w:cs="Times New Roman" w:hint="cs"/>
          <w:sz w:val="32"/>
          <w:szCs w:val="32"/>
          <w:rtl/>
        </w:rPr>
        <w:t>تعريف</w:t>
      </w:r>
      <w:r w:rsidRPr="004E29FA">
        <w:rPr>
          <w:rFonts w:asciiTheme="majorBidi" w:hAnsiTheme="majorBidi" w:cs="Times New Roman"/>
          <w:sz w:val="32"/>
          <w:szCs w:val="32"/>
          <w:rtl/>
        </w:rPr>
        <w:t xml:space="preserve"> (</w:t>
      </w:r>
      <w:r w:rsidR="004E29FA">
        <w:rPr>
          <w:rFonts w:asciiTheme="majorBidi" w:hAnsiTheme="majorBidi" w:cs="Times New Roman" w:hint="cs"/>
          <w:sz w:val="32"/>
          <w:szCs w:val="32"/>
          <w:rtl/>
        </w:rPr>
        <w:t xml:space="preserve"> </w:t>
      </w:r>
      <w:r w:rsidRPr="004E29FA">
        <w:rPr>
          <w:rFonts w:asciiTheme="majorBidi" w:hAnsiTheme="majorBidi" w:cs="Times New Roman" w:hint="cs"/>
          <w:sz w:val="32"/>
          <w:szCs w:val="32"/>
          <w:rtl/>
        </w:rPr>
        <w:t>ديورنت</w:t>
      </w:r>
      <w:r w:rsidRPr="004E29FA">
        <w:rPr>
          <w:rFonts w:asciiTheme="majorBidi" w:hAnsiTheme="majorBidi" w:cs="Times New Roman"/>
          <w:sz w:val="32"/>
          <w:szCs w:val="32"/>
          <w:rtl/>
        </w:rPr>
        <w:t xml:space="preserve"> )</w:t>
      </w:r>
      <w:r w:rsidR="004E29FA">
        <w:rPr>
          <w:rFonts w:asciiTheme="majorBidi" w:hAnsiTheme="majorBidi" w:cs="Times New Roman" w:hint="cs"/>
          <w:sz w:val="32"/>
          <w:szCs w:val="32"/>
          <w:rtl/>
        </w:rPr>
        <w:t xml:space="preserve"> للحضارة </w:t>
      </w:r>
      <w:r w:rsidRPr="004E29FA">
        <w:rPr>
          <w:rFonts w:asciiTheme="majorBidi" w:hAnsiTheme="majorBidi" w:cs="Times New Roman"/>
          <w:sz w:val="32"/>
          <w:szCs w:val="32"/>
          <w:rtl/>
        </w:rPr>
        <w:t xml:space="preserve">: </w:t>
      </w:r>
      <w:r w:rsidR="004E29FA">
        <w:rPr>
          <w:rFonts w:asciiTheme="majorBidi" w:hAnsiTheme="majorBidi" w:cs="Times New Roman" w:hint="cs"/>
          <w:sz w:val="32"/>
          <w:szCs w:val="32"/>
          <w:rtl/>
        </w:rPr>
        <w:t xml:space="preserve">يقول : </w:t>
      </w:r>
      <w:r w:rsidR="004E29FA" w:rsidRPr="004E29FA">
        <w:rPr>
          <w:rFonts w:asciiTheme="majorBidi" w:hAnsiTheme="majorBidi" w:cs="Times New Roman" w:hint="cs"/>
          <w:sz w:val="32"/>
          <w:szCs w:val="32"/>
          <w:rtl/>
        </w:rPr>
        <w:t>هي</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نظام</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اجتماعي</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يُعين</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الإنسان</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على</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الزيادة</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في</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إنتاجه</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الثقافي،</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وتتألف</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من</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أربعة</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عناصر</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الموارد</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الاقتصادية،</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والنظم</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السياسية،</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والتقاليد</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lastRenderedPageBreak/>
        <w:t>الخلقــية،</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ومتـابعة</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العـلـوم</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والفنون،</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وهي</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تبدأ</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حيث</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ينتهي</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الاضطراب</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والقلق،</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لأنه</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إذا</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ما</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أمن</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الإنسان</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من</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الخوف،</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تحررت</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في</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نفسه</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دوافع</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التطلع،</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وعوامل</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الإبداع</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والإنشاء،</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وبعدئذ</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لا</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تنفك</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الحوافز</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الطبيعية</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تستنهضه،</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للمضي</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في</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طريقه</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إلى</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فهم</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الحياة</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وازدهارها</w:t>
      </w:r>
      <w:r w:rsidR="004E29FA" w:rsidRPr="004E29FA">
        <w:rPr>
          <w:rFonts w:asciiTheme="majorBidi" w:hAnsiTheme="majorBidi" w:cstheme="majorBidi" w:hint="cs"/>
          <w:sz w:val="32"/>
          <w:szCs w:val="32"/>
          <w:rtl/>
        </w:rPr>
        <w:t>.</w:t>
      </w:r>
      <w:r w:rsidR="004E29FA" w:rsidRPr="004E29FA">
        <w:rPr>
          <w:rFonts w:hint="cs"/>
          <w:rtl/>
        </w:rPr>
        <w:t xml:space="preserve"> </w:t>
      </w:r>
    </w:p>
    <w:p w:rsidR="004E29FA" w:rsidRPr="00B124F0" w:rsidRDefault="004E29FA" w:rsidP="004E29FA">
      <w:pPr>
        <w:spacing w:line="360" w:lineRule="auto"/>
        <w:ind w:left="-625" w:right="-426" w:firstLine="425"/>
        <w:rPr>
          <w:rFonts w:asciiTheme="majorBidi" w:hAnsiTheme="majorBidi" w:cstheme="majorBidi"/>
          <w:b/>
          <w:bCs/>
          <w:color w:val="FF0000"/>
          <w:sz w:val="32"/>
          <w:szCs w:val="32"/>
          <w:rtl/>
        </w:rPr>
      </w:pPr>
      <w:r w:rsidRPr="00B124F0">
        <w:rPr>
          <w:rFonts w:asciiTheme="majorBidi" w:hAnsiTheme="majorBidi" w:cs="Times New Roman" w:hint="cs"/>
          <w:b/>
          <w:bCs/>
          <w:color w:val="FF0000"/>
          <w:sz w:val="32"/>
          <w:szCs w:val="32"/>
          <w:rtl/>
        </w:rPr>
        <w:t>الحضارة</w:t>
      </w:r>
      <w:r w:rsidRPr="00B124F0">
        <w:rPr>
          <w:rFonts w:asciiTheme="majorBidi" w:hAnsiTheme="majorBidi" w:cs="Times New Roman"/>
          <w:b/>
          <w:bCs/>
          <w:color w:val="FF0000"/>
          <w:sz w:val="32"/>
          <w:szCs w:val="32"/>
          <w:rtl/>
        </w:rPr>
        <w:t xml:space="preserve"> </w:t>
      </w:r>
      <w:r w:rsidRPr="00B124F0">
        <w:rPr>
          <w:rFonts w:asciiTheme="majorBidi" w:hAnsiTheme="majorBidi" w:cs="Times New Roman" w:hint="cs"/>
          <w:b/>
          <w:bCs/>
          <w:color w:val="FF0000"/>
          <w:sz w:val="32"/>
          <w:szCs w:val="32"/>
          <w:rtl/>
        </w:rPr>
        <w:t>في</w:t>
      </w:r>
      <w:r w:rsidRPr="00B124F0">
        <w:rPr>
          <w:rFonts w:asciiTheme="majorBidi" w:hAnsiTheme="majorBidi" w:cs="Times New Roman"/>
          <w:b/>
          <w:bCs/>
          <w:color w:val="FF0000"/>
          <w:sz w:val="32"/>
          <w:szCs w:val="32"/>
          <w:rtl/>
        </w:rPr>
        <w:t xml:space="preserve"> </w:t>
      </w:r>
      <w:r w:rsidRPr="00B124F0">
        <w:rPr>
          <w:rFonts w:asciiTheme="majorBidi" w:hAnsiTheme="majorBidi" w:cs="Times New Roman" w:hint="cs"/>
          <w:b/>
          <w:bCs/>
          <w:color w:val="FF0000"/>
          <w:sz w:val="32"/>
          <w:szCs w:val="32"/>
          <w:rtl/>
        </w:rPr>
        <w:t>المدلول</w:t>
      </w:r>
      <w:r w:rsidRPr="00B124F0">
        <w:rPr>
          <w:rFonts w:asciiTheme="majorBidi" w:hAnsiTheme="majorBidi" w:cs="Times New Roman"/>
          <w:b/>
          <w:bCs/>
          <w:color w:val="FF0000"/>
          <w:sz w:val="32"/>
          <w:szCs w:val="32"/>
          <w:rtl/>
        </w:rPr>
        <w:t xml:space="preserve"> </w:t>
      </w:r>
      <w:r w:rsidRPr="00B124F0">
        <w:rPr>
          <w:rFonts w:asciiTheme="majorBidi" w:hAnsiTheme="majorBidi" w:cs="Times New Roman" w:hint="cs"/>
          <w:b/>
          <w:bCs/>
          <w:color w:val="FF0000"/>
          <w:sz w:val="32"/>
          <w:szCs w:val="32"/>
          <w:rtl/>
        </w:rPr>
        <w:t>الإسلامي</w:t>
      </w:r>
      <w:r w:rsidRPr="00B124F0">
        <w:rPr>
          <w:rFonts w:asciiTheme="majorBidi" w:hAnsiTheme="majorBidi" w:cs="Times New Roman"/>
          <w:b/>
          <w:bCs/>
          <w:color w:val="FF0000"/>
          <w:sz w:val="32"/>
          <w:szCs w:val="32"/>
          <w:rtl/>
        </w:rPr>
        <w:t>:</w:t>
      </w:r>
    </w:p>
    <w:p w:rsidR="004E29FA" w:rsidRDefault="004E29FA" w:rsidP="004E29FA">
      <w:pPr>
        <w:spacing w:line="360" w:lineRule="auto"/>
        <w:ind w:left="-625" w:right="-426" w:firstLine="625"/>
        <w:jc w:val="both"/>
        <w:rPr>
          <w:rFonts w:asciiTheme="majorBidi" w:hAnsiTheme="majorBidi" w:cstheme="majorBidi" w:hint="cs"/>
          <w:sz w:val="32"/>
          <w:szCs w:val="32"/>
          <w:rtl/>
        </w:rPr>
      </w:pPr>
      <w:r w:rsidRPr="004E29FA">
        <w:rPr>
          <w:rFonts w:asciiTheme="majorBidi" w:hAnsiTheme="majorBidi" w:cs="Times New Roman" w:hint="cs"/>
          <w:sz w:val="32"/>
          <w:szCs w:val="32"/>
          <w:rtl/>
        </w:rPr>
        <w:t>إن</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الحضارة</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هي</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الحضور</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والشهادة</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بجميع</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معانيها،</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التي</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ينتج</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عنها</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نموذج</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إنساني،</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يستبطن</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قيم</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التوحيد</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والربوبية،</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وينطلق</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منها</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كبعد</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غيبي،</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يتعلق</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بوحدانية</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خالق</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الكون،</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وواضع</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نواميسه</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وسننه،</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والمتحكم</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في</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تسييره،</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ومن</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ثم</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فإن</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دور</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الإنسان</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ورسالته</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هي</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في</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تحقيق</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الخلافة</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عن</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خالق</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هذا</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الكون</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في</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تعمير</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أرضه</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وتحسينها،</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وتزجية</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معاش</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الناس</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فيها،</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وتحقيق</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تمام</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التمكين</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عليها،</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والانتفاع</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بميزاتها،</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وحسن</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التعامل</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مع</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المسخّرات</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في</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الكون،</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وبناء</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علاقة</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سلام</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معها،</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لأنها</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مخلوقات</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تسبح</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الله،</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أو</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رزق</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لا</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بد</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من</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حفظه</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وصيانته</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كذلك</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إقامة</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علاقة</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مع</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بني</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الإنسان،</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في</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كل</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مكان</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على</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ظهر</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الأرض،</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أساسها</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الأخوة</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والألفة،</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وحب</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الخير</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والدعوة</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إلى</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سعادة</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الدنيا</w:t>
      </w:r>
      <w:r w:rsidRPr="004E29FA">
        <w:rPr>
          <w:rFonts w:asciiTheme="majorBidi" w:hAnsiTheme="majorBidi" w:cs="Times New Roman"/>
          <w:sz w:val="32"/>
          <w:szCs w:val="32"/>
          <w:rtl/>
        </w:rPr>
        <w:t xml:space="preserve"> </w:t>
      </w:r>
      <w:r w:rsidRPr="004E29FA">
        <w:rPr>
          <w:rFonts w:asciiTheme="majorBidi" w:hAnsiTheme="majorBidi" w:cs="Times New Roman" w:hint="cs"/>
          <w:sz w:val="32"/>
          <w:szCs w:val="32"/>
          <w:rtl/>
        </w:rPr>
        <w:t>والآخرة</w:t>
      </w:r>
      <w:r>
        <w:rPr>
          <w:rFonts w:asciiTheme="majorBidi" w:hAnsiTheme="majorBidi" w:cs="Times New Roman" w:hint="cs"/>
          <w:sz w:val="32"/>
          <w:szCs w:val="32"/>
          <w:rtl/>
        </w:rPr>
        <w:t xml:space="preserve"> </w:t>
      </w:r>
      <w:r w:rsidRPr="004E29FA">
        <w:rPr>
          <w:rFonts w:asciiTheme="majorBidi" w:hAnsiTheme="majorBidi" w:cs="Times New Roman"/>
          <w:sz w:val="32"/>
          <w:szCs w:val="32"/>
          <w:rtl/>
        </w:rPr>
        <w:t>.</w:t>
      </w:r>
    </w:p>
    <w:p w:rsidR="006C1C6D" w:rsidRPr="00B124F0" w:rsidRDefault="006C1C6D" w:rsidP="00070FE6">
      <w:pPr>
        <w:spacing w:line="360" w:lineRule="auto"/>
        <w:ind w:left="-625" w:right="-426" w:firstLine="425"/>
        <w:jc w:val="both"/>
        <w:rPr>
          <w:rFonts w:asciiTheme="majorBidi" w:hAnsiTheme="majorBidi" w:cstheme="majorBidi"/>
          <w:b/>
          <w:bCs/>
          <w:color w:val="FF0000"/>
          <w:sz w:val="32"/>
          <w:szCs w:val="32"/>
          <w:rtl/>
        </w:rPr>
      </w:pPr>
      <w:r w:rsidRPr="00B124F0">
        <w:rPr>
          <w:rFonts w:asciiTheme="majorBidi" w:hAnsiTheme="majorBidi" w:cstheme="majorBidi"/>
          <w:b/>
          <w:bCs/>
          <w:color w:val="FF0000"/>
          <w:sz w:val="32"/>
          <w:szCs w:val="32"/>
          <w:rtl/>
        </w:rPr>
        <w:t xml:space="preserve">عوامل قيام الحضارات : </w:t>
      </w:r>
    </w:p>
    <w:p w:rsidR="006C1C6D" w:rsidRPr="00070FE6" w:rsidRDefault="006C1C6D" w:rsidP="00070FE6">
      <w:pPr>
        <w:spacing w:line="360" w:lineRule="auto"/>
        <w:ind w:left="-625" w:right="-426" w:firstLine="425"/>
        <w:jc w:val="both"/>
        <w:rPr>
          <w:rFonts w:asciiTheme="majorBidi" w:hAnsiTheme="majorBidi" w:cstheme="majorBidi"/>
          <w:sz w:val="32"/>
          <w:szCs w:val="32"/>
          <w:rtl/>
        </w:rPr>
      </w:pPr>
      <w:r w:rsidRPr="00070FE6">
        <w:rPr>
          <w:rFonts w:asciiTheme="majorBidi" w:hAnsiTheme="majorBidi" w:cstheme="majorBidi"/>
          <w:sz w:val="32"/>
          <w:szCs w:val="32"/>
          <w:rtl/>
        </w:rPr>
        <w:t>قيام الحضارات الغربية</w:t>
      </w:r>
    </w:p>
    <w:p w:rsidR="006C1C6D" w:rsidRPr="00070FE6" w:rsidRDefault="006C1C6D" w:rsidP="00070FE6">
      <w:pPr>
        <w:spacing w:line="360" w:lineRule="auto"/>
        <w:ind w:left="-625" w:right="-426" w:firstLine="425"/>
        <w:jc w:val="both"/>
        <w:rPr>
          <w:rFonts w:asciiTheme="majorBidi" w:hAnsiTheme="majorBidi" w:cstheme="majorBidi"/>
          <w:sz w:val="32"/>
          <w:szCs w:val="32"/>
          <w:rtl/>
        </w:rPr>
      </w:pPr>
      <w:r w:rsidRPr="00070FE6">
        <w:rPr>
          <w:rFonts w:asciiTheme="majorBidi" w:hAnsiTheme="majorBidi" w:cstheme="majorBidi"/>
          <w:sz w:val="32"/>
          <w:szCs w:val="32"/>
          <w:rtl/>
        </w:rPr>
        <w:t xml:space="preserve">تختلف عوامل قيام الحضارات في الغرب عن الشرق في عدة نقاط، فقد نشأت الحضارات الغربيّة على محاولة التوفيق بين أمرين أساسيين وهما الإنسان والطبيعة من خلال فهم كل منهما على حدة وفهم طبيعة العلاقة بينهما، فظهرت المدارس الفكرية الفلسفية المختلفة كالمثالية والمادية، والتي صاحبها العديد من الاكتشافات العلميّة. </w:t>
      </w:r>
    </w:p>
    <w:p w:rsidR="006C1C6D" w:rsidRPr="00070FE6" w:rsidRDefault="006C1C6D" w:rsidP="00070FE6">
      <w:pPr>
        <w:spacing w:line="360" w:lineRule="auto"/>
        <w:ind w:left="-625" w:right="-426" w:firstLine="425"/>
        <w:jc w:val="both"/>
        <w:rPr>
          <w:rFonts w:asciiTheme="majorBidi" w:hAnsiTheme="majorBidi" w:cstheme="majorBidi"/>
          <w:sz w:val="32"/>
          <w:szCs w:val="32"/>
          <w:rtl/>
        </w:rPr>
      </w:pPr>
      <w:r w:rsidRPr="00070FE6">
        <w:rPr>
          <w:rFonts w:asciiTheme="majorBidi" w:hAnsiTheme="majorBidi" w:cstheme="majorBidi"/>
          <w:sz w:val="32"/>
          <w:szCs w:val="32"/>
          <w:rtl/>
        </w:rPr>
        <w:t xml:space="preserve">نحّى الإنسان الأوروبي والغربي بصفة عامة البعد الغيبيّ والإيمانيّ عن بناء الحضارة، واتجه إلى العلمانيّة والمذاهب العقلية التي ترى الصراعات الذهنية والتطوّر الطبيعي هما أساس تقدم البشرية، الأمر الذي ضخم من قدر الإنسان ومنحه المكانة الأهم والمرجعية الأولى في عملية بناء الحضارة. </w:t>
      </w:r>
    </w:p>
    <w:p w:rsidR="006C1C6D" w:rsidRPr="00070FE6" w:rsidRDefault="006C1C6D" w:rsidP="00070FE6">
      <w:pPr>
        <w:spacing w:line="360" w:lineRule="auto"/>
        <w:ind w:left="-625" w:right="-426" w:firstLine="425"/>
        <w:jc w:val="both"/>
        <w:rPr>
          <w:rFonts w:asciiTheme="majorBidi" w:hAnsiTheme="majorBidi" w:cstheme="majorBidi"/>
          <w:sz w:val="32"/>
          <w:szCs w:val="32"/>
          <w:rtl/>
        </w:rPr>
      </w:pPr>
      <w:r w:rsidRPr="00070FE6">
        <w:rPr>
          <w:rFonts w:asciiTheme="majorBidi" w:hAnsiTheme="majorBidi" w:cstheme="majorBidi"/>
          <w:sz w:val="32"/>
          <w:szCs w:val="32"/>
          <w:rtl/>
        </w:rPr>
        <w:t xml:space="preserve">يعد مقياس التقدّم والتفوق في الحضارة الغربية مقدار تحضر أخلاق الجماعة البشرية وسعيها إلى نشر مبادئ القيم الإنسانية بصورة شاملة، ورغم ذلك فإن العديد من المفكرين </w:t>
      </w:r>
      <w:r w:rsidRPr="00070FE6">
        <w:rPr>
          <w:rFonts w:asciiTheme="majorBidi" w:hAnsiTheme="majorBidi" w:cstheme="majorBidi"/>
          <w:sz w:val="32"/>
          <w:szCs w:val="32"/>
          <w:rtl/>
        </w:rPr>
        <w:lastRenderedPageBreak/>
        <w:t>الغربيين قد حصروا تلك الفكرة في حدود ضيقة اقتصرت على المجتمعات الأوروبية، وظلت المجتمعات الخارجة عنها مجرد أنماط تابعة للنموذج الأوروبي.</w:t>
      </w:r>
    </w:p>
    <w:p w:rsidR="006C1C6D" w:rsidRPr="00070FE6" w:rsidRDefault="006C1C6D" w:rsidP="00070FE6">
      <w:pPr>
        <w:spacing w:line="360" w:lineRule="auto"/>
        <w:ind w:left="-625" w:right="-426" w:firstLine="425"/>
        <w:jc w:val="both"/>
        <w:rPr>
          <w:rFonts w:asciiTheme="majorBidi" w:hAnsiTheme="majorBidi" w:cstheme="majorBidi"/>
          <w:sz w:val="32"/>
          <w:szCs w:val="32"/>
          <w:rtl/>
        </w:rPr>
      </w:pPr>
      <w:r w:rsidRPr="00070FE6">
        <w:rPr>
          <w:rFonts w:asciiTheme="majorBidi" w:hAnsiTheme="majorBidi" w:cstheme="majorBidi"/>
          <w:sz w:val="32"/>
          <w:szCs w:val="32"/>
          <w:rtl/>
        </w:rPr>
        <w:t>قيام الحضارة في الإسلام</w:t>
      </w:r>
    </w:p>
    <w:p w:rsidR="006C1C6D" w:rsidRPr="00070FE6" w:rsidRDefault="006C1C6D" w:rsidP="00070FE6">
      <w:pPr>
        <w:spacing w:line="360" w:lineRule="auto"/>
        <w:ind w:left="-625" w:right="-426" w:firstLine="425"/>
        <w:jc w:val="both"/>
        <w:rPr>
          <w:rFonts w:asciiTheme="majorBidi" w:hAnsiTheme="majorBidi" w:cstheme="majorBidi"/>
          <w:sz w:val="32"/>
          <w:szCs w:val="32"/>
          <w:rtl/>
        </w:rPr>
      </w:pPr>
      <w:r w:rsidRPr="00070FE6">
        <w:rPr>
          <w:rFonts w:asciiTheme="majorBidi" w:hAnsiTheme="majorBidi" w:cstheme="majorBidi"/>
          <w:sz w:val="32"/>
          <w:szCs w:val="32"/>
          <w:rtl/>
        </w:rPr>
        <w:t xml:space="preserve">على العكس من النموذج الغربي فقد ركّزت الأسس الإسلامية لقيام الحضارة على الموقف الإنسانيّ وإرادته، فقد خلق الله الإنسان لأداء دوره في عبادة الله وتعمير الأرض، وهو ما يعدّ أساس الحضارة في الإسلام. </w:t>
      </w:r>
    </w:p>
    <w:p w:rsidR="006C1C6D" w:rsidRPr="00070FE6" w:rsidRDefault="006C1C6D" w:rsidP="00070FE6">
      <w:pPr>
        <w:spacing w:line="360" w:lineRule="auto"/>
        <w:ind w:left="-625" w:right="-426" w:firstLine="425"/>
        <w:jc w:val="both"/>
        <w:rPr>
          <w:rFonts w:asciiTheme="majorBidi" w:hAnsiTheme="majorBidi" w:cstheme="majorBidi"/>
          <w:sz w:val="32"/>
          <w:szCs w:val="32"/>
          <w:rtl/>
        </w:rPr>
      </w:pPr>
      <w:r w:rsidRPr="00070FE6">
        <w:rPr>
          <w:rFonts w:asciiTheme="majorBidi" w:hAnsiTheme="majorBidi" w:cstheme="majorBidi"/>
          <w:sz w:val="32"/>
          <w:szCs w:val="32"/>
          <w:rtl/>
        </w:rPr>
        <w:t xml:space="preserve">النظرية المعرفية التي تحدد النموذج الفكري في الإسلام تختلف تماماً عن النموذج الغربي الذي ترك العالم الغيبي واهتم بالعلاقة بين المادة والعقل، والدين في الإسلام يمثل منهجاً وأحد أسس التفكير العقلي عند المسلمين، وهو يجمع بين جميع المؤمنين بالإسلام في كافة أنحاء العالم، ما يعيطه ميزة أكثر شموليّة من الأفكار الغربيّة المختلفة. </w:t>
      </w:r>
    </w:p>
    <w:p w:rsidR="00AB2211" w:rsidRPr="00070FE6" w:rsidRDefault="006C1C6D" w:rsidP="00070FE6">
      <w:pPr>
        <w:spacing w:line="360" w:lineRule="auto"/>
        <w:ind w:left="-625" w:right="-426" w:firstLine="425"/>
        <w:jc w:val="both"/>
        <w:rPr>
          <w:rFonts w:asciiTheme="majorBidi" w:hAnsiTheme="majorBidi" w:cstheme="majorBidi"/>
          <w:sz w:val="32"/>
          <w:szCs w:val="32"/>
        </w:rPr>
      </w:pPr>
      <w:r w:rsidRPr="00070FE6">
        <w:rPr>
          <w:rFonts w:asciiTheme="majorBidi" w:hAnsiTheme="majorBidi" w:cstheme="majorBidi"/>
          <w:sz w:val="32"/>
          <w:szCs w:val="32"/>
          <w:rtl/>
        </w:rPr>
        <w:t>على الرغم من أن الإيمان في الإسلام يبدأ بالقلب، إلا أن تمثيل ذلك الإيمان لا يكون إلا بالفعل الصالح والذي هو إعمار الأرض ونشر تعاليم الإسلام السمحة، والأخلاق في الإسلام تمثّل حجر الزاوية في بناء المجتمع، وهي على العكس من النموذج الغربي نشأت من الوحي القرآني والتعاليم النبوية وليست محض نسبية.</w:t>
      </w:r>
    </w:p>
    <w:sectPr w:rsidR="00AB2211" w:rsidRPr="00070FE6" w:rsidSect="006C1C6D">
      <w:footerReference w:type="default" r:id="rId8"/>
      <w:pgSz w:w="11906" w:h="16838"/>
      <w:pgMar w:top="993" w:right="1800" w:bottom="851"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514E" w:rsidRDefault="0084514E" w:rsidP="00B124F0">
      <w:pPr>
        <w:spacing w:after="0" w:line="240" w:lineRule="auto"/>
      </w:pPr>
      <w:r>
        <w:separator/>
      </w:r>
    </w:p>
  </w:endnote>
  <w:endnote w:type="continuationSeparator" w:id="1">
    <w:p w:rsidR="0084514E" w:rsidRDefault="0084514E" w:rsidP="00B124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76639589"/>
      <w:docPartObj>
        <w:docPartGallery w:val="Page Numbers (Bottom of Page)"/>
        <w:docPartUnique/>
      </w:docPartObj>
    </w:sdtPr>
    <w:sdtContent>
      <w:p w:rsidR="00B124F0" w:rsidRDefault="00B124F0">
        <w:pPr>
          <w:pStyle w:val="a5"/>
          <w:jc w:val="center"/>
        </w:pPr>
        <w:fldSimple w:instr=" PAGE   \* MERGEFORMAT ">
          <w:r w:rsidRPr="00B124F0">
            <w:rPr>
              <w:rFonts w:cs="Calibri"/>
              <w:noProof/>
              <w:rtl/>
              <w:lang w:val="ar-SA"/>
            </w:rPr>
            <w:t>1</w:t>
          </w:r>
        </w:fldSimple>
      </w:p>
    </w:sdtContent>
  </w:sdt>
  <w:p w:rsidR="00B124F0" w:rsidRDefault="00B124F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514E" w:rsidRDefault="0084514E" w:rsidP="00B124F0">
      <w:pPr>
        <w:spacing w:after="0" w:line="240" w:lineRule="auto"/>
      </w:pPr>
      <w:r>
        <w:separator/>
      </w:r>
    </w:p>
  </w:footnote>
  <w:footnote w:type="continuationSeparator" w:id="1">
    <w:p w:rsidR="0084514E" w:rsidRDefault="0084514E" w:rsidP="00B124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F7530D"/>
    <w:multiLevelType w:val="hybridMultilevel"/>
    <w:tmpl w:val="06148246"/>
    <w:lvl w:ilvl="0" w:tplc="2AC67AD0">
      <w:start w:val="1"/>
      <w:numFmt w:val="decimal"/>
      <w:lvlText w:val="%1)"/>
      <w:lvlJc w:val="left"/>
      <w:pPr>
        <w:ind w:left="640" w:hanging="840"/>
      </w:pPr>
      <w:rPr>
        <w:rFonts w:cs="Times New Roman" w:hint="default"/>
      </w:rPr>
    </w:lvl>
    <w:lvl w:ilvl="1" w:tplc="04090019" w:tentative="1">
      <w:start w:val="1"/>
      <w:numFmt w:val="lowerLetter"/>
      <w:lvlText w:val="%2."/>
      <w:lvlJc w:val="left"/>
      <w:pPr>
        <w:ind w:left="880" w:hanging="360"/>
      </w:pPr>
    </w:lvl>
    <w:lvl w:ilvl="2" w:tplc="0409001B" w:tentative="1">
      <w:start w:val="1"/>
      <w:numFmt w:val="lowerRoman"/>
      <w:lvlText w:val="%3."/>
      <w:lvlJc w:val="right"/>
      <w:pPr>
        <w:ind w:left="1600" w:hanging="180"/>
      </w:pPr>
    </w:lvl>
    <w:lvl w:ilvl="3" w:tplc="0409000F" w:tentative="1">
      <w:start w:val="1"/>
      <w:numFmt w:val="decimal"/>
      <w:lvlText w:val="%4."/>
      <w:lvlJc w:val="left"/>
      <w:pPr>
        <w:ind w:left="2320" w:hanging="360"/>
      </w:pPr>
    </w:lvl>
    <w:lvl w:ilvl="4" w:tplc="04090019" w:tentative="1">
      <w:start w:val="1"/>
      <w:numFmt w:val="lowerLetter"/>
      <w:lvlText w:val="%5."/>
      <w:lvlJc w:val="left"/>
      <w:pPr>
        <w:ind w:left="3040" w:hanging="360"/>
      </w:pPr>
    </w:lvl>
    <w:lvl w:ilvl="5" w:tplc="0409001B" w:tentative="1">
      <w:start w:val="1"/>
      <w:numFmt w:val="lowerRoman"/>
      <w:lvlText w:val="%6."/>
      <w:lvlJc w:val="right"/>
      <w:pPr>
        <w:ind w:left="3760" w:hanging="180"/>
      </w:pPr>
    </w:lvl>
    <w:lvl w:ilvl="6" w:tplc="0409000F" w:tentative="1">
      <w:start w:val="1"/>
      <w:numFmt w:val="decimal"/>
      <w:lvlText w:val="%7."/>
      <w:lvlJc w:val="left"/>
      <w:pPr>
        <w:ind w:left="4480" w:hanging="360"/>
      </w:pPr>
    </w:lvl>
    <w:lvl w:ilvl="7" w:tplc="04090019" w:tentative="1">
      <w:start w:val="1"/>
      <w:numFmt w:val="lowerLetter"/>
      <w:lvlText w:val="%8."/>
      <w:lvlJc w:val="left"/>
      <w:pPr>
        <w:ind w:left="5200" w:hanging="360"/>
      </w:pPr>
    </w:lvl>
    <w:lvl w:ilvl="8" w:tplc="0409001B" w:tentative="1">
      <w:start w:val="1"/>
      <w:numFmt w:val="lowerRoman"/>
      <w:lvlText w:val="%9."/>
      <w:lvlJc w:val="right"/>
      <w:pPr>
        <w:ind w:left="59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C1C6D"/>
    <w:rsid w:val="00070FE6"/>
    <w:rsid w:val="00225D8A"/>
    <w:rsid w:val="00240F82"/>
    <w:rsid w:val="004D05DC"/>
    <w:rsid w:val="004E29FA"/>
    <w:rsid w:val="006C1C6D"/>
    <w:rsid w:val="0084514E"/>
    <w:rsid w:val="00AB2211"/>
    <w:rsid w:val="00B124F0"/>
    <w:rsid w:val="00B57F4C"/>
    <w:rsid w:val="00E825D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F82"/>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29FA"/>
    <w:pPr>
      <w:ind w:left="720"/>
      <w:contextualSpacing/>
    </w:pPr>
  </w:style>
  <w:style w:type="paragraph" w:styleId="a4">
    <w:name w:val="header"/>
    <w:basedOn w:val="a"/>
    <w:link w:val="Char"/>
    <w:uiPriority w:val="99"/>
    <w:semiHidden/>
    <w:unhideWhenUsed/>
    <w:rsid w:val="00B124F0"/>
    <w:pPr>
      <w:tabs>
        <w:tab w:val="center" w:pos="4153"/>
        <w:tab w:val="right" w:pos="8306"/>
      </w:tabs>
      <w:spacing w:after="0" w:line="240" w:lineRule="auto"/>
    </w:pPr>
  </w:style>
  <w:style w:type="character" w:customStyle="1" w:styleId="Char">
    <w:name w:val="رأس صفحة Char"/>
    <w:basedOn w:val="a0"/>
    <w:link w:val="a4"/>
    <w:uiPriority w:val="99"/>
    <w:semiHidden/>
    <w:rsid w:val="00B124F0"/>
  </w:style>
  <w:style w:type="paragraph" w:styleId="a5">
    <w:name w:val="footer"/>
    <w:basedOn w:val="a"/>
    <w:link w:val="Char0"/>
    <w:uiPriority w:val="99"/>
    <w:unhideWhenUsed/>
    <w:rsid w:val="00B124F0"/>
    <w:pPr>
      <w:tabs>
        <w:tab w:val="center" w:pos="4153"/>
        <w:tab w:val="right" w:pos="8306"/>
      </w:tabs>
      <w:spacing w:after="0" w:line="240" w:lineRule="auto"/>
    </w:pPr>
  </w:style>
  <w:style w:type="character" w:customStyle="1" w:styleId="Char0">
    <w:name w:val="تذييل صفحة Char"/>
    <w:basedOn w:val="a0"/>
    <w:link w:val="a5"/>
    <w:uiPriority w:val="99"/>
    <w:rsid w:val="00B124F0"/>
  </w:style>
</w:styles>
</file>

<file path=word/webSettings.xml><?xml version="1.0" encoding="utf-8"?>
<w:webSettings xmlns:r="http://schemas.openxmlformats.org/officeDocument/2006/relationships" xmlns:w="http://schemas.openxmlformats.org/wordprocessingml/2006/main">
  <w:divs>
    <w:div w:id="649797378">
      <w:bodyDiv w:val="1"/>
      <w:marLeft w:val="0"/>
      <w:marRight w:val="0"/>
      <w:marTop w:val="0"/>
      <w:marBottom w:val="0"/>
      <w:divBdr>
        <w:top w:val="none" w:sz="0" w:space="0" w:color="auto"/>
        <w:left w:val="none" w:sz="0" w:space="0" w:color="auto"/>
        <w:bottom w:val="none" w:sz="0" w:space="0" w:color="auto"/>
        <w:right w:val="none" w:sz="0" w:space="0" w:color="auto"/>
      </w:divBdr>
      <w:divsChild>
        <w:div w:id="1040328037">
          <w:marLeft w:val="0"/>
          <w:marRight w:val="0"/>
          <w:marTop w:val="0"/>
          <w:marBottom w:val="0"/>
          <w:divBdr>
            <w:top w:val="none" w:sz="0" w:space="0" w:color="auto"/>
            <w:left w:val="none" w:sz="0" w:space="0" w:color="auto"/>
            <w:bottom w:val="none" w:sz="0" w:space="0" w:color="auto"/>
            <w:right w:val="none" w:sz="0" w:space="0" w:color="auto"/>
          </w:divBdr>
          <w:divsChild>
            <w:div w:id="1490711755">
              <w:marLeft w:val="0"/>
              <w:marRight w:val="0"/>
              <w:marTop w:val="100"/>
              <w:marBottom w:val="100"/>
              <w:divBdr>
                <w:top w:val="none" w:sz="0" w:space="0" w:color="auto"/>
                <w:left w:val="none" w:sz="0" w:space="0" w:color="auto"/>
                <w:bottom w:val="none" w:sz="0" w:space="0" w:color="auto"/>
                <w:right w:val="none" w:sz="0" w:space="0" w:color="auto"/>
              </w:divBdr>
              <w:divsChild>
                <w:div w:id="686062356">
                  <w:marLeft w:val="0"/>
                  <w:marRight w:val="0"/>
                  <w:marTop w:val="0"/>
                  <w:marBottom w:val="225"/>
                  <w:divBdr>
                    <w:top w:val="none" w:sz="0" w:space="0" w:color="auto"/>
                    <w:left w:val="none" w:sz="0" w:space="0" w:color="auto"/>
                    <w:bottom w:val="none" w:sz="0" w:space="0" w:color="auto"/>
                    <w:right w:val="none" w:sz="0" w:space="0" w:color="auto"/>
                  </w:divBdr>
                  <w:divsChild>
                    <w:div w:id="531920979">
                      <w:marLeft w:val="0"/>
                      <w:marRight w:val="0"/>
                      <w:marTop w:val="0"/>
                      <w:marBottom w:val="0"/>
                      <w:divBdr>
                        <w:top w:val="none" w:sz="0" w:space="0" w:color="auto"/>
                        <w:left w:val="none" w:sz="0" w:space="0" w:color="auto"/>
                        <w:bottom w:val="none" w:sz="0" w:space="0" w:color="auto"/>
                        <w:right w:val="none" w:sz="0" w:space="0" w:color="auto"/>
                      </w:divBdr>
                      <w:divsChild>
                        <w:div w:id="913658436">
                          <w:marLeft w:val="0"/>
                          <w:marRight w:val="0"/>
                          <w:marTop w:val="0"/>
                          <w:marBottom w:val="300"/>
                          <w:divBdr>
                            <w:top w:val="none" w:sz="0" w:space="0" w:color="auto"/>
                            <w:left w:val="none" w:sz="0" w:space="0" w:color="auto"/>
                            <w:bottom w:val="single" w:sz="6" w:space="0" w:color="33444E"/>
                            <w:right w:val="none" w:sz="0" w:space="0" w:color="auto"/>
                          </w:divBdr>
                          <w:divsChild>
                            <w:div w:id="1232891633">
                              <w:marLeft w:val="0"/>
                              <w:marRight w:val="0"/>
                              <w:marTop w:val="0"/>
                              <w:marBottom w:val="0"/>
                              <w:divBdr>
                                <w:top w:val="none" w:sz="0" w:space="0" w:color="auto"/>
                                <w:left w:val="none" w:sz="0" w:space="0" w:color="auto"/>
                                <w:bottom w:val="none" w:sz="0" w:space="0" w:color="auto"/>
                                <w:right w:val="none" w:sz="0" w:space="0" w:color="auto"/>
                              </w:divBdr>
                              <w:divsChild>
                                <w:div w:id="1736704806">
                                  <w:marLeft w:val="0"/>
                                  <w:marRight w:val="0"/>
                                  <w:marTop w:val="0"/>
                                  <w:marBottom w:val="0"/>
                                  <w:divBdr>
                                    <w:top w:val="none" w:sz="0" w:space="0" w:color="auto"/>
                                    <w:left w:val="none" w:sz="0" w:space="0" w:color="auto"/>
                                    <w:bottom w:val="none" w:sz="0" w:space="0" w:color="auto"/>
                                    <w:right w:val="none" w:sz="0" w:space="0" w:color="auto"/>
                                  </w:divBdr>
                                  <w:divsChild>
                                    <w:div w:id="1964264342">
                                      <w:marLeft w:val="0"/>
                                      <w:marRight w:val="0"/>
                                      <w:marTop w:val="0"/>
                                      <w:marBottom w:val="0"/>
                                      <w:divBdr>
                                        <w:top w:val="none" w:sz="0" w:space="0" w:color="auto"/>
                                        <w:left w:val="none" w:sz="0" w:space="0" w:color="auto"/>
                                        <w:bottom w:val="none" w:sz="0" w:space="0" w:color="auto"/>
                                        <w:right w:val="none" w:sz="0" w:space="0" w:color="auto"/>
                                      </w:divBdr>
                                      <w:divsChild>
                                        <w:div w:id="52212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41B7A-09B1-49B5-9CD3-C4172FEC8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588</Words>
  <Characters>3358</Characters>
  <Application>Microsoft Office Word</Application>
  <DocSecurity>0</DocSecurity>
  <Lines>27</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abouabdoulqh</dc:creator>
  <cp:lastModifiedBy>pc</cp:lastModifiedBy>
  <cp:revision>2</cp:revision>
  <cp:lastPrinted>2017-02-07T18:04:00Z</cp:lastPrinted>
  <dcterms:created xsi:type="dcterms:W3CDTF">2020-05-03T14:03:00Z</dcterms:created>
  <dcterms:modified xsi:type="dcterms:W3CDTF">2020-05-03T14:03:00Z</dcterms:modified>
</cp:coreProperties>
</file>