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41" w:rsidRPr="006128DD" w:rsidRDefault="008E1141" w:rsidP="008E1141">
      <w:pPr>
        <w:shd w:val="clear" w:color="auto" w:fill="FDFDFD"/>
        <w:spacing w:before="480" w:after="240" w:line="240" w:lineRule="auto"/>
        <w:ind w:right="432"/>
        <w:jc w:val="both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  <w:lang w:eastAsia="fr-FR"/>
        </w:rPr>
      </w:pPr>
      <w:r w:rsidRPr="006128DD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  <w:lang w:eastAsia="fr-FR"/>
        </w:rPr>
        <w:t xml:space="preserve">Enseignante : </w:t>
      </w:r>
      <w:r w:rsidRPr="006128DD">
        <w:rPr>
          <w:rFonts w:asciiTheme="majorBidi" w:eastAsia="Times New Roman" w:hAnsiTheme="majorBidi" w:cstheme="majorBidi"/>
          <w:kern w:val="36"/>
          <w:sz w:val="28"/>
          <w:szCs w:val="28"/>
          <w:lang w:eastAsia="fr-FR"/>
        </w:rPr>
        <w:t>Mme DAOUDI Zineb</w:t>
      </w:r>
    </w:p>
    <w:p w:rsidR="008E1141" w:rsidRPr="006128DD" w:rsidRDefault="008E1141" w:rsidP="008E1141">
      <w:pPr>
        <w:shd w:val="clear" w:color="auto" w:fill="FDFDFD"/>
        <w:spacing w:before="480" w:after="240" w:line="240" w:lineRule="auto"/>
        <w:ind w:right="432"/>
        <w:jc w:val="both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  <w:lang w:eastAsia="fr-FR"/>
        </w:rPr>
      </w:pPr>
      <w:r w:rsidRPr="006128DD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  <w:lang w:eastAsia="fr-FR"/>
        </w:rPr>
        <w:t xml:space="preserve">Matière : </w:t>
      </w:r>
      <w:r w:rsidRPr="006128DD">
        <w:rPr>
          <w:rFonts w:asciiTheme="majorBidi" w:eastAsia="Times New Roman" w:hAnsiTheme="majorBidi" w:cstheme="majorBidi"/>
          <w:kern w:val="36"/>
          <w:sz w:val="28"/>
          <w:szCs w:val="28"/>
          <w:lang w:eastAsia="fr-FR"/>
        </w:rPr>
        <w:t>Étude de texte</w:t>
      </w:r>
    </w:p>
    <w:p w:rsidR="008E1141" w:rsidRPr="006128DD" w:rsidRDefault="008E1141" w:rsidP="008E1141">
      <w:pPr>
        <w:shd w:val="clear" w:color="auto" w:fill="FDFDFD"/>
        <w:spacing w:before="480" w:after="240" w:line="240" w:lineRule="auto"/>
        <w:ind w:right="432"/>
        <w:jc w:val="both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  <w:lang w:eastAsia="fr-FR"/>
        </w:rPr>
      </w:pPr>
      <w:r w:rsidRPr="006128DD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  <w:lang w:eastAsia="fr-FR"/>
        </w:rPr>
        <w:t>Applications</w:t>
      </w:r>
    </w:p>
    <w:p w:rsidR="008E1141" w:rsidRPr="006128DD" w:rsidRDefault="008E1141" w:rsidP="008E1141">
      <w:pPr>
        <w:shd w:val="clear" w:color="auto" w:fill="FDFDFD"/>
        <w:spacing w:before="480" w:after="240" w:line="240" w:lineRule="auto"/>
        <w:ind w:right="432"/>
        <w:jc w:val="both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  <w:lang w:eastAsia="fr-FR"/>
        </w:rPr>
      </w:pPr>
      <w:r w:rsidRPr="006128DD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  <w:lang w:eastAsia="fr-FR"/>
        </w:rPr>
        <w:t>Groupes :</w:t>
      </w:r>
      <w:r w:rsidRPr="006128DD">
        <w:rPr>
          <w:rFonts w:asciiTheme="majorBidi" w:eastAsia="Times New Roman" w:hAnsiTheme="majorBidi" w:cstheme="majorBidi"/>
          <w:kern w:val="36"/>
          <w:sz w:val="28"/>
          <w:szCs w:val="28"/>
          <w:lang w:eastAsia="fr-FR"/>
        </w:rPr>
        <w:t xml:space="preserve"> 2, 6</w:t>
      </w:r>
    </w:p>
    <w:p w:rsidR="003D1F55" w:rsidRPr="006128DD" w:rsidRDefault="003D1F55" w:rsidP="00A350A1">
      <w:pPr>
        <w:shd w:val="clear" w:color="auto" w:fill="FDFDFD"/>
        <w:spacing w:before="480" w:after="240" w:line="600" w:lineRule="atLeast"/>
        <w:ind w:right="432"/>
        <w:jc w:val="both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  <w:lang w:eastAsia="fr-FR"/>
        </w:rPr>
      </w:pPr>
      <w:r w:rsidRPr="006128DD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  <w:lang w:eastAsia="fr-FR"/>
        </w:rPr>
        <w:t>Exercice</w:t>
      </w:r>
      <w:r w:rsidR="001F464A" w:rsidRPr="006128DD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  <w:lang w:eastAsia="fr-FR"/>
        </w:rPr>
        <w:t xml:space="preserve"> 1</w:t>
      </w:r>
      <w:r w:rsidRPr="006128DD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  <w:lang w:eastAsia="fr-FR"/>
        </w:rPr>
        <w:t xml:space="preserve"> : un conte à remettre en ordre</w:t>
      </w:r>
    </w:p>
    <w:p w:rsidR="003D1F55" w:rsidRPr="006128DD" w:rsidRDefault="003D1F55" w:rsidP="00A350A1">
      <w:pPr>
        <w:shd w:val="clear" w:color="auto" w:fill="FDFDFD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28D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Voici le début du conte « Les Cygnes sauvages » d’H.-C. Andersen. Il faut le remettre en ordre.</w:t>
      </w:r>
    </w:p>
    <w:p w:rsidR="003D1F55" w:rsidRPr="006128DD" w:rsidRDefault="003D1F55" w:rsidP="0068173A">
      <w:p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DFDFD"/>
        <w:spacing w:before="456" w:after="456" w:line="240" w:lineRule="auto"/>
        <w:ind w:left="1200" w:right="1200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28DD">
        <w:rPr>
          <w:rFonts w:asciiTheme="majorBidi" w:eastAsia="Times New Roman" w:hAnsiTheme="majorBidi" w:cstheme="majorBidi"/>
          <w:sz w:val="28"/>
          <w:szCs w:val="28"/>
          <w:lang w:eastAsia="fr-FR"/>
        </w:rPr>
        <w:t>Les cygnes alors s'envolèrent avec un cri mélancolique et disparurent au-dessus du parc et de la forêt.</w:t>
      </w:r>
    </w:p>
    <w:p w:rsidR="003D1F55" w:rsidRPr="006128DD" w:rsidRDefault="003D1F55" w:rsidP="0068173A">
      <w:p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DFDFD"/>
        <w:spacing w:before="456" w:after="456" w:line="240" w:lineRule="auto"/>
        <w:ind w:left="1200" w:right="1200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28DD">
        <w:rPr>
          <w:rFonts w:asciiTheme="majorBidi" w:eastAsia="Times New Roman" w:hAnsiTheme="majorBidi" w:cstheme="majorBidi"/>
          <w:sz w:val="28"/>
          <w:szCs w:val="28"/>
          <w:lang w:eastAsia="fr-FR"/>
        </w:rPr>
        <w:t>Ce roi avait onze fils et une fille, tous de son premier mariage, et la nouvelle reine s'était juré de se débarrasser de ses beaux-enfants.</w:t>
      </w:r>
    </w:p>
    <w:p w:rsidR="003D1F55" w:rsidRPr="006128DD" w:rsidRDefault="003D1F55" w:rsidP="0068173A">
      <w:p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DFDFD"/>
        <w:spacing w:before="456" w:after="456" w:line="240" w:lineRule="auto"/>
        <w:ind w:left="1200" w:right="1200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28DD">
        <w:rPr>
          <w:rFonts w:asciiTheme="majorBidi" w:eastAsia="Times New Roman" w:hAnsiTheme="majorBidi" w:cstheme="majorBidi"/>
          <w:sz w:val="28"/>
          <w:szCs w:val="28"/>
          <w:lang w:eastAsia="fr-FR"/>
        </w:rPr>
        <w:t>Il était une fois clans un pays très lointain un roi, qui, étant veuf, s'était remarié avec une méchante femme.</w:t>
      </w:r>
    </w:p>
    <w:p w:rsidR="003D1F55" w:rsidRPr="006128DD" w:rsidRDefault="003D1F55" w:rsidP="0068173A">
      <w:p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DFDFD"/>
        <w:spacing w:before="456" w:after="456" w:line="240" w:lineRule="auto"/>
        <w:ind w:left="1200" w:right="1200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28DD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- Bon débarras ! dit la reine. Je me charge d'en désintéresser leur père puisqu'il ne voit que par mes yeux. A la fille maintenant. Je ne </w:t>
      </w:r>
      <w:r w:rsidR="00A350A1" w:rsidRPr="006128DD">
        <w:rPr>
          <w:rFonts w:asciiTheme="majorBidi" w:eastAsia="Times New Roman" w:hAnsiTheme="majorBidi" w:cstheme="majorBidi"/>
          <w:sz w:val="28"/>
          <w:szCs w:val="28"/>
          <w:lang w:eastAsia="fr-FR"/>
        </w:rPr>
        <w:t>peux</w:t>
      </w:r>
      <w:r w:rsidRPr="006128DD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pas la tuer, car cela se saurait, mais je vais l'éloigner également.</w:t>
      </w:r>
    </w:p>
    <w:p w:rsidR="003D1F55" w:rsidRPr="006128DD" w:rsidRDefault="003D1F55" w:rsidP="0068173A">
      <w:p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DFDFD"/>
        <w:spacing w:before="456" w:after="456" w:line="240" w:lineRule="auto"/>
        <w:ind w:left="1200" w:right="1200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28DD">
        <w:rPr>
          <w:rFonts w:asciiTheme="majorBidi" w:eastAsia="Times New Roman" w:hAnsiTheme="majorBidi" w:cstheme="majorBidi"/>
          <w:sz w:val="28"/>
          <w:szCs w:val="28"/>
          <w:lang w:eastAsia="fr-FR"/>
        </w:rPr>
        <w:t>Les princes, de beaux adolescents fiers et courageux, revenaient de la chasse ce soir-là. Ils étaient donc fort assoiffés et ils burent le contenu de leurs gobelets sans se laisser arrêter par son goût étrange.</w:t>
      </w:r>
    </w:p>
    <w:p w:rsidR="003D1F55" w:rsidRPr="006128DD" w:rsidRDefault="003D1F55" w:rsidP="0068173A">
      <w:p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DFDFD"/>
        <w:spacing w:before="456" w:after="456" w:line="240" w:lineRule="auto"/>
        <w:ind w:left="1200" w:right="1200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28DD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Comme elle s’adonnait à la magie et qu’elle avait de grands amis dans le monde des sorciers, elle donna à boire, un soir, </w:t>
      </w:r>
      <w:r w:rsidRPr="006128DD">
        <w:rPr>
          <w:rFonts w:asciiTheme="majorBidi" w:eastAsia="Times New Roman" w:hAnsiTheme="majorBidi" w:cstheme="majorBidi"/>
          <w:sz w:val="28"/>
          <w:szCs w:val="28"/>
          <w:lang w:eastAsia="fr-FR"/>
        </w:rPr>
        <w:lastRenderedPageBreak/>
        <w:t>un philtre aux jeunes princes en le mélangeant au vin qui était dans leurs gobelets.</w:t>
      </w:r>
    </w:p>
    <w:p w:rsidR="003D1F55" w:rsidRPr="006128DD" w:rsidRDefault="003D1F55" w:rsidP="0068173A">
      <w:p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DFDFD"/>
        <w:spacing w:after="0" w:line="240" w:lineRule="auto"/>
        <w:ind w:left="1200" w:right="1200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28D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Les cygnes sauvages</w:t>
      </w:r>
    </w:p>
    <w:p w:rsidR="003D1F55" w:rsidRPr="006128DD" w:rsidRDefault="003D1F55" w:rsidP="0068173A">
      <w:p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DFDFD"/>
        <w:spacing w:after="0" w:line="240" w:lineRule="auto"/>
        <w:ind w:left="1200" w:right="1200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28DD">
        <w:rPr>
          <w:rFonts w:asciiTheme="majorBidi" w:eastAsia="Times New Roman" w:hAnsiTheme="majorBidi" w:cstheme="majorBidi"/>
          <w:sz w:val="28"/>
          <w:szCs w:val="28"/>
          <w:lang w:eastAsia="fr-FR"/>
        </w:rPr>
        <w:t>En un clin d’œil, ils se trouvèrent transformés en onze magnifiques cygnes sauvages, et la reine qui avait assisté, riant méchamment, à leur métamorphose, ouvrit la fenêtre de la salle et leur dit :</w:t>
      </w:r>
      <w:r w:rsidRPr="006128DD">
        <w:rPr>
          <w:rFonts w:asciiTheme="majorBidi" w:eastAsia="Times New Roman" w:hAnsiTheme="majorBidi" w:cstheme="majorBidi"/>
          <w:sz w:val="28"/>
          <w:szCs w:val="28"/>
          <w:lang w:eastAsia="fr-FR"/>
        </w:rPr>
        <w:br/>
        <w:t>- Envolez-vous dans le vaste monde, comme de grands oiseaux muets et tirez-vous d'affaire, si vous le pouvez.</w:t>
      </w:r>
    </w:p>
    <w:p w:rsidR="002F02F0" w:rsidRDefault="002F02F0" w:rsidP="006128DD">
      <w:pPr>
        <w:pStyle w:val="Titre1"/>
        <w:shd w:val="clear" w:color="auto" w:fill="FDFDFD"/>
        <w:spacing w:before="480" w:after="240" w:line="600" w:lineRule="atLeast"/>
        <w:ind w:right="432"/>
        <w:rPr>
          <w:rFonts w:asciiTheme="majorBidi" w:hAnsiTheme="majorBidi"/>
          <w:b/>
          <w:bCs/>
          <w:color w:val="auto"/>
          <w:sz w:val="28"/>
          <w:szCs w:val="28"/>
          <w:u w:val="single"/>
        </w:rPr>
      </w:pPr>
    </w:p>
    <w:p w:rsidR="002F02F0" w:rsidRDefault="002F02F0" w:rsidP="002F02F0"/>
    <w:p w:rsidR="002F02F0" w:rsidRDefault="002F02F0" w:rsidP="002F02F0"/>
    <w:p w:rsidR="002F02F0" w:rsidRPr="002F02F0" w:rsidRDefault="002F02F0" w:rsidP="002F02F0">
      <w:bookmarkStart w:id="0" w:name="_GoBack"/>
      <w:bookmarkEnd w:id="0"/>
    </w:p>
    <w:p w:rsidR="001F464A" w:rsidRPr="006128DD" w:rsidRDefault="000C2DB4" w:rsidP="006128DD">
      <w:pPr>
        <w:pStyle w:val="Titre1"/>
        <w:shd w:val="clear" w:color="auto" w:fill="FDFDFD"/>
        <w:spacing w:before="480" w:after="240" w:line="600" w:lineRule="atLeast"/>
        <w:ind w:right="432"/>
        <w:rPr>
          <w:rFonts w:ascii="Helvetica" w:eastAsia="Times New Roman" w:hAnsi="Helvetica" w:cs="Helvetica"/>
          <w:b/>
          <w:bCs/>
          <w:color w:val="auto"/>
          <w:kern w:val="36"/>
          <w:sz w:val="28"/>
          <w:szCs w:val="28"/>
          <w:lang w:eastAsia="fr-FR"/>
        </w:rPr>
      </w:pPr>
      <w:r w:rsidRPr="006128DD">
        <w:rPr>
          <w:rFonts w:asciiTheme="majorBidi" w:hAnsiTheme="majorBidi"/>
          <w:b/>
          <w:bCs/>
          <w:color w:val="auto"/>
          <w:sz w:val="28"/>
          <w:szCs w:val="28"/>
          <w:u w:val="single"/>
        </w:rPr>
        <w:lastRenderedPageBreak/>
        <w:t>Exercice 2 </w:t>
      </w:r>
      <w:r w:rsidR="00DB3E5C" w:rsidRPr="006128DD">
        <w:rPr>
          <w:rFonts w:asciiTheme="majorBidi" w:hAnsiTheme="majorBidi"/>
          <w:b/>
          <w:bCs/>
          <w:color w:val="auto"/>
          <w:sz w:val="28"/>
          <w:szCs w:val="28"/>
          <w:u w:val="single"/>
        </w:rPr>
        <w:t>: Rédaction</w:t>
      </w:r>
      <w:r w:rsidR="00DB3E5C" w:rsidRPr="006128DD">
        <w:rPr>
          <w:rFonts w:asciiTheme="majorBidi" w:eastAsia="Times New Roman" w:hAnsiTheme="majorBidi"/>
          <w:b/>
          <w:bCs/>
          <w:color w:val="auto"/>
          <w:kern w:val="36"/>
          <w:sz w:val="28"/>
          <w:szCs w:val="28"/>
          <w:u w:val="single"/>
          <w:lang w:eastAsia="fr-FR"/>
        </w:rPr>
        <w:t xml:space="preserve"> : écrivez un conte</w:t>
      </w:r>
    </w:p>
    <w:p w:rsidR="00DB3E5C" w:rsidRPr="006128DD" w:rsidRDefault="00DB3E5C" w:rsidP="006128D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128DD">
        <w:rPr>
          <w:noProof/>
          <w:sz w:val="28"/>
          <w:szCs w:val="28"/>
          <w:lang w:eastAsia="fr-FR"/>
        </w:rPr>
        <w:drawing>
          <wp:inline distT="0" distB="0" distL="0" distR="0" wp14:anchorId="55BE1FCE" wp14:editId="2E49C53C">
            <wp:extent cx="5760720" cy="4516697"/>
            <wp:effectExtent l="0" t="0" r="0" b="0"/>
            <wp:docPr id="4" name="Image 4" descr="La Sorcière au nez cro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Sorcière au nez croch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1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87D" w:rsidRPr="006128DD" w:rsidRDefault="00356993" w:rsidP="0095387D">
      <w:pPr>
        <w:shd w:val="clear" w:color="auto" w:fill="FDFDFD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28DD">
        <w:rPr>
          <w:rFonts w:asciiTheme="majorBidi" w:eastAsia="Times New Roman" w:hAnsiTheme="majorBidi" w:cstheme="majorBidi"/>
          <w:sz w:val="28"/>
          <w:szCs w:val="28"/>
          <w:lang w:eastAsia="fr-FR"/>
        </w:rPr>
        <w:t>Dans le grenier d'une vieille maison, on a retrouvé un livre de contes très ancien, mais la plupart des pages ont été rongées par les souris.</w:t>
      </w:r>
      <w:r w:rsidRPr="006128DD">
        <w:rPr>
          <w:rFonts w:asciiTheme="majorBidi" w:eastAsia="Times New Roman" w:hAnsiTheme="majorBidi" w:cstheme="majorBidi"/>
          <w:sz w:val="28"/>
          <w:szCs w:val="28"/>
          <w:lang w:eastAsia="fr-FR"/>
        </w:rPr>
        <w:br/>
        <w:t>À partir de l'illustration, du titre et des mots qu'on peut encore lire sur la page, inventez l'histoire de </w:t>
      </w:r>
      <w:r w:rsidRPr="006128DD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  <w:t>La Princesse Aurore au pays de la Sorcière au nez crochu.</w:t>
      </w:r>
    </w:p>
    <w:p w:rsidR="0095387D" w:rsidRPr="006128DD" w:rsidRDefault="0095387D" w:rsidP="0095387D">
      <w:pPr>
        <w:shd w:val="clear" w:color="auto" w:fill="FDFDFD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356993" w:rsidRPr="006128DD" w:rsidRDefault="0095387D" w:rsidP="0050630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128DD">
        <w:rPr>
          <w:rFonts w:asciiTheme="majorBidi" w:hAnsiTheme="majorBidi" w:cstheme="majorBidi"/>
          <w:sz w:val="28"/>
          <w:szCs w:val="28"/>
          <w:shd w:val="clear" w:color="auto" w:fill="FDFDFD"/>
        </w:rPr>
        <w:t>- Le texte est </w:t>
      </w:r>
      <w:hyperlink r:id="rId5" w:tooltip="Un conte" w:history="1">
        <w:r w:rsidRPr="006128D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shd w:val="clear" w:color="auto" w:fill="FDFDFD"/>
          </w:rPr>
          <w:t>un conte</w:t>
        </w:r>
      </w:hyperlink>
      <w:r w:rsidRPr="006128DD">
        <w:rPr>
          <w:rFonts w:asciiTheme="majorBidi" w:hAnsiTheme="majorBidi" w:cstheme="majorBidi"/>
          <w:sz w:val="28"/>
          <w:szCs w:val="28"/>
          <w:shd w:val="clear" w:color="auto" w:fill="FDFDFD"/>
        </w:rPr>
        <w:t> suivant le déroulement du </w:t>
      </w:r>
      <w:hyperlink r:id="rId6" w:tooltip="Le schéma narratif" w:history="1">
        <w:r w:rsidRPr="006128D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shd w:val="clear" w:color="auto" w:fill="FDFDFD"/>
          </w:rPr>
          <w:t>schéma narratif</w:t>
        </w:r>
      </w:hyperlink>
      <w:r w:rsidRPr="006128DD">
        <w:rPr>
          <w:rFonts w:asciiTheme="majorBidi" w:hAnsiTheme="majorBidi" w:cstheme="majorBidi"/>
          <w:sz w:val="28"/>
          <w:szCs w:val="28"/>
          <w:shd w:val="clear" w:color="auto" w:fill="FDFDFD"/>
        </w:rPr>
        <w:t> </w:t>
      </w:r>
      <w:r w:rsidR="00506309" w:rsidRPr="006128DD">
        <w:rPr>
          <w:rFonts w:asciiTheme="majorBidi" w:hAnsiTheme="majorBidi" w:cstheme="majorBidi"/>
          <w:sz w:val="28"/>
          <w:szCs w:val="28"/>
        </w:rPr>
        <w:t xml:space="preserve"> </w:t>
      </w:r>
      <w:r w:rsidRPr="006128DD">
        <w:rPr>
          <w:rFonts w:asciiTheme="majorBidi" w:hAnsiTheme="majorBidi" w:cstheme="majorBidi"/>
          <w:sz w:val="28"/>
          <w:szCs w:val="28"/>
        </w:rPr>
        <w:br/>
      </w:r>
      <w:r w:rsidRPr="006128DD">
        <w:rPr>
          <w:rFonts w:asciiTheme="majorBidi" w:hAnsiTheme="majorBidi" w:cstheme="majorBidi"/>
          <w:sz w:val="28"/>
          <w:szCs w:val="28"/>
          <w:shd w:val="clear" w:color="auto" w:fill="FDFDFD"/>
        </w:rPr>
        <w:t xml:space="preserve">- Les péripéties sont nombreuses (au moins trois) </w:t>
      </w:r>
      <w:r w:rsidRPr="006128DD">
        <w:rPr>
          <w:rFonts w:asciiTheme="majorBidi" w:hAnsiTheme="majorBidi" w:cstheme="majorBidi"/>
          <w:sz w:val="28"/>
          <w:szCs w:val="28"/>
        </w:rPr>
        <w:br/>
      </w:r>
      <w:r w:rsidRPr="006128DD">
        <w:rPr>
          <w:rFonts w:asciiTheme="majorBidi" w:hAnsiTheme="majorBidi" w:cstheme="majorBidi"/>
          <w:sz w:val="28"/>
          <w:szCs w:val="28"/>
          <w:shd w:val="clear" w:color="auto" w:fill="FDFDFD"/>
        </w:rPr>
        <w:t xml:space="preserve">- Les personnages sont rapidement présentés </w:t>
      </w:r>
      <w:r w:rsidRPr="006128DD">
        <w:rPr>
          <w:rFonts w:asciiTheme="majorBidi" w:hAnsiTheme="majorBidi" w:cstheme="majorBidi"/>
          <w:sz w:val="28"/>
          <w:szCs w:val="28"/>
        </w:rPr>
        <w:br/>
      </w:r>
      <w:r w:rsidRPr="006128DD">
        <w:rPr>
          <w:rFonts w:asciiTheme="majorBidi" w:hAnsiTheme="majorBidi" w:cstheme="majorBidi"/>
          <w:sz w:val="28"/>
          <w:szCs w:val="28"/>
          <w:shd w:val="clear" w:color="auto" w:fill="FDFDFD"/>
        </w:rPr>
        <w:t>- Le conte est </w:t>
      </w:r>
      <w:hyperlink r:id="rId7" w:tooltip="Le merveilleux" w:history="1">
        <w:r w:rsidRPr="006128D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shd w:val="clear" w:color="auto" w:fill="FDFDFD"/>
          </w:rPr>
          <w:t>merveilleux</w:t>
        </w:r>
      </w:hyperlink>
      <w:r w:rsidRPr="006128DD">
        <w:rPr>
          <w:rFonts w:asciiTheme="majorBidi" w:hAnsiTheme="majorBidi" w:cstheme="majorBidi"/>
          <w:sz w:val="28"/>
          <w:szCs w:val="28"/>
          <w:shd w:val="clear" w:color="auto" w:fill="FDFDFD"/>
        </w:rPr>
        <w:t xml:space="preserve"> (il y a une sorcière, une fée, un prince, des objets magiques, etc.) </w:t>
      </w:r>
      <w:r w:rsidRPr="006128DD">
        <w:rPr>
          <w:rFonts w:asciiTheme="majorBidi" w:hAnsiTheme="majorBidi" w:cstheme="majorBidi"/>
          <w:sz w:val="28"/>
          <w:szCs w:val="28"/>
        </w:rPr>
        <w:br/>
      </w:r>
      <w:r w:rsidRPr="006128DD">
        <w:rPr>
          <w:rFonts w:asciiTheme="majorBidi" w:hAnsiTheme="majorBidi" w:cstheme="majorBidi"/>
          <w:sz w:val="28"/>
          <w:szCs w:val="28"/>
          <w:shd w:val="clear" w:color="auto" w:fill="FDFDFD"/>
        </w:rPr>
        <w:t>- </w:t>
      </w:r>
      <w:hyperlink r:id="rId8" w:tooltip="Les temps du conte" w:history="1">
        <w:r w:rsidRPr="006128D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shd w:val="clear" w:color="auto" w:fill="FDFDFD"/>
          </w:rPr>
          <w:t>Les temps du conte</w:t>
        </w:r>
      </w:hyperlink>
      <w:r w:rsidRPr="006128DD">
        <w:rPr>
          <w:rFonts w:asciiTheme="majorBidi" w:hAnsiTheme="majorBidi" w:cstheme="majorBidi"/>
          <w:sz w:val="28"/>
          <w:szCs w:val="28"/>
          <w:shd w:val="clear" w:color="auto" w:fill="FDFDFD"/>
        </w:rPr>
        <w:t xml:space="preserve"> (imparfait et passé simple essentiellement) sont correctement conjugués et utilisés </w:t>
      </w:r>
    </w:p>
    <w:sectPr w:rsidR="00356993" w:rsidRPr="0061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55"/>
    <w:rsid w:val="000C2DB4"/>
    <w:rsid w:val="00121C5A"/>
    <w:rsid w:val="001F464A"/>
    <w:rsid w:val="002A6ABC"/>
    <w:rsid w:val="002F02F0"/>
    <w:rsid w:val="00325A50"/>
    <w:rsid w:val="00356993"/>
    <w:rsid w:val="003D1F55"/>
    <w:rsid w:val="00506309"/>
    <w:rsid w:val="005B2BF6"/>
    <w:rsid w:val="006128DD"/>
    <w:rsid w:val="0068173A"/>
    <w:rsid w:val="008E1141"/>
    <w:rsid w:val="0095387D"/>
    <w:rsid w:val="00A350A1"/>
    <w:rsid w:val="00CC3278"/>
    <w:rsid w:val="00D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823BA-B1B4-494D-9656-39C1F7B1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3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6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3E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569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953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40639">
          <w:marLeft w:val="0"/>
          <w:marRight w:val="0"/>
          <w:marTop w:val="1440"/>
          <w:marBottom w:val="960"/>
          <w:divBdr>
            <w:top w:val="single" w:sz="6" w:space="6" w:color="DDDDDD"/>
            <w:left w:val="single" w:sz="6" w:space="12" w:color="DDDDDD"/>
            <w:bottom w:val="single" w:sz="6" w:space="6" w:color="DDDDDD"/>
            <w:right w:val="single" w:sz="6" w:space="8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lentirtravaux.com/lettres/cours/conjugaison/temps_recit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alentirtravaux.com/lettres/sequences/sixieme/sequence_9/merveilleu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lentirtravaux.com/lettres/sequences/sixieme/sequence_9/schema-narratif.php" TargetMode="External"/><Relationship Id="rId5" Type="http://schemas.openxmlformats.org/officeDocument/2006/relationships/hyperlink" Target="https://www.ralentirtravaux.com/lettres/sequences/sixieme/sequence_9/le-conte.ph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HAMZA</cp:lastModifiedBy>
  <cp:revision>17</cp:revision>
  <dcterms:created xsi:type="dcterms:W3CDTF">2020-04-21T18:02:00Z</dcterms:created>
  <dcterms:modified xsi:type="dcterms:W3CDTF">2020-05-04T01:11:00Z</dcterms:modified>
</cp:coreProperties>
</file>