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0B" w:rsidRDefault="005E670B" w:rsidP="00227AB7">
      <w:pPr>
        <w:spacing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لسانيات تطبيقية/ شيحا نصرالدين.</w:t>
      </w:r>
    </w:p>
    <w:p w:rsidR="005E670B" w:rsidRDefault="005E670B" w:rsidP="00227AB7">
      <w:pPr>
        <w:spacing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السنة الثانية / دراسات نقدية/ الافواج: 1, 2, 3</w:t>
      </w:r>
    </w:p>
    <w:p w:rsidR="005E670B" w:rsidRDefault="005E670B" w:rsidP="00227AB7">
      <w:pPr>
        <w:spacing w:line="240" w:lineRule="auto"/>
        <w:rPr>
          <w:rFonts w:ascii="Simplified Arabic" w:hAnsi="Simplified Arabic" w:cs="Simplified Arabic" w:hint="cs"/>
          <w:sz w:val="32"/>
          <w:szCs w:val="32"/>
          <w:rtl/>
        </w:rPr>
      </w:pPr>
      <w:bookmarkStart w:id="0" w:name="_GoBack"/>
      <w:bookmarkEnd w:id="0"/>
    </w:p>
    <w:p w:rsidR="005E670B" w:rsidRDefault="005E670B" w:rsidP="00227AB7">
      <w:pPr>
        <w:spacing w:line="240" w:lineRule="auto"/>
        <w:rPr>
          <w:rFonts w:ascii="Simplified Arabic" w:hAnsi="Simplified Arabic" w:cs="Simplified Arabic" w:hint="cs"/>
          <w:sz w:val="32"/>
          <w:szCs w:val="32"/>
          <w:rtl/>
        </w:rPr>
      </w:pPr>
    </w:p>
    <w:p w:rsidR="00513EE8" w:rsidRPr="00227AB7" w:rsidRDefault="00A60BA2" w:rsidP="00227AB7">
      <w:pPr>
        <w:spacing w:line="240" w:lineRule="auto"/>
        <w:rPr>
          <w:rFonts w:ascii="Simplified Arabic" w:hAnsi="Simplified Arabic" w:cs="Simplified Arabic"/>
          <w:sz w:val="32"/>
          <w:szCs w:val="32"/>
          <w:rtl/>
        </w:rPr>
      </w:pPr>
      <w:r w:rsidRPr="00227AB7">
        <w:rPr>
          <w:rFonts w:ascii="Simplified Arabic" w:hAnsi="Simplified Arabic" w:cs="Simplified Arabic"/>
          <w:sz w:val="32"/>
          <w:szCs w:val="32"/>
          <w:rtl/>
        </w:rPr>
        <w:t xml:space="preserve">يقول دوغلاس براون في كتابه أسس تعلم اللغة وتعليمها. ترجمة: عبده </w:t>
      </w:r>
      <w:proofErr w:type="gramStart"/>
      <w:r w:rsidRPr="00227AB7">
        <w:rPr>
          <w:rFonts w:ascii="Simplified Arabic" w:hAnsi="Simplified Arabic" w:cs="Simplified Arabic"/>
          <w:sz w:val="32"/>
          <w:szCs w:val="32"/>
          <w:rtl/>
        </w:rPr>
        <w:t>الراجحي</w:t>
      </w:r>
      <w:proofErr w:type="gramEnd"/>
      <w:r w:rsidRPr="00227AB7">
        <w:rPr>
          <w:rFonts w:ascii="Simplified Arabic" w:hAnsi="Simplified Arabic" w:cs="Simplified Arabic"/>
          <w:sz w:val="32"/>
          <w:szCs w:val="32"/>
          <w:rtl/>
        </w:rPr>
        <w:t xml:space="preserve"> وعلي علي أحمد شعبان</w:t>
      </w:r>
      <w:r w:rsidR="00227AB7" w:rsidRPr="00227AB7">
        <w:rPr>
          <w:rFonts w:ascii="Simplified Arabic" w:hAnsi="Simplified Arabic" w:cs="Simplified Arabic" w:hint="cs"/>
          <w:sz w:val="32"/>
          <w:szCs w:val="32"/>
          <w:rtl/>
        </w:rPr>
        <w:t>، ص 19.</w:t>
      </w:r>
    </w:p>
    <w:p w:rsidR="00617DC6" w:rsidRPr="00227AB7" w:rsidRDefault="00617DC6" w:rsidP="00B92870">
      <w:pPr>
        <w:spacing w:line="240" w:lineRule="auto"/>
        <w:rPr>
          <w:rFonts w:ascii="Simplified Arabic" w:hAnsi="Simplified Arabic" w:cs="Simplified Arabic"/>
          <w:sz w:val="32"/>
          <w:szCs w:val="32"/>
          <w:rtl/>
        </w:rPr>
      </w:pPr>
      <w:r w:rsidRPr="00227AB7">
        <w:rPr>
          <w:rFonts w:ascii="Simplified Arabic" w:hAnsi="Simplified Arabic" w:cs="Simplified Arabic"/>
          <w:sz w:val="32"/>
          <w:szCs w:val="32"/>
          <w:rtl/>
        </w:rPr>
        <w:t>"</w:t>
      </w:r>
      <w:r w:rsidR="00B92870" w:rsidRPr="00227AB7">
        <w:rPr>
          <w:rFonts w:ascii="Simplified Arabic" w:hAnsi="Simplified Arabic" w:cs="Simplified Arabic" w:hint="cs"/>
          <w:sz w:val="32"/>
          <w:szCs w:val="32"/>
          <w:rtl/>
        </w:rPr>
        <w:t xml:space="preserve"> أن تتعلم لغتين... ذلك مسلك حياة، والذي لا شك فيه أنك تتعرض لتأثير هائل حين تكافح لتجتاز حدود لغتك الأولى إلى لغة جديدة، وثقافة جديدة وطريقة جديدة في التفكير والإحساس، ولا مراء في أنك تحتاج إلى التزام وانغم</w:t>
      </w:r>
      <w:r w:rsidR="009F3DC1" w:rsidRPr="00227AB7">
        <w:rPr>
          <w:rFonts w:ascii="Simplified Arabic" w:hAnsi="Simplified Arabic" w:cs="Simplified Arabic" w:hint="cs"/>
          <w:sz w:val="32"/>
          <w:szCs w:val="32"/>
          <w:rtl/>
        </w:rPr>
        <w:t xml:space="preserve">اس تامين، واستجابة عضوية وعقلية وعاطفية كاملة كي تنجح في استعمال لغة ثانية استعمالا صحيحا، ذلك أن تعلم لغة ثانية ليس مجرد مجموعة من خطوات سهلة يسير أن تبرمجها ثم تؤديها بنفسك، بل لا يستطيع أحد أن يخبرك كيف تتعلم لغة أجنبية دون أن تحاول أنت محاولة حقيقية، فتعلم لغة ثانية عملية مركبة تتضمن عددا لا حد له من المتغيرات، ولا شك أن المقررات الأكاديمية في اللغات الأجنبية مقررات معتلة ومهتزة، </w:t>
      </w:r>
      <w:r w:rsidR="00275426" w:rsidRPr="00227AB7">
        <w:rPr>
          <w:rFonts w:ascii="Simplified Arabic" w:hAnsi="Simplified Arabic" w:cs="Simplified Arabic" w:hint="cs"/>
          <w:sz w:val="32"/>
          <w:szCs w:val="32"/>
          <w:rtl/>
        </w:rPr>
        <w:t>لأنها في الأغلب تستند في ذاتها ومن ذاتها</w:t>
      </w:r>
      <w:r w:rsidR="00E85899" w:rsidRPr="00227AB7">
        <w:rPr>
          <w:rFonts w:ascii="Simplified Arabic" w:hAnsi="Simplified Arabic" w:cs="Simplified Arabic" w:hint="cs"/>
          <w:sz w:val="32"/>
          <w:szCs w:val="32"/>
          <w:rtl/>
        </w:rPr>
        <w:t xml:space="preserve"> إلى أسس غير ملائمة لتعلم لغة ثانية تعلما ناجحا، ومن ثم لا ينجح أحد تقريبا في اكتساب الطلاقة في اللغة الثانية في قاعات الدرس وحده".</w:t>
      </w:r>
    </w:p>
    <w:p w:rsidR="00E85899" w:rsidRPr="00B92870" w:rsidRDefault="00E85899" w:rsidP="005E670B">
      <w:pPr>
        <w:spacing w:line="240" w:lineRule="auto"/>
        <w:rPr>
          <w:rFonts w:ascii="Simplified Arabic" w:hAnsi="Simplified Arabic" w:cs="Simplified Arabic"/>
          <w:sz w:val="32"/>
          <w:szCs w:val="32"/>
        </w:rPr>
      </w:pPr>
      <w:r>
        <w:rPr>
          <w:rFonts w:ascii="Simplified Arabic" w:hAnsi="Simplified Arabic" w:cs="Simplified Arabic" w:hint="cs"/>
          <w:sz w:val="32"/>
          <w:szCs w:val="32"/>
          <w:rtl/>
        </w:rPr>
        <w:t>حلل النص</w:t>
      </w:r>
      <w:r w:rsidR="005E670B">
        <w:rPr>
          <w:rFonts w:ascii="Simplified Arabic" w:hAnsi="Simplified Arabic" w:cs="Simplified Arabic" w:hint="cs"/>
          <w:sz w:val="32"/>
          <w:szCs w:val="32"/>
          <w:rtl/>
        </w:rPr>
        <w:t xml:space="preserve"> على ضوء ما جاء في المحاضرة.</w:t>
      </w:r>
    </w:p>
    <w:sectPr w:rsidR="00E85899" w:rsidRPr="00B92870" w:rsidSect="00FE45A3">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A60BA2"/>
    <w:rsid w:val="00227AB7"/>
    <w:rsid w:val="00275426"/>
    <w:rsid w:val="00513EE8"/>
    <w:rsid w:val="005E670B"/>
    <w:rsid w:val="00617DC6"/>
    <w:rsid w:val="009F3DC1"/>
    <w:rsid w:val="00A353CC"/>
    <w:rsid w:val="00A60BA2"/>
    <w:rsid w:val="00B92870"/>
    <w:rsid w:val="00E85899"/>
    <w:rsid w:val="00FE4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EE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151</Words>
  <Characters>832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moussa</dc:creator>
  <cp:lastModifiedBy>PC</cp:lastModifiedBy>
  <cp:revision>8</cp:revision>
  <dcterms:created xsi:type="dcterms:W3CDTF">2020-03-09T22:09:00Z</dcterms:created>
  <dcterms:modified xsi:type="dcterms:W3CDTF">2020-04-20T17:21:00Z</dcterms:modified>
</cp:coreProperties>
</file>