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06A" w:rsidRPr="00D73242" w:rsidRDefault="009D406A" w:rsidP="009D406A">
      <w:pPr>
        <w:bidi/>
        <w:rPr>
          <w:rFonts w:ascii="Sakkal Majalla" w:hAnsi="Sakkal Majalla" w:cs="Sakkal Majalla"/>
          <w:b/>
          <w:bCs/>
          <w:sz w:val="40"/>
          <w:szCs w:val="40"/>
          <w:rtl/>
          <w:lang w:bidi="ar-DZ"/>
        </w:rPr>
      </w:pPr>
      <w:proofErr w:type="gramStart"/>
      <w:r>
        <w:rPr>
          <w:rFonts w:ascii="Sakkal Majalla" w:hAnsi="Sakkal Majalla" w:cs="Sakkal Majalla" w:hint="cs"/>
          <w:b/>
          <w:bCs/>
          <w:sz w:val="40"/>
          <w:szCs w:val="40"/>
          <w:rtl/>
          <w:lang w:bidi="ar-DZ"/>
        </w:rPr>
        <w:t>المحاضرة</w:t>
      </w:r>
      <w:proofErr w:type="gramEnd"/>
      <w:r>
        <w:rPr>
          <w:rFonts w:ascii="Sakkal Majalla" w:hAnsi="Sakkal Majalla" w:cs="Sakkal Majalla" w:hint="cs"/>
          <w:b/>
          <w:bCs/>
          <w:sz w:val="40"/>
          <w:szCs w:val="40"/>
          <w:rtl/>
          <w:lang w:bidi="ar-DZ"/>
        </w:rPr>
        <w:t xml:space="preserve"> الأولى </w:t>
      </w:r>
    </w:p>
    <w:p w:rsidR="009D406A" w:rsidRPr="00D73242" w:rsidRDefault="009D406A" w:rsidP="009D406A">
      <w:pPr>
        <w:bidi/>
        <w:rPr>
          <w:rFonts w:ascii="Sakkal Majalla" w:hAnsi="Sakkal Majalla" w:cs="Sakkal Majalla"/>
          <w:b/>
          <w:bCs/>
          <w:sz w:val="40"/>
          <w:szCs w:val="40"/>
          <w:rtl/>
          <w:lang w:bidi="ar-DZ"/>
        </w:rPr>
      </w:pPr>
      <w:r>
        <w:rPr>
          <w:rFonts w:ascii="Sakkal Majalla" w:hAnsi="Sakkal Majalla" w:cs="Sakkal Majalla" w:hint="cs"/>
          <w:b/>
          <w:bCs/>
          <w:sz w:val="32"/>
          <w:szCs w:val="32"/>
          <w:rtl/>
          <w:lang w:bidi="ar-DZ"/>
        </w:rPr>
        <w:t>مد</w:t>
      </w:r>
      <w:r w:rsidRPr="00D73242">
        <w:rPr>
          <w:rFonts w:ascii="Sakkal Majalla" w:hAnsi="Sakkal Majalla" w:cs="Sakkal Majalla" w:hint="cs"/>
          <w:b/>
          <w:bCs/>
          <w:sz w:val="40"/>
          <w:szCs w:val="40"/>
          <w:rtl/>
          <w:lang w:bidi="ar-DZ"/>
        </w:rPr>
        <w:t xml:space="preserve">خل إلى النص الشعري </w:t>
      </w:r>
      <w:proofErr w:type="spellStart"/>
      <w:r w:rsidRPr="00D73242">
        <w:rPr>
          <w:rFonts w:ascii="Sakkal Majalla" w:hAnsi="Sakkal Majalla" w:cs="Sakkal Majalla" w:hint="cs"/>
          <w:b/>
          <w:bCs/>
          <w:sz w:val="40"/>
          <w:szCs w:val="40"/>
          <w:rtl/>
          <w:lang w:bidi="ar-DZ"/>
        </w:rPr>
        <w:t>المغاربي</w:t>
      </w:r>
      <w:proofErr w:type="spellEnd"/>
      <w:r w:rsidRPr="00D73242">
        <w:rPr>
          <w:rFonts w:ascii="Sakkal Majalla" w:hAnsi="Sakkal Majalla" w:cs="Sakkal Majalla" w:hint="cs"/>
          <w:b/>
          <w:bCs/>
          <w:sz w:val="40"/>
          <w:szCs w:val="40"/>
          <w:rtl/>
          <w:lang w:bidi="ar-DZ"/>
        </w:rPr>
        <w:t xml:space="preserve"> الحديث</w:t>
      </w:r>
      <w:r>
        <w:rPr>
          <w:rFonts w:ascii="Sakkal Majalla" w:hAnsi="Sakkal Majalla" w:cs="Sakkal Majalla" w:hint="cs"/>
          <w:b/>
          <w:bCs/>
          <w:sz w:val="40"/>
          <w:szCs w:val="40"/>
          <w:rtl/>
          <w:lang w:bidi="ar-DZ"/>
        </w:rPr>
        <w:t xml:space="preserve"> </w:t>
      </w:r>
    </w:p>
    <w:p w:rsidR="009D406A" w:rsidRPr="00D73242" w:rsidRDefault="009D406A" w:rsidP="009D406A">
      <w:pPr>
        <w:jc w:val="center"/>
        <w:rPr>
          <w:rFonts w:ascii="Sakkal Majalla" w:hAnsi="Sakkal Majalla" w:cs="Sakkal Majalla"/>
          <w:b/>
          <w:bCs/>
          <w:sz w:val="40"/>
          <w:szCs w:val="40"/>
          <w:rtl/>
          <w:lang w:bidi="ar-DZ"/>
        </w:rPr>
      </w:pPr>
      <w:r w:rsidRPr="00D73242">
        <w:rPr>
          <w:rFonts w:ascii="Sakkal Majalla" w:hAnsi="Sakkal Majalla" w:cs="Sakkal Majalla" w:hint="cs"/>
          <w:b/>
          <w:bCs/>
          <w:sz w:val="40"/>
          <w:szCs w:val="40"/>
          <w:rtl/>
          <w:lang w:bidi="ar-DZ"/>
        </w:rPr>
        <w:t xml:space="preserve"> </w:t>
      </w:r>
      <w:r w:rsidRPr="00D73242">
        <w:rPr>
          <w:rFonts w:ascii="Sakkal Majalla" w:hAnsi="Sakkal Majalla" w:cs="Sakkal Majalla"/>
          <w:b/>
          <w:bCs/>
          <w:sz w:val="40"/>
          <w:szCs w:val="40"/>
          <w:rtl/>
          <w:lang w:bidi="ar-DZ"/>
        </w:rPr>
        <w:t xml:space="preserve"> الحياة العامة في العصر الحديث</w:t>
      </w:r>
    </w:p>
    <w:p w:rsidR="009D406A" w:rsidRDefault="009D406A" w:rsidP="009D406A">
      <w:pPr>
        <w:jc w:val="right"/>
        <w:rPr>
          <w:rFonts w:ascii="Sakkal Majalla" w:hAnsi="Sakkal Majalla" w:cs="Sakkal Majalla"/>
          <w:b/>
          <w:bCs/>
          <w:sz w:val="40"/>
          <w:szCs w:val="40"/>
          <w:rtl/>
          <w:lang w:bidi="ar-DZ"/>
        </w:rPr>
      </w:pPr>
      <w:r w:rsidRPr="00D73242">
        <w:rPr>
          <w:rFonts w:ascii="Sakkal Majalla" w:hAnsi="Sakkal Majalla" w:cs="Sakkal Majalla" w:hint="cs"/>
          <w:b/>
          <w:bCs/>
          <w:sz w:val="40"/>
          <w:szCs w:val="40"/>
          <w:rtl/>
          <w:lang w:bidi="ar-DZ"/>
        </w:rPr>
        <w:t xml:space="preserve"> تجربة الأمير عبد القادر الجزائر</w:t>
      </w:r>
      <w:r>
        <w:rPr>
          <w:rFonts w:ascii="Sakkal Majalla" w:hAnsi="Sakkal Majalla" w:cs="Sakkal Majalla" w:hint="cs"/>
          <w:b/>
          <w:bCs/>
          <w:sz w:val="40"/>
          <w:szCs w:val="40"/>
          <w:rtl/>
          <w:lang w:bidi="ar-DZ"/>
        </w:rPr>
        <w:t xml:space="preserve">ي </w:t>
      </w:r>
      <w:proofErr w:type="gramStart"/>
      <w:r>
        <w:rPr>
          <w:rFonts w:ascii="Sakkal Majalla" w:hAnsi="Sakkal Majalla" w:cs="Sakkal Majalla" w:hint="cs"/>
          <w:b/>
          <w:bCs/>
          <w:sz w:val="40"/>
          <w:szCs w:val="40"/>
          <w:rtl/>
          <w:lang w:bidi="ar-DZ"/>
        </w:rPr>
        <w:t>الشعرية</w:t>
      </w:r>
      <w:proofErr w:type="gramEnd"/>
      <w:r>
        <w:rPr>
          <w:rFonts w:ascii="Sakkal Majalla" w:hAnsi="Sakkal Majalla" w:cs="Sakkal Majalla" w:hint="cs"/>
          <w:b/>
          <w:bCs/>
          <w:sz w:val="40"/>
          <w:szCs w:val="40"/>
          <w:rtl/>
          <w:lang w:bidi="ar-DZ"/>
        </w:rPr>
        <w:t xml:space="preserve"> بين التقليد و التجديد.</w:t>
      </w:r>
    </w:p>
    <w:p w:rsidR="009D406A" w:rsidRDefault="009D406A" w:rsidP="009D406A">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proofErr w:type="gramStart"/>
      <w:r>
        <w:rPr>
          <w:rFonts w:ascii="Sakkal Majalla" w:hAnsi="Sakkal Majalla" w:cs="Sakkal Majalla" w:hint="cs"/>
          <w:b/>
          <w:bCs/>
          <w:sz w:val="32"/>
          <w:szCs w:val="32"/>
          <w:rtl/>
          <w:lang w:bidi="ar-DZ"/>
        </w:rPr>
        <w:t>تمهيد</w:t>
      </w:r>
      <w:proofErr w:type="gramEnd"/>
      <w:r>
        <w:rPr>
          <w:rFonts w:ascii="Sakkal Majalla" w:hAnsi="Sakkal Majalla" w:cs="Sakkal Majalla" w:hint="cs"/>
          <w:b/>
          <w:bCs/>
          <w:sz w:val="32"/>
          <w:szCs w:val="32"/>
          <w:rtl/>
          <w:lang w:bidi="ar-DZ"/>
        </w:rPr>
        <w:t xml:space="preserve"> </w:t>
      </w:r>
    </w:p>
    <w:p w:rsidR="009D406A" w:rsidRDefault="009D406A" w:rsidP="009D406A">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Pr="00712A68">
        <w:rPr>
          <w:rFonts w:ascii="Sakkal Majalla" w:hAnsi="Sakkal Majalla" w:cs="Sakkal Majalla"/>
          <w:b/>
          <w:bCs/>
          <w:sz w:val="32"/>
          <w:szCs w:val="32"/>
          <w:rtl/>
          <w:lang w:bidi="ar-DZ"/>
        </w:rPr>
        <w:t xml:space="preserve">تمثل بلاد المغرب العربي المسرح الحي الذي شهد انبعاث أهم الحضارات </w:t>
      </w:r>
      <w:proofErr w:type="gramStart"/>
      <w:r w:rsidRPr="00712A68">
        <w:rPr>
          <w:rFonts w:ascii="Sakkal Majalla" w:hAnsi="Sakkal Majalla" w:cs="Sakkal Majalla"/>
          <w:b/>
          <w:bCs/>
          <w:sz w:val="32"/>
          <w:szCs w:val="32"/>
          <w:rtl/>
          <w:lang w:bidi="ar-DZ"/>
        </w:rPr>
        <w:t>الإنسانية ،</w:t>
      </w:r>
      <w:proofErr w:type="gramEnd"/>
      <w:r w:rsidRPr="00712A68">
        <w:rPr>
          <w:rFonts w:ascii="Sakkal Majalla" w:hAnsi="Sakkal Majalla" w:cs="Sakkal Majalla"/>
          <w:b/>
          <w:bCs/>
          <w:sz w:val="32"/>
          <w:szCs w:val="32"/>
          <w:rtl/>
          <w:lang w:bidi="ar-DZ"/>
        </w:rPr>
        <w:t xml:space="preserve"> فإذا كانت تخومه الشمالية تلامس الثلوج ، فإن  حدوده الجنوبية منفتحة على أكبر الصحاري في العالم ، </w:t>
      </w:r>
    </w:p>
    <w:p w:rsidR="009D406A" w:rsidRDefault="009D406A" w:rsidP="009D406A">
      <w:pPr>
        <w:bidi/>
        <w:spacing w:line="240" w:lineRule="auto"/>
        <w:jc w:val="both"/>
        <w:rPr>
          <w:rFonts w:ascii="Sakkal Majalla" w:hAnsi="Sakkal Majalla" w:cs="Sakkal Majalla"/>
          <w:b/>
          <w:bCs/>
          <w:sz w:val="32"/>
          <w:szCs w:val="32"/>
          <w:lang w:bidi="ar-DZ"/>
        </w:rPr>
      </w:pPr>
      <w:r w:rsidRPr="00712A68">
        <w:rPr>
          <w:rFonts w:ascii="Sakkal Majalla" w:hAnsi="Sakkal Majalla" w:cs="Sakkal Majalla"/>
          <w:b/>
          <w:bCs/>
          <w:sz w:val="32"/>
          <w:szCs w:val="32"/>
          <w:rtl/>
          <w:lang w:bidi="ar-DZ"/>
        </w:rPr>
        <w:t xml:space="preserve">و قد كان لهذا التناقض دورا في </w:t>
      </w:r>
      <w:proofErr w:type="spellStart"/>
      <w:r w:rsidRPr="00712A68">
        <w:rPr>
          <w:rFonts w:ascii="Sakkal Majalla" w:hAnsi="Sakkal Majalla" w:cs="Sakkal Majalla"/>
          <w:b/>
          <w:bCs/>
          <w:sz w:val="32"/>
          <w:szCs w:val="32"/>
          <w:rtl/>
          <w:lang w:bidi="ar-DZ"/>
        </w:rPr>
        <w:t>تلاقح</w:t>
      </w:r>
      <w:proofErr w:type="spellEnd"/>
      <w:r w:rsidRPr="00712A68">
        <w:rPr>
          <w:rFonts w:ascii="Sakkal Majalla" w:hAnsi="Sakkal Majalla" w:cs="Sakkal Majalla"/>
          <w:b/>
          <w:bCs/>
          <w:sz w:val="32"/>
          <w:szCs w:val="32"/>
          <w:rtl/>
          <w:lang w:bidi="ar-DZ"/>
        </w:rPr>
        <w:t xml:space="preserve"> الثقافة الشرقية مع ثقافة المغرب العربي و يعتبر  النص الشعري </w:t>
      </w:r>
      <w:proofErr w:type="spellStart"/>
      <w:r w:rsidRPr="00712A68">
        <w:rPr>
          <w:rFonts w:ascii="Sakkal Majalla" w:hAnsi="Sakkal Majalla" w:cs="Sakkal Majalla"/>
          <w:b/>
          <w:bCs/>
          <w:sz w:val="32"/>
          <w:szCs w:val="32"/>
          <w:rtl/>
          <w:lang w:bidi="ar-DZ"/>
        </w:rPr>
        <w:t>المغاربي</w:t>
      </w:r>
      <w:proofErr w:type="spellEnd"/>
      <w:r w:rsidRPr="00712A68">
        <w:rPr>
          <w:rFonts w:ascii="Sakkal Majalla" w:hAnsi="Sakkal Majalla" w:cs="Sakkal Majalla"/>
          <w:b/>
          <w:bCs/>
          <w:sz w:val="32"/>
          <w:szCs w:val="32"/>
          <w:rtl/>
          <w:lang w:bidi="ar-DZ"/>
        </w:rPr>
        <w:t xml:space="preserve"> امتدادا طبيعيا و موضوعيا للشعر العربي بالمشرق و قد توالى مع  الدويلات التي تعاقبت على المغرب الإسلامي كما ارتبط زمنيا بدول  الأندلس حيث كانت الحركة الأدبية واحدة في عموم الغرب الإسلامي ، و  لما كانت منطقة المغرب العربي امتدادا طبيعيا للمنطقة العربية ،فقد عرفت هي الأخرى في العصر الحديث حركية شعرية واكبت </w:t>
      </w:r>
      <w:proofErr w:type="spellStart"/>
      <w:r w:rsidRPr="00712A68">
        <w:rPr>
          <w:rFonts w:ascii="Sakkal Majalla" w:hAnsi="Sakkal Majalla" w:cs="Sakkal Majalla"/>
          <w:b/>
          <w:bCs/>
          <w:sz w:val="32"/>
          <w:szCs w:val="32"/>
          <w:rtl/>
          <w:lang w:bidi="ar-DZ"/>
        </w:rPr>
        <w:t>بها</w:t>
      </w:r>
      <w:proofErr w:type="spellEnd"/>
      <w:r w:rsidRPr="00712A68">
        <w:rPr>
          <w:rFonts w:ascii="Sakkal Majalla" w:hAnsi="Sakkal Majalla" w:cs="Sakkal Majalla"/>
          <w:b/>
          <w:bCs/>
          <w:sz w:val="32"/>
          <w:szCs w:val="32"/>
          <w:rtl/>
          <w:lang w:bidi="ar-DZ"/>
        </w:rPr>
        <w:t xml:space="preserve"> ما هو حاصل في المشرق العربي من جهة ، كما أرست لقاعدة شعرية </w:t>
      </w:r>
      <w:proofErr w:type="spellStart"/>
      <w:r w:rsidRPr="00712A68">
        <w:rPr>
          <w:rFonts w:ascii="Sakkal Majalla" w:hAnsi="Sakkal Majalla" w:cs="Sakkal Majalla"/>
          <w:b/>
          <w:bCs/>
          <w:sz w:val="32"/>
          <w:szCs w:val="32"/>
          <w:rtl/>
          <w:lang w:bidi="ar-DZ"/>
        </w:rPr>
        <w:t>مغاربية</w:t>
      </w:r>
      <w:proofErr w:type="spellEnd"/>
      <w:r w:rsidRPr="00712A68">
        <w:rPr>
          <w:rFonts w:ascii="Sakkal Majalla" w:hAnsi="Sakkal Majalla" w:cs="Sakkal Majalla"/>
          <w:b/>
          <w:bCs/>
          <w:sz w:val="32"/>
          <w:szCs w:val="32"/>
          <w:rtl/>
          <w:lang w:bidi="ar-DZ"/>
        </w:rPr>
        <w:t xml:space="preserve"> تحمل خصوصية المنطقة من جهة أخرى . </w:t>
      </w:r>
    </w:p>
    <w:p w:rsidR="009D406A" w:rsidRDefault="009D406A" w:rsidP="009D406A">
      <w:pPr>
        <w:bidi/>
        <w:spacing w:line="240" w:lineRule="auto"/>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و المغرب العربي هو تلك البلاد الممتدة في شمال إفريقيا </w:t>
      </w:r>
      <w:r>
        <w:rPr>
          <w:rFonts w:ascii="Sakkal Majalla" w:hAnsi="Sakkal Majalla" w:cs="Sakkal Majalla"/>
          <w:b/>
          <w:bCs/>
          <w:sz w:val="32"/>
          <w:szCs w:val="32"/>
          <w:lang w:bidi="ar-DZ"/>
        </w:rPr>
        <w:t>.</w:t>
      </w:r>
      <w:r>
        <w:rPr>
          <w:rFonts w:ascii="Sakkal Majalla" w:hAnsi="Sakkal Majalla" w:cs="Sakkal Majalla" w:hint="cs"/>
          <w:b/>
          <w:bCs/>
          <w:sz w:val="32"/>
          <w:szCs w:val="32"/>
          <w:rtl/>
          <w:lang w:bidi="ar-DZ"/>
        </w:rPr>
        <w:t xml:space="preserve"> من غربي مصر إلى المحيط الأطلسي ،</w:t>
      </w:r>
    </w:p>
    <w:p w:rsidR="009D406A" w:rsidRDefault="009D406A" w:rsidP="009D406A">
      <w:pPr>
        <w:bidi/>
        <w:spacing w:line="240" w:lineRule="auto"/>
        <w:jc w:val="both"/>
        <w:rPr>
          <w:rFonts w:ascii="Sakkal Majalla" w:hAnsi="Sakkal Majalla" w:cs="Sakkal Majalla"/>
          <w:b/>
          <w:bCs/>
          <w:sz w:val="32"/>
          <w:szCs w:val="32"/>
          <w:rtl/>
          <w:lang w:bidi="ar-DZ"/>
        </w:rPr>
      </w:pPr>
      <w:r>
        <w:rPr>
          <w:rFonts w:ascii="Sakkal Majalla" w:hAnsi="Sakkal Majalla" w:cs="Sakkal Majalla"/>
          <w:b/>
          <w:bCs/>
          <w:sz w:val="32"/>
          <w:szCs w:val="32"/>
          <w:lang w:bidi="ar-DZ"/>
        </w:rPr>
        <w:t xml:space="preserve">      </w:t>
      </w:r>
      <w:r>
        <w:rPr>
          <w:rFonts w:ascii="Sakkal Majalla" w:hAnsi="Sakkal Majalla" w:cs="Sakkal Majalla" w:hint="cs"/>
          <w:b/>
          <w:bCs/>
          <w:sz w:val="32"/>
          <w:szCs w:val="32"/>
          <w:rtl/>
          <w:lang w:bidi="ar-DZ"/>
        </w:rPr>
        <w:t xml:space="preserve"> و يقصد بالأدب العربي المغربي الحديث هو ذلك النتاج الأدبي الذي شهد ميلاده عصر النهضة العربية الذي صادف بدء الثلث الأخير من القرن التاسع عشر و امتد إلى يومنا هذا ، لذلك يكون من الضروري التأريخ إلى جذور و بوادر الأدب </w:t>
      </w:r>
      <w:proofErr w:type="spellStart"/>
      <w:r>
        <w:rPr>
          <w:rFonts w:ascii="Sakkal Majalla" w:hAnsi="Sakkal Majalla" w:cs="Sakkal Majalla" w:hint="cs"/>
          <w:b/>
          <w:bCs/>
          <w:sz w:val="32"/>
          <w:szCs w:val="32"/>
          <w:rtl/>
          <w:lang w:bidi="ar-DZ"/>
        </w:rPr>
        <w:t>المغاربي</w:t>
      </w:r>
      <w:proofErr w:type="spellEnd"/>
      <w:r>
        <w:rPr>
          <w:rFonts w:ascii="Sakkal Majalla" w:hAnsi="Sakkal Majalla" w:cs="Sakkal Majalla" w:hint="cs"/>
          <w:b/>
          <w:bCs/>
          <w:sz w:val="32"/>
          <w:szCs w:val="32"/>
          <w:rtl/>
          <w:lang w:bidi="ar-DZ"/>
        </w:rPr>
        <w:t xml:space="preserve"> الأولى مع موازاتها بأختها المشرقية لأن في القيام بهذا العمل خدمة علمية قيمة لمعرفة الهوية الحقيقية للثقافة </w:t>
      </w:r>
      <w:proofErr w:type="spellStart"/>
      <w:r>
        <w:rPr>
          <w:rFonts w:ascii="Sakkal Majalla" w:hAnsi="Sakkal Majalla" w:cs="Sakkal Majalla" w:hint="cs"/>
          <w:b/>
          <w:bCs/>
          <w:sz w:val="32"/>
          <w:szCs w:val="32"/>
          <w:rtl/>
          <w:lang w:bidi="ar-DZ"/>
        </w:rPr>
        <w:t>المغاربية</w:t>
      </w:r>
      <w:proofErr w:type="spellEnd"/>
      <w:r>
        <w:rPr>
          <w:rFonts w:ascii="Sakkal Majalla" w:hAnsi="Sakkal Majalla" w:cs="Sakkal Majalla" w:hint="cs"/>
          <w:b/>
          <w:bCs/>
          <w:sz w:val="32"/>
          <w:szCs w:val="32"/>
          <w:rtl/>
          <w:lang w:bidi="ar-DZ"/>
        </w:rPr>
        <w:t xml:space="preserve"> .</w:t>
      </w:r>
    </w:p>
    <w:p w:rsidR="009D406A" w:rsidRPr="00B55477" w:rsidRDefault="009D406A" w:rsidP="009D406A">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كما لا يخفى على القارئ أن الأدب العربي </w:t>
      </w:r>
      <w:proofErr w:type="spellStart"/>
      <w:r>
        <w:rPr>
          <w:rFonts w:ascii="Sakkal Majalla" w:hAnsi="Sakkal Majalla" w:cs="Sakkal Majalla" w:hint="cs"/>
          <w:b/>
          <w:bCs/>
          <w:sz w:val="32"/>
          <w:szCs w:val="32"/>
          <w:rtl/>
          <w:lang w:bidi="ar-DZ"/>
        </w:rPr>
        <w:t>المغاربي</w:t>
      </w:r>
      <w:proofErr w:type="spellEnd"/>
      <w:r>
        <w:rPr>
          <w:rFonts w:ascii="Sakkal Majalla" w:hAnsi="Sakkal Majalla" w:cs="Sakkal Majalla" w:hint="cs"/>
          <w:b/>
          <w:bCs/>
          <w:sz w:val="32"/>
          <w:szCs w:val="32"/>
          <w:rtl/>
          <w:lang w:bidi="ar-DZ"/>
        </w:rPr>
        <w:t xml:space="preserve"> قد لقي الكثير من الإهمال و التهميش في العالم العربي ، و يعزى ذلك لأسباب كثيرة لعل أهمها إهمال المغاربة لماضيهم و حاضرهم حتى أوقعوا الغير في الجهل بهم.</w:t>
      </w:r>
    </w:p>
    <w:p w:rsidR="009D406A" w:rsidRPr="00B55477" w:rsidRDefault="009D406A" w:rsidP="009D406A">
      <w:pPr>
        <w:jc w:val="right"/>
        <w:rPr>
          <w:rFonts w:ascii="Sakkal Majalla" w:hAnsi="Sakkal Majalla" w:cs="Sakkal Majalla"/>
          <w:b/>
          <w:bCs/>
          <w:sz w:val="40"/>
          <w:szCs w:val="40"/>
          <w:u w:val="single"/>
          <w:rtl/>
          <w:lang w:bidi="ar-DZ"/>
        </w:rPr>
      </w:pPr>
      <w:r w:rsidRPr="00B55477">
        <w:rPr>
          <w:rFonts w:ascii="Sakkal Majalla" w:hAnsi="Sakkal Majalla" w:cs="Sakkal Majalla" w:hint="cs"/>
          <w:b/>
          <w:bCs/>
          <w:sz w:val="40"/>
          <w:szCs w:val="40"/>
          <w:u w:val="single"/>
          <w:rtl/>
          <w:lang w:bidi="ar-DZ"/>
        </w:rPr>
        <w:t>ماهية الحداثة :</w:t>
      </w:r>
    </w:p>
    <w:p w:rsidR="009D406A" w:rsidRPr="00D73242" w:rsidRDefault="009D406A" w:rsidP="009D406A">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لعل سؤال الحداثة من أكثر الأسئلة تداولا في حياتنا العربية منذ ما يزيد على القرن من الزمن ذلك أن الإنسان العربي ظل يتساءل عن الحداثة ينقب عنها  يراها ضرورة صالحة حينا و تطفلا </w:t>
      </w:r>
      <w:r>
        <w:rPr>
          <w:rFonts w:ascii="Sakkal Majalla" w:hAnsi="Sakkal Majalla" w:cs="Sakkal Majalla" w:hint="cs"/>
          <w:b/>
          <w:bCs/>
          <w:sz w:val="32"/>
          <w:szCs w:val="32"/>
          <w:rtl/>
          <w:lang w:bidi="ar-DZ"/>
        </w:rPr>
        <w:lastRenderedPageBreak/>
        <w:t xml:space="preserve">باطلا حينا آخر يحتضنها مرة لأنه يحتاجها لحماية نفسه و يغلق دونها الأبواب و ينظر إليها كأنها جسد غريب مرة أخرى لأنه يراها تحطم ماضيه و ذاكرته بل و وجوده المقدس  و قد تعددت </w:t>
      </w:r>
      <w:proofErr w:type="spellStart"/>
      <w:r>
        <w:rPr>
          <w:rFonts w:ascii="Sakkal Majalla" w:hAnsi="Sakkal Majalla" w:cs="Sakkal Majalla" w:hint="cs"/>
          <w:b/>
          <w:bCs/>
          <w:sz w:val="32"/>
          <w:szCs w:val="32"/>
          <w:rtl/>
          <w:lang w:bidi="ar-DZ"/>
        </w:rPr>
        <w:t>تعاريفها</w:t>
      </w:r>
      <w:proofErr w:type="spellEnd"/>
      <w:r>
        <w:rPr>
          <w:rFonts w:ascii="Sakkal Majalla" w:hAnsi="Sakkal Majalla" w:cs="Sakkal Majalla" w:hint="cs"/>
          <w:b/>
          <w:bCs/>
          <w:sz w:val="32"/>
          <w:szCs w:val="32"/>
          <w:rtl/>
          <w:lang w:bidi="ar-DZ"/>
        </w:rPr>
        <w:t xml:space="preserve"> فقيل :" ذلك الوعي الجديد بمتغيرات الحياة و المستجدات الحضارية و الانسلاخ من أغلال الماضي  ..." محمد بنيس حداثة السؤال دار التنوير بيروت ط 1 سنة 198</w:t>
      </w:r>
      <w:proofErr w:type="gramStart"/>
      <w:r>
        <w:rPr>
          <w:rFonts w:ascii="Sakkal Majalla" w:hAnsi="Sakkal Majalla" w:cs="Sakkal Majalla" w:hint="cs"/>
          <w:b/>
          <w:bCs/>
          <w:sz w:val="32"/>
          <w:szCs w:val="32"/>
          <w:rtl/>
          <w:lang w:bidi="ar-DZ"/>
        </w:rPr>
        <w:t>5 ص 131</w:t>
      </w:r>
    </w:p>
    <w:p w:rsidR="009D406A" w:rsidRDefault="009D406A" w:rsidP="009D406A">
      <w:pPr>
        <w:bidi/>
        <w:jc w:val="both"/>
        <w:rPr>
          <w:rFonts w:ascii="Sakkal Majalla" w:hAnsi="Sakkal Majalla" w:cs="Sakkal Majalla"/>
          <w:b/>
          <w:bCs/>
          <w:sz w:val="32"/>
          <w:szCs w:val="32"/>
          <w:rtl/>
          <w:lang w:bidi="ar-DZ"/>
        </w:rPr>
      </w:pPr>
      <w:r w:rsidRPr="0032796A">
        <w:rPr>
          <w:rFonts w:ascii="Sakkal Majalla" w:hAnsi="Sakkal Majalla" w:cs="Sakkal Majalla" w:hint="cs"/>
          <w:b/>
          <w:bCs/>
          <w:sz w:val="36"/>
          <w:szCs w:val="36"/>
          <w:u w:val="single"/>
          <w:rtl/>
          <w:lang w:bidi="ar-DZ"/>
        </w:rPr>
        <w:t>ا</w:t>
      </w:r>
      <w:proofErr w:type="gramEnd"/>
      <w:r w:rsidRPr="0032796A">
        <w:rPr>
          <w:rFonts w:ascii="Sakkal Majalla" w:hAnsi="Sakkal Majalla" w:cs="Sakkal Majalla" w:hint="cs"/>
          <w:b/>
          <w:bCs/>
          <w:sz w:val="36"/>
          <w:szCs w:val="36"/>
          <w:u w:val="single"/>
          <w:rtl/>
          <w:lang w:bidi="ar-DZ"/>
        </w:rPr>
        <w:t>لحياة الأدبية في العصر الحديث</w:t>
      </w:r>
      <w:r>
        <w:rPr>
          <w:rFonts w:ascii="Sakkal Majalla" w:hAnsi="Sakkal Majalla" w:cs="Sakkal Majalla" w:hint="cs"/>
          <w:b/>
          <w:bCs/>
          <w:sz w:val="32"/>
          <w:szCs w:val="32"/>
          <w:rtl/>
          <w:lang w:bidi="ar-DZ"/>
        </w:rPr>
        <w:t xml:space="preserve"> : سبق العصر الحديث عصران من </w:t>
      </w:r>
      <w:proofErr w:type="spellStart"/>
      <w:r>
        <w:rPr>
          <w:rFonts w:ascii="Sakkal Majalla" w:hAnsi="Sakkal Majalla" w:cs="Sakkal Majalla" w:hint="cs"/>
          <w:b/>
          <w:bCs/>
          <w:sz w:val="32"/>
          <w:szCs w:val="32"/>
          <w:rtl/>
          <w:lang w:bidi="ar-DZ"/>
        </w:rPr>
        <w:t>الأعصر</w:t>
      </w:r>
      <w:proofErr w:type="spellEnd"/>
      <w:r>
        <w:rPr>
          <w:rFonts w:ascii="Sakkal Majalla" w:hAnsi="Sakkal Majalla" w:cs="Sakkal Majalla" w:hint="cs"/>
          <w:b/>
          <w:bCs/>
          <w:sz w:val="32"/>
          <w:szCs w:val="32"/>
          <w:rtl/>
          <w:lang w:bidi="ar-DZ"/>
        </w:rPr>
        <w:t xml:space="preserve"> التاريخية و هما الحكم المملوكي و الحكم العثماني الذي أدخل الثقافة العربية في ليل طويل من الجمود الفكري والأدبي أسلم الأمة العربية إلى محنة الاستعمار حيث تآمرت عليه دول أوروبا و اقتسموا ما أسموه :"تركة الرجل المريض "و هناك أسباب أدت إلى انهيار هذا الحكم من بينها : </w:t>
      </w:r>
    </w:p>
    <w:p w:rsidR="009D406A" w:rsidRDefault="009D406A" w:rsidP="009D406A">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ــ ما اتصف </w:t>
      </w:r>
      <w:proofErr w:type="spellStart"/>
      <w:r>
        <w:rPr>
          <w:rFonts w:ascii="Sakkal Majalla" w:hAnsi="Sakkal Majalla" w:cs="Sakkal Majalla" w:hint="cs"/>
          <w:b/>
          <w:bCs/>
          <w:sz w:val="32"/>
          <w:szCs w:val="32"/>
          <w:rtl/>
          <w:lang w:bidi="ar-DZ"/>
        </w:rPr>
        <w:t>به</w:t>
      </w:r>
      <w:proofErr w:type="spellEnd"/>
      <w:r>
        <w:rPr>
          <w:rFonts w:ascii="Sakkal Majalla" w:hAnsi="Sakkal Majalla" w:cs="Sakkal Majalla" w:hint="cs"/>
          <w:b/>
          <w:bCs/>
          <w:sz w:val="32"/>
          <w:szCs w:val="32"/>
          <w:rtl/>
          <w:lang w:bidi="ar-DZ"/>
        </w:rPr>
        <w:t xml:space="preserve"> الحكم العثماني من الجور و الظلم و مصادرة الأموال .</w:t>
      </w:r>
    </w:p>
    <w:p w:rsidR="009D406A" w:rsidRDefault="009D406A" w:rsidP="009D406A">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ــ انتشار الفقر و الجهل في البلاد التابعة للحكم </w:t>
      </w:r>
      <w:proofErr w:type="gramStart"/>
      <w:r>
        <w:rPr>
          <w:rFonts w:ascii="Sakkal Majalla" w:hAnsi="Sakkal Majalla" w:cs="Sakkal Majalla" w:hint="cs"/>
          <w:b/>
          <w:bCs/>
          <w:sz w:val="32"/>
          <w:szCs w:val="32"/>
          <w:rtl/>
          <w:lang w:bidi="ar-DZ"/>
        </w:rPr>
        <w:t>العثماني .</w:t>
      </w:r>
      <w:proofErr w:type="gramEnd"/>
    </w:p>
    <w:p w:rsidR="009D406A" w:rsidRDefault="009D406A" w:rsidP="009D406A">
      <w:pPr>
        <w:bidi/>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ــ فرض اللغة التركية على الشعب و جعلها اللغة الرسمية </w:t>
      </w:r>
    </w:p>
    <w:p w:rsidR="009D406A" w:rsidRDefault="009D406A" w:rsidP="009D406A">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ــ العمل على إلغاء ديوان الإنشاء . </w:t>
      </w:r>
    </w:p>
    <w:p w:rsidR="009D406A" w:rsidRDefault="009D406A" w:rsidP="009D406A">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كما اتسم الأدب بالضعف و الابتذال و انتشرت الأخطاء اللغوية و </w:t>
      </w:r>
      <w:proofErr w:type="gramStart"/>
      <w:r>
        <w:rPr>
          <w:rFonts w:ascii="Sakkal Majalla" w:hAnsi="Sakkal Majalla" w:cs="Sakkal Majalla" w:hint="cs"/>
          <w:b/>
          <w:bCs/>
          <w:sz w:val="32"/>
          <w:szCs w:val="32"/>
          <w:rtl/>
          <w:lang w:bidi="ar-DZ"/>
        </w:rPr>
        <w:t>النحوية ،</w:t>
      </w:r>
      <w:proofErr w:type="gramEnd"/>
      <w:r>
        <w:rPr>
          <w:rFonts w:ascii="Sakkal Majalla" w:hAnsi="Sakkal Majalla" w:cs="Sakkal Majalla" w:hint="cs"/>
          <w:b/>
          <w:bCs/>
          <w:sz w:val="32"/>
          <w:szCs w:val="32"/>
          <w:rtl/>
          <w:lang w:bidi="ar-DZ"/>
        </w:rPr>
        <w:t xml:space="preserve"> كما شاعت العامية وتسربت إليه بعض الألفاظ التركية كما أغرق الأدباء في التصنع و التكلف .</w:t>
      </w:r>
    </w:p>
    <w:p w:rsidR="009D406A" w:rsidRDefault="009D406A" w:rsidP="009D406A">
      <w:pPr>
        <w:bidi/>
        <w:jc w:val="both"/>
        <w:rPr>
          <w:rFonts w:ascii="Sakkal Majalla" w:hAnsi="Sakkal Majalla" w:cs="Sakkal Majalla"/>
          <w:b/>
          <w:bCs/>
          <w:sz w:val="32"/>
          <w:szCs w:val="32"/>
          <w:rtl/>
          <w:lang w:bidi="ar-DZ"/>
        </w:rPr>
      </w:pPr>
      <w:r w:rsidRPr="00FA64C0">
        <w:rPr>
          <w:rFonts w:ascii="Sakkal Majalla" w:hAnsi="Sakkal Majalla" w:cs="Sakkal Majalla" w:hint="cs"/>
          <w:b/>
          <w:bCs/>
          <w:sz w:val="40"/>
          <w:szCs w:val="40"/>
          <w:u w:val="single"/>
          <w:rtl/>
          <w:lang w:bidi="ar-DZ"/>
        </w:rPr>
        <w:t>أصول الأدب الجزائري</w:t>
      </w:r>
      <w:r>
        <w:rPr>
          <w:rFonts w:ascii="Sakkal Majalla" w:hAnsi="Sakkal Majalla" w:cs="Sakkal Majalla" w:hint="cs"/>
          <w:b/>
          <w:bCs/>
          <w:sz w:val="32"/>
          <w:szCs w:val="32"/>
          <w:rtl/>
          <w:lang w:bidi="ar-DZ"/>
        </w:rPr>
        <w:t xml:space="preserve"> : تعود أصول الأدب الجزائري إلى الحضارة الإسلامية فمعظم الدويلات التي قامت على هذه الأرض كانت تتمتع بثقافة عربية إسلامية و هذا عن طريق الزوايا و الطرق التي استطاعت أن تحافظ على الثقافة الإسلامية و من رواد النهضة الثقافية زمن الأمير عبد القادر ، </w:t>
      </w:r>
      <w:proofErr w:type="spellStart"/>
      <w:r>
        <w:rPr>
          <w:rFonts w:ascii="Sakkal Majalla" w:hAnsi="Sakkal Majalla" w:cs="Sakkal Majalla" w:hint="cs"/>
          <w:b/>
          <w:bCs/>
          <w:sz w:val="32"/>
          <w:szCs w:val="32"/>
          <w:rtl/>
          <w:lang w:bidi="ar-DZ"/>
        </w:rPr>
        <w:t>،</w:t>
      </w:r>
      <w:proofErr w:type="spellEnd"/>
      <w:r>
        <w:rPr>
          <w:rFonts w:ascii="Sakkal Majalla" w:hAnsi="Sakkal Majalla" w:cs="Sakkal Majalla" w:hint="cs"/>
          <w:b/>
          <w:bCs/>
          <w:sz w:val="32"/>
          <w:szCs w:val="32"/>
          <w:rtl/>
          <w:lang w:bidi="ar-DZ"/>
        </w:rPr>
        <w:t xml:space="preserve"> محمد القاضي ، محمد </w:t>
      </w:r>
      <w:proofErr w:type="spellStart"/>
      <w:r>
        <w:rPr>
          <w:rFonts w:ascii="Sakkal Majalla" w:hAnsi="Sakkal Majalla" w:cs="Sakkal Majalla" w:hint="cs"/>
          <w:b/>
          <w:bCs/>
          <w:sz w:val="32"/>
          <w:szCs w:val="32"/>
          <w:rtl/>
          <w:lang w:bidi="ar-DZ"/>
        </w:rPr>
        <w:t>الشابي</w:t>
      </w:r>
      <w:proofErr w:type="spellEnd"/>
      <w:r>
        <w:rPr>
          <w:rFonts w:ascii="Sakkal Majalla" w:hAnsi="Sakkal Majalla" w:cs="Sakkal Majalla" w:hint="cs"/>
          <w:b/>
          <w:bCs/>
          <w:sz w:val="32"/>
          <w:szCs w:val="32"/>
          <w:rtl/>
          <w:lang w:bidi="ar-DZ"/>
        </w:rPr>
        <w:t xml:space="preserve"> (1807ـــ 1887) و في النثر حمدان بن عثمان </w:t>
      </w:r>
      <w:proofErr w:type="spellStart"/>
      <w:r>
        <w:rPr>
          <w:rFonts w:ascii="Sakkal Majalla" w:hAnsi="Sakkal Majalla" w:cs="Sakkal Majalla" w:hint="cs"/>
          <w:b/>
          <w:bCs/>
          <w:sz w:val="32"/>
          <w:szCs w:val="32"/>
          <w:rtl/>
          <w:lang w:bidi="ar-DZ"/>
        </w:rPr>
        <w:t>خوجة</w:t>
      </w:r>
      <w:proofErr w:type="spellEnd"/>
      <w:r>
        <w:rPr>
          <w:rFonts w:ascii="Sakkal Majalla" w:hAnsi="Sakkal Majalla" w:cs="Sakkal Majalla" w:hint="cs"/>
          <w:b/>
          <w:bCs/>
          <w:sz w:val="32"/>
          <w:szCs w:val="32"/>
          <w:rtl/>
          <w:lang w:bidi="ar-DZ"/>
        </w:rPr>
        <w:t xml:space="preserve"> (1773ـــ 1840)صاحب كتاب المرآة و محمد بن العنابي (1851ـــ1775)و قدور بن </w:t>
      </w:r>
      <w:proofErr w:type="spellStart"/>
      <w:r>
        <w:rPr>
          <w:rFonts w:ascii="Sakkal Majalla" w:hAnsi="Sakkal Majalla" w:cs="Sakkal Majalla" w:hint="cs"/>
          <w:b/>
          <w:bCs/>
          <w:sz w:val="32"/>
          <w:szCs w:val="32"/>
          <w:rtl/>
          <w:lang w:bidi="ar-DZ"/>
        </w:rPr>
        <w:t>رويلة</w:t>
      </w:r>
      <w:proofErr w:type="spellEnd"/>
      <w:r>
        <w:rPr>
          <w:rFonts w:ascii="Sakkal Majalla" w:hAnsi="Sakkal Majalla" w:cs="Sakkal Majalla" w:hint="cs"/>
          <w:b/>
          <w:bCs/>
          <w:sz w:val="32"/>
          <w:szCs w:val="32"/>
          <w:rtl/>
          <w:lang w:bidi="ar-DZ"/>
        </w:rPr>
        <w:t xml:space="preserve"> و هو شاعر و كاتب ومحمد الشاذلي </w:t>
      </w:r>
      <w:proofErr w:type="spellStart"/>
      <w:r>
        <w:rPr>
          <w:rFonts w:ascii="Sakkal Majalla" w:hAnsi="Sakkal Majalla" w:cs="Sakkal Majalla" w:hint="cs"/>
          <w:b/>
          <w:bCs/>
          <w:sz w:val="32"/>
          <w:szCs w:val="32"/>
          <w:rtl/>
          <w:lang w:bidi="ar-DZ"/>
        </w:rPr>
        <w:t>القسنطيني</w:t>
      </w:r>
      <w:proofErr w:type="spellEnd"/>
      <w:r>
        <w:rPr>
          <w:rFonts w:ascii="Sakkal Majalla" w:hAnsi="Sakkal Majalla" w:cs="Sakkal Majalla" w:hint="cs"/>
          <w:b/>
          <w:bCs/>
          <w:sz w:val="32"/>
          <w:szCs w:val="32"/>
          <w:rtl/>
          <w:lang w:bidi="ar-DZ"/>
        </w:rPr>
        <w:t xml:space="preserve"> .</w:t>
      </w:r>
    </w:p>
    <w:p w:rsidR="009D406A" w:rsidRDefault="009D406A" w:rsidP="009D406A">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إذا أردنا أن نحتكم إلى المدلول الزمني المتعارف عليه للفظة الحديث في الأدب العربي و الذي يمتد إلى عهد محمد علي في مصر لاندرج الأمير عبد القادر الجزائري في صلب هذا المدلول فأشعاره تمتد امتداد ثورته سنة 1832 حتى وفاته 1882 و تميز مضمونه البطولي في تلك الفترة المبكرة من تباشير </w:t>
      </w:r>
      <w:r>
        <w:rPr>
          <w:rFonts w:ascii="Sakkal Majalla" w:hAnsi="Sakkal Majalla" w:cs="Sakkal Majalla" w:hint="cs"/>
          <w:b/>
          <w:bCs/>
          <w:sz w:val="32"/>
          <w:szCs w:val="32"/>
          <w:rtl/>
          <w:lang w:bidi="ar-DZ"/>
        </w:rPr>
        <w:lastRenderedPageBreak/>
        <w:t xml:space="preserve">الحداثة و المتأخرة عن رواسب عهد الانحطاط بالرغم من اهتزاز  الصيغة البنيوية لقصيدته والمدلول الحسي لصوره ، يذهب الحسن </w:t>
      </w:r>
      <w:proofErr w:type="spellStart"/>
      <w:r>
        <w:rPr>
          <w:rFonts w:ascii="Sakkal Majalla" w:hAnsi="Sakkal Majalla" w:cs="Sakkal Majalla" w:hint="cs"/>
          <w:b/>
          <w:bCs/>
          <w:sz w:val="32"/>
          <w:szCs w:val="32"/>
          <w:rtl/>
          <w:lang w:bidi="ar-DZ"/>
        </w:rPr>
        <w:t>الوداني</w:t>
      </w:r>
      <w:proofErr w:type="spellEnd"/>
      <w:r>
        <w:rPr>
          <w:rFonts w:ascii="Sakkal Majalla" w:hAnsi="Sakkal Majalla" w:cs="Sakkal Majalla" w:hint="cs"/>
          <w:b/>
          <w:bCs/>
          <w:sz w:val="32"/>
          <w:szCs w:val="32"/>
          <w:rtl/>
          <w:lang w:bidi="ar-DZ"/>
        </w:rPr>
        <w:t xml:space="preserve"> في كتابه أعيان البيان في القرن 13 ه الذي صدر في القاهرة سنة 1914  و الذي درج فيه الأمير عبد القادر مع معاصريه أمثال رفاعة الطهطاوي وأحمد فارس </w:t>
      </w:r>
      <w:proofErr w:type="spellStart"/>
      <w:r>
        <w:rPr>
          <w:rFonts w:ascii="Sakkal Majalla" w:hAnsi="Sakkal Majalla" w:cs="Sakkal Majalla" w:hint="cs"/>
          <w:b/>
          <w:bCs/>
          <w:sz w:val="32"/>
          <w:szCs w:val="32"/>
          <w:rtl/>
          <w:lang w:bidi="ar-DZ"/>
        </w:rPr>
        <w:t>الشدياق</w:t>
      </w:r>
      <w:proofErr w:type="spellEnd"/>
      <w:r>
        <w:rPr>
          <w:rFonts w:ascii="Sakkal Majalla" w:hAnsi="Sakkal Majalla" w:cs="Sakkal Majalla" w:hint="cs"/>
          <w:b/>
          <w:bCs/>
          <w:sz w:val="32"/>
          <w:szCs w:val="32"/>
          <w:rtl/>
          <w:lang w:bidi="ar-DZ"/>
        </w:rPr>
        <w:t xml:space="preserve"> و بطرس البستاني و </w:t>
      </w:r>
      <w:proofErr w:type="spellStart"/>
      <w:r>
        <w:rPr>
          <w:rFonts w:ascii="Sakkal Majalla" w:hAnsi="Sakkal Majalla" w:cs="Sakkal Majalla" w:hint="cs"/>
          <w:b/>
          <w:bCs/>
          <w:sz w:val="32"/>
          <w:szCs w:val="32"/>
          <w:rtl/>
          <w:lang w:bidi="ar-DZ"/>
        </w:rPr>
        <w:t>ناصيف</w:t>
      </w:r>
      <w:proofErr w:type="spellEnd"/>
      <w:r>
        <w:rPr>
          <w:rFonts w:ascii="Sakkal Majalla" w:hAnsi="Sakkal Majalla" w:cs="Sakkal Majalla" w:hint="cs"/>
          <w:b/>
          <w:bCs/>
          <w:sz w:val="32"/>
          <w:szCs w:val="32"/>
          <w:rtl/>
          <w:lang w:bidi="ar-DZ"/>
        </w:rPr>
        <w:t xml:space="preserve"> </w:t>
      </w:r>
      <w:proofErr w:type="spellStart"/>
      <w:r>
        <w:rPr>
          <w:rFonts w:ascii="Sakkal Majalla" w:hAnsi="Sakkal Majalla" w:cs="Sakkal Majalla" w:hint="cs"/>
          <w:b/>
          <w:bCs/>
          <w:sz w:val="32"/>
          <w:szCs w:val="32"/>
          <w:rtl/>
          <w:lang w:bidi="ar-DZ"/>
        </w:rPr>
        <w:t>اليازجي</w:t>
      </w:r>
      <w:proofErr w:type="spellEnd"/>
      <w:r>
        <w:rPr>
          <w:rFonts w:ascii="Sakkal Majalla" w:hAnsi="Sakkal Majalla" w:cs="Sakkal Majalla" w:hint="cs"/>
          <w:b/>
          <w:bCs/>
          <w:sz w:val="32"/>
          <w:szCs w:val="32"/>
          <w:rtl/>
          <w:lang w:bidi="ar-DZ"/>
        </w:rPr>
        <w:t xml:space="preserve"> و مما قاله في ترجمة الأمير : " فبطل الجزائر و أن كان من أرباب السيف فقد كان أهلا للقلم لا يغمد أحدهما حتى يجرد صاحبه فيبرى بالأول الرؤوس و الهامات .</w:t>
      </w:r>
    </w:p>
    <w:p w:rsidR="009D406A" w:rsidRDefault="009D406A" w:rsidP="009D406A">
      <w:pPr>
        <w:bidi/>
        <w:spacing w:before="100" w:beforeAutospacing="1" w:after="100" w:afterAutospacing="1"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الأمير عبد القادر الرجل الأسطورة فارس شاعر متصوف ، نمى و ترعرع في أرض البطولة و الفداء وغذته تربة دماء الشهداء ، الشخصية الناذرة حامل لواء السيف و الشعر مؤسس الدولة و ممهد طريق النهضة الأدبية الحديثة في القرن 18 في المغرب العربي بصفة عامة و في الجزائر بصفة خاصة </w:t>
      </w:r>
    </w:p>
    <w:p w:rsidR="009D406A" w:rsidRDefault="009D406A" w:rsidP="009D406A">
      <w:pPr>
        <w:bidi/>
        <w:spacing w:before="100" w:beforeAutospacing="1" w:after="100" w:afterAutospacing="1"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و قد قال عنه الدكتور </w:t>
      </w:r>
      <w:proofErr w:type="spellStart"/>
      <w:r>
        <w:rPr>
          <w:rFonts w:ascii="Sakkal Majalla" w:hAnsi="Sakkal Majalla" w:cs="Sakkal Majalla" w:hint="cs"/>
          <w:b/>
          <w:bCs/>
          <w:sz w:val="32"/>
          <w:szCs w:val="32"/>
          <w:rtl/>
          <w:lang w:bidi="ar-DZ"/>
        </w:rPr>
        <w:t>زكرياء</w:t>
      </w:r>
      <w:proofErr w:type="spellEnd"/>
      <w:r>
        <w:rPr>
          <w:rFonts w:ascii="Sakkal Majalla" w:hAnsi="Sakkal Majalla" w:cs="Sakkal Majalla" w:hint="cs"/>
          <w:b/>
          <w:bCs/>
          <w:sz w:val="32"/>
          <w:szCs w:val="32"/>
          <w:rtl/>
          <w:lang w:bidi="ar-DZ"/>
        </w:rPr>
        <w:t xml:space="preserve"> صيام في بحث طويل قيم :" لم تكن شخصية الأمير ذات جانب سياسي أو عسكري أو أدبي أو علمي فقط و لكنها كانت هؤلاء جميعا إن الأمير عبد القادر استطاع أن يجمع بين الأصالة و التجديد في شعره و أن سعة أفقه التاريخي و الفني و الديني و الاجتماعي أتاحت له تجربة رائدة جعلته يقف في طليعة الشعراء "الأميرة بديعة الحسيني الجزائري ك فكر الأمير عبد القادر حقائق و وثائق .</w:t>
      </w:r>
    </w:p>
    <w:p w:rsidR="009D406A" w:rsidRDefault="009D406A" w:rsidP="009D406A">
      <w:pPr>
        <w:bidi/>
        <w:spacing w:before="100" w:beforeAutospacing="1" w:after="100" w:afterAutospacing="1"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و يقول نور سلمان :" أن شعر الأمير عبد القادر أمير السيف و القلم أكثر متانة و عذوبة من شعر معاصريه و أنه من النوع السهل الممتنع" </w:t>
      </w:r>
    </w:p>
    <w:p w:rsidR="009D406A" w:rsidRDefault="009D406A" w:rsidP="009D406A">
      <w:pPr>
        <w:bidi/>
        <w:spacing w:before="100" w:beforeAutospacing="1" w:after="100" w:afterAutospacing="1" w:line="240" w:lineRule="auto"/>
        <w:jc w:val="center"/>
        <w:rPr>
          <w:rFonts w:ascii="Sakkal Majalla" w:hAnsi="Sakkal Majalla" w:cs="Sakkal Majalla"/>
          <w:bCs/>
          <w:sz w:val="40"/>
          <w:szCs w:val="40"/>
          <w:u w:val="single"/>
          <w:lang w:bidi="ar-DZ"/>
        </w:rPr>
      </w:pPr>
      <w:r>
        <w:rPr>
          <w:rFonts w:ascii="Sakkal Majalla" w:hAnsi="Sakkal Majalla" w:cs="Sakkal Majalla" w:hint="cs"/>
          <w:b/>
          <w:bCs/>
          <w:sz w:val="32"/>
          <w:szCs w:val="32"/>
          <w:rtl/>
          <w:lang w:bidi="ar-DZ"/>
        </w:rPr>
        <w:t xml:space="preserve">. </w:t>
      </w:r>
      <w:r w:rsidRPr="00967530">
        <w:rPr>
          <w:rFonts w:ascii="Sakkal Majalla" w:hAnsi="Sakkal Majalla" w:cs="Sakkal Majalla"/>
          <w:bCs/>
          <w:sz w:val="40"/>
          <w:szCs w:val="40"/>
          <w:u w:val="single"/>
          <w:rtl/>
          <w:lang w:bidi="ar-DZ"/>
        </w:rPr>
        <w:t xml:space="preserve">مدخل إلى دراسة الشعر </w:t>
      </w:r>
      <w:proofErr w:type="spellStart"/>
      <w:r w:rsidRPr="00967530">
        <w:rPr>
          <w:rFonts w:ascii="Sakkal Majalla" w:hAnsi="Sakkal Majalla" w:cs="Sakkal Majalla"/>
          <w:bCs/>
          <w:sz w:val="40"/>
          <w:szCs w:val="40"/>
          <w:u w:val="single"/>
          <w:rtl/>
          <w:lang w:bidi="ar-DZ"/>
        </w:rPr>
        <w:t>المغاربي</w:t>
      </w:r>
      <w:proofErr w:type="spellEnd"/>
      <w:r w:rsidRPr="00967530">
        <w:rPr>
          <w:rFonts w:ascii="Sakkal Majalla" w:hAnsi="Sakkal Majalla" w:cs="Sakkal Majalla"/>
          <w:bCs/>
          <w:sz w:val="40"/>
          <w:szCs w:val="40"/>
          <w:u w:val="single"/>
          <w:rtl/>
          <w:lang w:bidi="ar-DZ"/>
        </w:rPr>
        <w:t xml:space="preserve"> الحديث  .</w:t>
      </w:r>
    </w:p>
    <w:p w:rsidR="009D406A" w:rsidRPr="00624A5D" w:rsidRDefault="009D406A" w:rsidP="009D406A">
      <w:pPr>
        <w:bidi/>
        <w:spacing w:before="100" w:beforeAutospacing="1" w:after="100" w:afterAutospacing="1" w:line="240" w:lineRule="auto"/>
        <w:jc w:val="center"/>
        <w:rPr>
          <w:rFonts w:ascii="Sakkal Majalla" w:hAnsi="Sakkal Majalla" w:cs="Sakkal Majalla"/>
          <w:bCs/>
          <w:sz w:val="40"/>
          <w:szCs w:val="40"/>
          <w:u w:val="single"/>
          <w:rtl/>
          <w:lang w:bidi="ar-DZ"/>
        </w:rPr>
      </w:pPr>
      <w:r>
        <w:rPr>
          <w:rFonts w:ascii="Sakkal Majalla" w:hAnsi="Sakkal Majalla" w:cs="Sakkal Majalla" w:hint="cs"/>
          <w:bCs/>
          <w:sz w:val="40"/>
          <w:szCs w:val="40"/>
          <w:u w:val="single"/>
          <w:rtl/>
          <w:lang w:bidi="ar-DZ"/>
        </w:rPr>
        <w:t>تجربة</w:t>
      </w:r>
      <w:r>
        <w:rPr>
          <w:rFonts w:ascii="Sakkal Majalla" w:hAnsi="Sakkal Majalla" w:cs="Sakkal Majalla" w:hint="cs"/>
          <w:bCs/>
          <w:sz w:val="40"/>
          <w:szCs w:val="40"/>
          <w:u w:val="single"/>
          <w:lang w:bidi="ar-DZ"/>
        </w:rPr>
        <w:t xml:space="preserve"> </w:t>
      </w:r>
      <w:r>
        <w:rPr>
          <w:rFonts w:ascii="Sakkal Majalla" w:hAnsi="Sakkal Majalla" w:cs="Sakkal Majalla" w:hint="cs"/>
          <w:bCs/>
          <w:sz w:val="40"/>
          <w:szCs w:val="40"/>
          <w:u w:val="single"/>
          <w:rtl/>
          <w:lang w:bidi="ar-DZ"/>
        </w:rPr>
        <w:t>الأمير</w:t>
      </w:r>
      <w:r>
        <w:rPr>
          <w:rFonts w:ascii="Sakkal Majalla" w:hAnsi="Sakkal Majalla" w:cs="Sakkal Majalla" w:hint="cs"/>
          <w:bCs/>
          <w:sz w:val="40"/>
          <w:szCs w:val="40"/>
          <w:u w:val="single"/>
          <w:lang w:bidi="ar-DZ"/>
        </w:rPr>
        <w:t xml:space="preserve"> </w:t>
      </w:r>
      <w:r>
        <w:rPr>
          <w:rFonts w:ascii="Sakkal Majalla" w:hAnsi="Sakkal Majalla" w:cs="Sakkal Majalla" w:hint="cs"/>
          <w:bCs/>
          <w:sz w:val="40"/>
          <w:szCs w:val="40"/>
          <w:u w:val="single"/>
          <w:rtl/>
          <w:lang w:bidi="ar-DZ"/>
        </w:rPr>
        <w:t>عبد</w:t>
      </w:r>
      <w:r>
        <w:rPr>
          <w:rFonts w:ascii="Sakkal Majalla" w:hAnsi="Sakkal Majalla" w:cs="Sakkal Majalla" w:hint="cs"/>
          <w:bCs/>
          <w:sz w:val="40"/>
          <w:szCs w:val="40"/>
          <w:u w:val="single"/>
          <w:lang w:bidi="ar-DZ"/>
        </w:rPr>
        <w:t xml:space="preserve"> </w:t>
      </w:r>
      <w:r>
        <w:rPr>
          <w:rFonts w:ascii="Sakkal Majalla" w:hAnsi="Sakkal Majalla" w:cs="Sakkal Majalla" w:hint="cs"/>
          <w:bCs/>
          <w:sz w:val="40"/>
          <w:szCs w:val="40"/>
          <w:u w:val="single"/>
          <w:rtl/>
          <w:lang w:bidi="ar-DZ"/>
        </w:rPr>
        <w:t>القادر</w:t>
      </w:r>
      <w:r>
        <w:rPr>
          <w:rFonts w:ascii="Sakkal Majalla" w:hAnsi="Sakkal Majalla" w:cs="Sakkal Majalla" w:hint="cs"/>
          <w:bCs/>
          <w:sz w:val="40"/>
          <w:szCs w:val="40"/>
          <w:u w:val="single"/>
          <w:lang w:bidi="ar-DZ"/>
        </w:rPr>
        <w:t xml:space="preserve"> </w:t>
      </w:r>
      <w:r>
        <w:rPr>
          <w:rFonts w:ascii="Sakkal Majalla" w:hAnsi="Sakkal Majalla" w:cs="Sakkal Majalla" w:hint="cs"/>
          <w:bCs/>
          <w:sz w:val="40"/>
          <w:szCs w:val="40"/>
          <w:u w:val="single"/>
          <w:rtl/>
          <w:lang w:bidi="ar-DZ"/>
        </w:rPr>
        <w:t>الجزائري</w:t>
      </w:r>
    </w:p>
    <w:p w:rsidR="009D406A" w:rsidRPr="00967530" w:rsidRDefault="009D406A" w:rsidP="009D406A">
      <w:pPr>
        <w:bidi/>
        <w:spacing w:before="100" w:beforeAutospacing="1" w:after="100" w:afterAutospacing="1" w:line="240" w:lineRule="auto"/>
        <w:jc w:val="both"/>
        <w:rPr>
          <w:rFonts w:ascii="Sakkal Majalla" w:eastAsia="Times New Roman" w:hAnsi="Sakkal Majalla" w:cs="Sakkal Majalla"/>
          <w:bCs/>
          <w:sz w:val="32"/>
          <w:szCs w:val="32"/>
          <w:rtl/>
          <w:lang w:eastAsia="fr-FR"/>
        </w:rPr>
      </w:pPr>
      <w:r w:rsidRPr="00967530">
        <w:rPr>
          <w:rFonts w:ascii="Sakkal Majalla" w:hAnsi="Sakkal Majalla" w:cs="Sakkal Majalla"/>
          <w:bCs/>
          <w:sz w:val="32"/>
          <w:szCs w:val="32"/>
          <w:rtl/>
          <w:lang w:bidi="ar-DZ"/>
        </w:rPr>
        <w:t xml:space="preserve"> </w:t>
      </w:r>
      <w:r w:rsidRPr="00967530">
        <w:rPr>
          <w:rFonts w:ascii="Sakkal Majalla" w:eastAsia="Times New Roman" w:hAnsi="Sakkal Majalla" w:cs="Sakkal Majalla"/>
          <w:bCs/>
          <w:sz w:val="32"/>
          <w:szCs w:val="32"/>
          <w:rtl/>
          <w:lang w:eastAsia="fr-FR"/>
        </w:rPr>
        <w:t>يتبدى للدارس لشخصية الأمير عبد القادر الجزائري جملة من الشخصيات، فهو المجاهد المكافح المغوار، وهو الفارس الذي لا يُشقُ له غبار، وهو الفقيه العلاّمة الموسوعي، البحر الزاخر في شتى العلوم والفنون، وهو المتصوف الشاعر، والشاعر المتصوف، الذي عُرف بتغريده في سماوات الشعر، وتحليقه في آفاقه الرحبة، وطرقه لمختلف الأغراض الشعرية. </w:t>
      </w:r>
    </w:p>
    <w:p w:rsidR="009D406A" w:rsidRPr="00967530" w:rsidRDefault="009D406A" w:rsidP="009D406A">
      <w:pPr>
        <w:bidi/>
        <w:spacing w:before="100" w:beforeAutospacing="1" w:after="100" w:afterAutospacing="1" w:line="240" w:lineRule="auto"/>
        <w:jc w:val="both"/>
        <w:rPr>
          <w:rFonts w:ascii="Sakkal Majalla" w:eastAsia="Times New Roman" w:hAnsi="Sakkal Majalla" w:cs="Sakkal Majalla"/>
          <w:bCs/>
          <w:sz w:val="32"/>
          <w:szCs w:val="32"/>
          <w:lang w:eastAsia="fr-FR"/>
        </w:rPr>
      </w:pPr>
      <w:r w:rsidRPr="00967530">
        <w:rPr>
          <w:rFonts w:ascii="Sakkal Majalla" w:eastAsia="Times New Roman" w:hAnsi="Sakkal Majalla" w:cs="Sakkal Majalla"/>
          <w:bCs/>
          <w:sz w:val="32"/>
          <w:szCs w:val="32"/>
          <w:rtl/>
          <w:lang w:eastAsia="fr-FR"/>
        </w:rPr>
        <w:t>    إن الأمير عبد القادر واحد من الشخصيات الفذة التي ستظل الأجيال تذكرها على مر الأزمان، وهو مصباح من المصابيح الوهاجة التي قلما يجود الزمان بأمثالها</w:t>
      </w:r>
      <w:r w:rsidRPr="00967530">
        <w:rPr>
          <w:rFonts w:ascii="Sakkal Majalla" w:eastAsia="Times New Roman" w:hAnsi="Sakkal Majalla" w:cs="Sakkal Majalla" w:hint="cs"/>
          <w:bCs/>
          <w:sz w:val="32"/>
          <w:szCs w:val="32"/>
          <w:rtl/>
          <w:lang w:eastAsia="fr-FR"/>
        </w:rPr>
        <w:t>.</w:t>
      </w:r>
    </w:p>
    <w:p w:rsidR="009D406A" w:rsidRPr="00967530" w:rsidRDefault="009D406A" w:rsidP="009D406A">
      <w:pPr>
        <w:bidi/>
        <w:spacing w:before="100" w:beforeAutospacing="1" w:after="100" w:afterAutospacing="1" w:line="240" w:lineRule="auto"/>
        <w:rPr>
          <w:rFonts w:ascii="Sakkal Majalla" w:eastAsia="Times New Roman" w:hAnsi="Sakkal Majalla" w:cs="Sakkal Majalla"/>
          <w:bCs/>
          <w:sz w:val="36"/>
          <w:szCs w:val="36"/>
          <w:u w:val="single"/>
          <w:rtl/>
          <w:lang w:eastAsia="fr-FR"/>
        </w:rPr>
      </w:pPr>
      <w:r w:rsidRPr="00967530">
        <w:rPr>
          <w:rFonts w:ascii="Sakkal Majalla" w:eastAsia="Times New Roman" w:hAnsi="Sakkal Majalla" w:cs="Sakkal Majalla"/>
          <w:bCs/>
          <w:sz w:val="36"/>
          <w:szCs w:val="36"/>
          <w:u w:val="single"/>
          <w:rtl/>
          <w:lang w:eastAsia="fr-FR"/>
        </w:rPr>
        <w:lastRenderedPageBreak/>
        <w:t> الأغراض الشعرية عند الأمير عبد القادر:</w:t>
      </w:r>
    </w:p>
    <w:p w:rsidR="009D406A" w:rsidRPr="00FA64C0" w:rsidRDefault="009D406A" w:rsidP="009D406A">
      <w:pPr>
        <w:bidi/>
        <w:spacing w:before="100" w:beforeAutospacing="1" w:after="100" w:afterAutospacing="1" w:line="240" w:lineRule="auto"/>
        <w:jc w:val="both"/>
        <w:rPr>
          <w:rFonts w:ascii="Sakkal Majalla" w:eastAsia="Times New Roman" w:hAnsi="Sakkal Majalla" w:cs="Sakkal Majalla"/>
          <w:b/>
          <w:bCs/>
          <w:sz w:val="32"/>
          <w:szCs w:val="32"/>
          <w:u w:val="single"/>
          <w:rtl/>
          <w:lang w:eastAsia="fr-FR"/>
        </w:rPr>
      </w:pPr>
      <w:proofErr w:type="gramStart"/>
      <w:r w:rsidRPr="00FA64C0">
        <w:rPr>
          <w:rFonts w:ascii="Sakkal Majalla" w:eastAsia="Times New Roman" w:hAnsi="Sakkal Majalla" w:cs="Sakkal Majalla"/>
          <w:b/>
          <w:bCs/>
          <w:sz w:val="32"/>
          <w:szCs w:val="32"/>
          <w:u w:val="single"/>
          <w:rtl/>
          <w:lang w:eastAsia="fr-FR"/>
        </w:rPr>
        <w:t>أولاً</w:t>
      </w:r>
      <w:r w:rsidRPr="00FA64C0">
        <w:rPr>
          <w:rFonts w:ascii="Sakkal Majalla" w:eastAsia="Times New Roman" w:hAnsi="Sakkal Majalla" w:cs="Sakkal Majalla" w:hint="cs"/>
          <w:b/>
          <w:bCs/>
          <w:sz w:val="32"/>
          <w:szCs w:val="32"/>
          <w:u w:val="single"/>
          <w:rtl/>
          <w:lang w:eastAsia="fr-FR"/>
        </w:rPr>
        <w:t xml:space="preserve"> </w:t>
      </w:r>
      <w:r w:rsidRPr="00FA64C0">
        <w:rPr>
          <w:rFonts w:ascii="Sakkal Majalla" w:eastAsia="Times New Roman" w:hAnsi="Sakkal Majalla" w:cs="Sakkal Majalla"/>
          <w:b/>
          <w:bCs/>
          <w:sz w:val="32"/>
          <w:szCs w:val="32"/>
          <w:u w:val="single"/>
          <w:rtl/>
          <w:lang w:eastAsia="fr-FR"/>
        </w:rPr>
        <w:t>:</w:t>
      </w:r>
      <w:proofErr w:type="gramEnd"/>
      <w:r w:rsidRPr="00FA64C0">
        <w:rPr>
          <w:rFonts w:ascii="Sakkal Majalla" w:eastAsia="Times New Roman" w:hAnsi="Sakkal Majalla" w:cs="Sakkal Majalla"/>
          <w:b/>
          <w:bCs/>
          <w:sz w:val="32"/>
          <w:szCs w:val="32"/>
          <w:u w:val="single"/>
          <w:rtl/>
          <w:lang w:eastAsia="fr-FR"/>
        </w:rPr>
        <w:t>الفخر والحماسة:</w:t>
      </w:r>
    </w:p>
    <w:p w:rsidR="009D406A" w:rsidRPr="00050215" w:rsidRDefault="009D406A" w:rsidP="009D406A">
      <w:pPr>
        <w:bidi/>
        <w:spacing w:before="100" w:beforeAutospacing="1" w:after="100" w:afterAutospacing="1" w:line="240" w:lineRule="auto"/>
        <w:jc w:val="both"/>
        <w:rPr>
          <w:rFonts w:ascii="Sakkal Majalla" w:eastAsia="Times New Roman" w:hAnsi="Sakkal Majalla" w:cs="Sakkal Majalla"/>
          <w:sz w:val="32"/>
          <w:szCs w:val="32"/>
          <w:rtl/>
          <w:lang w:eastAsia="fr-FR"/>
        </w:rPr>
      </w:pPr>
      <w:r w:rsidRPr="00050215">
        <w:rPr>
          <w:rFonts w:ascii="Sakkal Majalla" w:eastAsia="Times New Roman" w:hAnsi="Sakkal Majalla" w:cs="Sakkal Majalla"/>
          <w:b/>
          <w:bCs/>
          <w:sz w:val="32"/>
          <w:szCs w:val="32"/>
          <w:rtl/>
          <w:lang w:eastAsia="fr-FR"/>
        </w:rPr>
        <w:t xml:space="preserve">   . </w:t>
      </w:r>
    </w:p>
    <w:p w:rsidR="009D406A" w:rsidRPr="00050215" w:rsidRDefault="009D406A" w:rsidP="009D406A">
      <w:pPr>
        <w:bidi/>
        <w:spacing w:before="100" w:beforeAutospacing="1" w:after="100" w:afterAutospacing="1" w:line="240" w:lineRule="auto"/>
        <w:jc w:val="both"/>
        <w:rPr>
          <w:rFonts w:ascii="Sakkal Majalla" w:eastAsia="Times New Roman" w:hAnsi="Sakkal Majalla" w:cs="Sakkal Majalla"/>
          <w:sz w:val="32"/>
          <w:szCs w:val="32"/>
          <w:rtl/>
          <w:lang w:eastAsia="fr-FR"/>
        </w:rPr>
      </w:pPr>
      <w:r w:rsidRPr="00050215">
        <w:rPr>
          <w:rFonts w:ascii="Sakkal Majalla" w:eastAsia="Times New Roman" w:hAnsi="Sakkal Majalla" w:cs="Sakkal Majalla"/>
          <w:b/>
          <w:bCs/>
          <w:sz w:val="32"/>
          <w:szCs w:val="32"/>
          <w:rtl/>
          <w:lang w:eastAsia="fr-FR"/>
        </w:rPr>
        <w:t>لا نستغرب من استكثار الأمير للفخر والحماسة</w:t>
      </w:r>
      <w:proofErr w:type="gramStart"/>
      <w:r w:rsidRPr="00050215">
        <w:rPr>
          <w:rFonts w:ascii="Sakkal Majalla" w:eastAsia="Times New Roman" w:hAnsi="Sakkal Majalla" w:cs="Sakkal Majalla"/>
          <w:b/>
          <w:bCs/>
          <w:sz w:val="32"/>
          <w:szCs w:val="32"/>
          <w:rtl/>
          <w:lang w:eastAsia="fr-FR"/>
        </w:rPr>
        <w:t>،فهو</w:t>
      </w:r>
      <w:proofErr w:type="gramEnd"/>
      <w:r w:rsidRPr="00050215">
        <w:rPr>
          <w:rFonts w:ascii="Sakkal Majalla" w:eastAsia="Times New Roman" w:hAnsi="Sakkal Majalla" w:cs="Sakkal Majalla"/>
          <w:b/>
          <w:bCs/>
          <w:sz w:val="32"/>
          <w:szCs w:val="32"/>
          <w:rtl/>
          <w:lang w:eastAsia="fr-FR"/>
        </w:rPr>
        <w:t xml:space="preserve"> ابن عائلة شريفة، ذات حسب ونسب، عظيمة الشأن، فهو ينتمي إلى«الدوحة النبوية الشريفة، فهو من الفرع الحسني، الذي يستمد قدره من رسول الله-صلى الله عليه وسلم-. من هنا كانت حتمية تقديم الولاء والطاعة لهذه الدوحة النبوية، وطلب الشفاعة النبوية، وبذلك يؤمن المرء لنفسه الاستقرار الروحي والنفسي:</w:t>
      </w:r>
    </w:p>
    <w:p w:rsidR="009D406A" w:rsidRPr="00050215" w:rsidRDefault="009D406A" w:rsidP="009D406A">
      <w:pPr>
        <w:bidi/>
        <w:spacing w:before="100" w:beforeAutospacing="1" w:after="100" w:afterAutospacing="1" w:line="240" w:lineRule="auto"/>
        <w:jc w:val="center"/>
        <w:rPr>
          <w:rFonts w:ascii="Sakkal Majalla" w:eastAsia="Times New Roman" w:hAnsi="Sakkal Majalla" w:cs="Sakkal Majalla"/>
          <w:sz w:val="32"/>
          <w:szCs w:val="32"/>
          <w:rtl/>
          <w:lang w:eastAsia="fr-FR"/>
        </w:rPr>
      </w:pPr>
      <w:r w:rsidRPr="00050215">
        <w:rPr>
          <w:rFonts w:ascii="Sakkal Majalla" w:eastAsia="Times New Roman" w:hAnsi="Sakkal Majalla" w:cs="Sakkal Majalla"/>
          <w:b/>
          <w:bCs/>
          <w:sz w:val="32"/>
          <w:szCs w:val="32"/>
          <w:rtl/>
          <w:lang w:eastAsia="fr-FR"/>
        </w:rPr>
        <w:t xml:space="preserve">أبوُنا رسولُ الله خيرُ الورى طُرا   </w:t>
      </w:r>
      <w:r>
        <w:rPr>
          <w:rFonts w:ascii="Sakkal Majalla" w:eastAsia="Times New Roman" w:hAnsi="Sakkal Majalla" w:cs="Sakkal Majalla" w:hint="cs"/>
          <w:b/>
          <w:bCs/>
          <w:sz w:val="32"/>
          <w:szCs w:val="32"/>
          <w:rtl/>
          <w:lang w:eastAsia="fr-FR"/>
        </w:rPr>
        <w:t xml:space="preserve">      </w:t>
      </w:r>
      <w:r w:rsidRPr="00050215">
        <w:rPr>
          <w:rFonts w:ascii="Sakkal Majalla" w:eastAsia="Times New Roman" w:hAnsi="Sakkal Majalla" w:cs="Sakkal Majalla"/>
          <w:b/>
          <w:bCs/>
          <w:sz w:val="32"/>
          <w:szCs w:val="32"/>
          <w:rtl/>
          <w:lang w:eastAsia="fr-FR"/>
        </w:rPr>
        <w:t>فمن في الورى يبغي يطاولنا قدرا</w:t>
      </w:r>
    </w:p>
    <w:p w:rsidR="009D406A" w:rsidRPr="00050215" w:rsidRDefault="009D406A" w:rsidP="009D406A">
      <w:pPr>
        <w:bidi/>
        <w:spacing w:before="100" w:beforeAutospacing="1" w:after="100" w:afterAutospacing="1" w:line="240" w:lineRule="auto"/>
        <w:jc w:val="center"/>
        <w:rPr>
          <w:rFonts w:ascii="Sakkal Majalla" w:eastAsia="Times New Roman" w:hAnsi="Sakkal Majalla" w:cs="Sakkal Majalla"/>
          <w:sz w:val="32"/>
          <w:szCs w:val="32"/>
          <w:rtl/>
          <w:lang w:eastAsia="fr-FR"/>
        </w:rPr>
      </w:pPr>
      <w:r w:rsidRPr="00050215">
        <w:rPr>
          <w:rFonts w:ascii="Sakkal Majalla" w:eastAsia="Times New Roman" w:hAnsi="Sakkal Majalla" w:cs="Sakkal Majalla"/>
          <w:b/>
          <w:bCs/>
          <w:sz w:val="32"/>
          <w:szCs w:val="32"/>
          <w:rtl/>
          <w:lang w:eastAsia="fr-FR"/>
        </w:rPr>
        <w:t xml:space="preserve">ولانا غداً ديناً وفرضاً مُحَتماً   </w:t>
      </w:r>
      <w:r>
        <w:rPr>
          <w:rFonts w:ascii="Sakkal Majalla" w:eastAsia="Times New Roman" w:hAnsi="Sakkal Majalla" w:cs="Sakkal Majalla" w:hint="cs"/>
          <w:b/>
          <w:bCs/>
          <w:sz w:val="32"/>
          <w:szCs w:val="32"/>
          <w:rtl/>
          <w:lang w:eastAsia="fr-FR"/>
        </w:rPr>
        <w:t xml:space="preserve">      </w:t>
      </w:r>
      <w:r w:rsidRPr="00050215">
        <w:rPr>
          <w:rFonts w:ascii="Sakkal Majalla" w:eastAsia="Times New Roman" w:hAnsi="Sakkal Majalla" w:cs="Sakkal Majalla"/>
          <w:b/>
          <w:bCs/>
          <w:sz w:val="32"/>
          <w:szCs w:val="32"/>
          <w:rtl/>
          <w:lang w:eastAsia="fr-FR"/>
        </w:rPr>
        <w:t xml:space="preserve">على كل ذي لب </w:t>
      </w:r>
      <w:proofErr w:type="spellStart"/>
      <w:r w:rsidRPr="00050215">
        <w:rPr>
          <w:rFonts w:ascii="Sakkal Majalla" w:eastAsia="Times New Roman" w:hAnsi="Sakkal Majalla" w:cs="Sakkal Majalla"/>
          <w:b/>
          <w:bCs/>
          <w:sz w:val="32"/>
          <w:szCs w:val="32"/>
          <w:rtl/>
          <w:lang w:eastAsia="fr-FR"/>
        </w:rPr>
        <w:t>به</w:t>
      </w:r>
      <w:proofErr w:type="spellEnd"/>
      <w:r w:rsidRPr="00050215">
        <w:rPr>
          <w:rFonts w:ascii="Sakkal Majalla" w:eastAsia="Times New Roman" w:hAnsi="Sakkal Majalla" w:cs="Sakkal Majalla"/>
          <w:b/>
          <w:bCs/>
          <w:sz w:val="32"/>
          <w:szCs w:val="32"/>
          <w:rtl/>
          <w:lang w:eastAsia="fr-FR"/>
        </w:rPr>
        <w:t xml:space="preserve"> </w:t>
      </w:r>
      <w:proofErr w:type="spellStart"/>
      <w:r w:rsidRPr="00050215">
        <w:rPr>
          <w:rFonts w:ascii="Sakkal Majalla" w:eastAsia="Times New Roman" w:hAnsi="Sakkal Majalla" w:cs="Sakkal Majalla"/>
          <w:b/>
          <w:bCs/>
          <w:sz w:val="32"/>
          <w:szCs w:val="32"/>
          <w:rtl/>
          <w:lang w:eastAsia="fr-FR"/>
        </w:rPr>
        <w:t>يأمنُ</w:t>
      </w:r>
      <w:proofErr w:type="spellEnd"/>
      <w:r w:rsidRPr="00050215">
        <w:rPr>
          <w:rFonts w:ascii="Sakkal Majalla" w:eastAsia="Times New Roman" w:hAnsi="Sakkal Majalla" w:cs="Sakkal Majalla"/>
          <w:b/>
          <w:bCs/>
          <w:sz w:val="32"/>
          <w:szCs w:val="32"/>
          <w:rtl/>
          <w:lang w:eastAsia="fr-FR"/>
        </w:rPr>
        <w:t xml:space="preserve"> </w:t>
      </w:r>
      <w:proofErr w:type="spellStart"/>
      <w:r w:rsidRPr="00050215">
        <w:rPr>
          <w:rFonts w:ascii="Sakkal Majalla" w:eastAsia="Times New Roman" w:hAnsi="Sakkal Majalla" w:cs="Sakkal Majalla"/>
          <w:b/>
          <w:bCs/>
          <w:sz w:val="32"/>
          <w:szCs w:val="32"/>
          <w:rtl/>
          <w:lang w:eastAsia="fr-FR"/>
        </w:rPr>
        <w:t>الغدرا</w:t>
      </w:r>
      <w:proofErr w:type="spellEnd"/>
    </w:p>
    <w:p w:rsidR="009D406A" w:rsidRPr="00050215" w:rsidRDefault="009D406A" w:rsidP="009D406A">
      <w:pPr>
        <w:bidi/>
        <w:spacing w:before="100" w:beforeAutospacing="1" w:after="100" w:afterAutospacing="1" w:line="240" w:lineRule="auto"/>
        <w:jc w:val="both"/>
        <w:rPr>
          <w:rFonts w:ascii="Sakkal Majalla" w:eastAsia="Times New Roman" w:hAnsi="Sakkal Majalla" w:cs="Sakkal Majalla"/>
          <w:sz w:val="32"/>
          <w:szCs w:val="32"/>
          <w:rtl/>
          <w:lang w:eastAsia="fr-FR"/>
        </w:rPr>
      </w:pPr>
      <w:r w:rsidRPr="00050215">
        <w:rPr>
          <w:rFonts w:ascii="Sakkal Majalla" w:eastAsia="Times New Roman" w:hAnsi="Sakkal Majalla" w:cs="Sakkal Majalla"/>
          <w:b/>
          <w:bCs/>
          <w:sz w:val="32"/>
          <w:szCs w:val="32"/>
          <w:rtl/>
          <w:lang w:eastAsia="fr-FR"/>
        </w:rPr>
        <w:t xml:space="preserve"> الفروسية عند الأمير ليست ادعاء، ولكنها تجارب مريرة، ومعاناة واقعية، </w:t>
      </w:r>
      <w:proofErr w:type="spellStart"/>
      <w:r w:rsidRPr="00050215">
        <w:rPr>
          <w:rFonts w:ascii="Sakkal Majalla" w:eastAsia="Times New Roman" w:hAnsi="Sakkal Majalla" w:cs="Sakkal Majalla"/>
          <w:b/>
          <w:bCs/>
          <w:sz w:val="32"/>
          <w:szCs w:val="32"/>
          <w:rtl/>
          <w:lang w:eastAsia="fr-FR"/>
        </w:rPr>
        <w:t>وفخرياته</w:t>
      </w:r>
      <w:proofErr w:type="spellEnd"/>
      <w:r w:rsidRPr="00050215">
        <w:rPr>
          <w:rFonts w:ascii="Sakkal Majalla" w:eastAsia="Times New Roman" w:hAnsi="Sakkal Majalla" w:cs="Sakkal Majalla"/>
          <w:b/>
          <w:bCs/>
          <w:sz w:val="32"/>
          <w:szCs w:val="32"/>
          <w:rtl/>
          <w:lang w:eastAsia="fr-FR"/>
        </w:rPr>
        <w:t xml:space="preserve"> ليست قعقعة جوفاء، ولكنها صدى </w:t>
      </w:r>
      <w:proofErr w:type="spellStart"/>
      <w:r w:rsidRPr="00050215">
        <w:rPr>
          <w:rFonts w:ascii="Sakkal Majalla" w:eastAsia="Times New Roman" w:hAnsi="Sakkal Majalla" w:cs="Sakkal Majalla"/>
          <w:b/>
          <w:bCs/>
          <w:sz w:val="32"/>
          <w:szCs w:val="32"/>
          <w:rtl/>
          <w:lang w:eastAsia="fr-FR"/>
        </w:rPr>
        <w:t>لقعقعات</w:t>
      </w:r>
      <w:proofErr w:type="spellEnd"/>
      <w:r w:rsidRPr="00050215">
        <w:rPr>
          <w:rFonts w:ascii="Sakkal Majalla" w:eastAsia="Times New Roman" w:hAnsi="Sakkal Majalla" w:cs="Sakkal Majalla"/>
          <w:b/>
          <w:bCs/>
          <w:sz w:val="32"/>
          <w:szCs w:val="32"/>
          <w:rtl/>
          <w:lang w:eastAsia="fr-FR"/>
        </w:rPr>
        <w:t xml:space="preserve"> سلاحه، ولا هي برق خلب، ولكنها وميض سيوف، ولا هي ضباب زائف، ولكنها غبار حروب، فهو الفعال قبل أن يقول، وهو الذي يُفرق بين الادعاء والأصالة، بين اللفظة الجوفاء، واللفظة المشحونة بالبرهان الواقعي، فهو القائل:</w:t>
      </w:r>
    </w:p>
    <w:p w:rsidR="009D406A" w:rsidRPr="00050215" w:rsidRDefault="009D406A" w:rsidP="009D406A">
      <w:pPr>
        <w:bidi/>
        <w:spacing w:before="100" w:beforeAutospacing="1" w:after="100" w:afterAutospacing="1" w:line="240" w:lineRule="auto"/>
        <w:jc w:val="center"/>
        <w:rPr>
          <w:rFonts w:ascii="Sakkal Majalla" w:eastAsia="Times New Roman" w:hAnsi="Sakkal Majalla" w:cs="Sakkal Majalla"/>
          <w:sz w:val="32"/>
          <w:szCs w:val="32"/>
          <w:rtl/>
          <w:lang w:eastAsia="fr-FR"/>
        </w:rPr>
      </w:pPr>
      <w:r w:rsidRPr="00050215">
        <w:rPr>
          <w:rFonts w:ascii="Sakkal Majalla" w:eastAsia="Times New Roman" w:hAnsi="Sakkal Majalla" w:cs="Sakkal Majalla"/>
          <w:b/>
          <w:bCs/>
          <w:sz w:val="32"/>
          <w:szCs w:val="32"/>
          <w:rtl/>
          <w:lang w:eastAsia="fr-FR"/>
        </w:rPr>
        <w:t xml:space="preserve">وما كُلُّ شهمِ يدعي السبق صادقٌ    إذا سيق للميدان بأن لهُ </w:t>
      </w:r>
      <w:proofErr w:type="spellStart"/>
      <w:r w:rsidRPr="00050215">
        <w:rPr>
          <w:rFonts w:ascii="Sakkal Majalla" w:eastAsia="Times New Roman" w:hAnsi="Sakkal Majalla" w:cs="Sakkal Majalla"/>
          <w:b/>
          <w:bCs/>
          <w:sz w:val="32"/>
          <w:szCs w:val="32"/>
          <w:rtl/>
          <w:lang w:eastAsia="fr-FR"/>
        </w:rPr>
        <w:t>الخُسرُ</w:t>
      </w:r>
      <w:proofErr w:type="spellEnd"/>
    </w:p>
    <w:p w:rsidR="009D406A" w:rsidRPr="00050215" w:rsidRDefault="009D406A" w:rsidP="009D406A">
      <w:pPr>
        <w:bidi/>
        <w:spacing w:before="100" w:beforeAutospacing="1" w:after="100" w:afterAutospacing="1" w:line="240" w:lineRule="auto"/>
        <w:jc w:val="center"/>
        <w:rPr>
          <w:rFonts w:ascii="Sakkal Majalla" w:eastAsia="Times New Roman" w:hAnsi="Sakkal Majalla" w:cs="Sakkal Majalla"/>
          <w:sz w:val="32"/>
          <w:szCs w:val="32"/>
          <w:rtl/>
          <w:lang w:eastAsia="fr-FR"/>
        </w:rPr>
      </w:pPr>
      <w:proofErr w:type="gramStart"/>
      <w:r w:rsidRPr="00050215">
        <w:rPr>
          <w:rFonts w:ascii="Sakkal Majalla" w:eastAsia="Times New Roman" w:hAnsi="Sakkal Majalla" w:cs="Sakkal Majalla"/>
          <w:b/>
          <w:bCs/>
          <w:sz w:val="32"/>
          <w:szCs w:val="32"/>
          <w:rtl/>
          <w:lang w:eastAsia="fr-FR"/>
        </w:rPr>
        <w:t>وما</w:t>
      </w:r>
      <w:proofErr w:type="gramEnd"/>
      <w:r w:rsidRPr="00050215">
        <w:rPr>
          <w:rFonts w:ascii="Sakkal Majalla" w:eastAsia="Times New Roman" w:hAnsi="Sakkal Majalla" w:cs="Sakkal Majalla"/>
          <w:b/>
          <w:bCs/>
          <w:sz w:val="32"/>
          <w:szCs w:val="32"/>
          <w:rtl/>
          <w:lang w:eastAsia="fr-FR"/>
        </w:rPr>
        <w:t xml:space="preserve"> كُلُّ من يعلو الجواد بفارِسٍ    إذا ثار نقعُ الحرب والجوّ مغبرُ</w:t>
      </w:r>
    </w:p>
    <w:p w:rsidR="009D406A" w:rsidRPr="00050215" w:rsidRDefault="009D406A" w:rsidP="009D406A">
      <w:pPr>
        <w:bidi/>
        <w:spacing w:before="100" w:beforeAutospacing="1" w:after="100" w:afterAutospacing="1" w:line="240" w:lineRule="auto"/>
        <w:jc w:val="center"/>
        <w:rPr>
          <w:rFonts w:ascii="Sakkal Majalla" w:eastAsia="Times New Roman" w:hAnsi="Sakkal Majalla" w:cs="Sakkal Majalla"/>
          <w:sz w:val="32"/>
          <w:szCs w:val="32"/>
          <w:rtl/>
          <w:lang w:eastAsia="fr-FR"/>
        </w:rPr>
      </w:pPr>
      <w:r w:rsidRPr="00050215">
        <w:rPr>
          <w:rFonts w:ascii="Sakkal Majalla" w:eastAsia="Times New Roman" w:hAnsi="Sakkal Majalla" w:cs="Sakkal Majalla"/>
          <w:b/>
          <w:bCs/>
          <w:sz w:val="32"/>
          <w:szCs w:val="32"/>
          <w:rtl/>
          <w:lang w:eastAsia="fr-FR"/>
        </w:rPr>
        <w:t xml:space="preserve">وما كُلُّ سيف (ذو </w:t>
      </w:r>
      <w:proofErr w:type="spellStart"/>
      <w:r w:rsidRPr="00050215">
        <w:rPr>
          <w:rFonts w:ascii="Sakkal Majalla" w:eastAsia="Times New Roman" w:hAnsi="Sakkal Majalla" w:cs="Sakkal Majalla"/>
          <w:b/>
          <w:bCs/>
          <w:sz w:val="32"/>
          <w:szCs w:val="32"/>
          <w:rtl/>
          <w:lang w:eastAsia="fr-FR"/>
        </w:rPr>
        <w:t>الفقار</w:t>
      </w:r>
      <w:proofErr w:type="spellEnd"/>
      <w:r w:rsidRPr="00050215">
        <w:rPr>
          <w:rFonts w:ascii="Sakkal Majalla" w:eastAsia="Times New Roman" w:hAnsi="Sakkal Majalla" w:cs="Sakkal Majalla"/>
          <w:b/>
          <w:bCs/>
          <w:sz w:val="32"/>
          <w:szCs w:val="32"/>
          <w:rtl/>
          <w:lang w:eastAsia="fr-FR"/>
        </w:rPr>
        <w:t>) بحدِّه   ولا كل كرَّارٍ (عليا) إذا كَرُّوا</w:t>
      </w:r>
    </w:p>
    <w:p w:rsidR="009D406A" w:rsidRPr="00050215" w:rsidRDefault="009D406A" w:rsidP="009D406A">
      <w:pPr>
        <w:bidi/>
        <w:spacing w:before="100" w:beforeAutospacing="1" w:after="100" w:afterAutospacing="1" w:line="240" w:lineRule="auto"/>
        <w:jc w:val="center"/>
        <w:rPr>
          <w:rFonts w:ascii="Sakkal Majalla" w:eastAsia="Times New Roman" w:hAnsi="Sakkal Majalla" w:cs="Sakkal Majalla"/>
          <w:sz w:val="32"/>
          <w:szCs w:val="32"/>
          <w:rtl/>
          <w:lang w:eastAsia="fr-FR"/>
        </w:rPr>
      </w:pPr>
      <w:r w:rsidRPr="00050215">
        <w:rPr>
          <w:rFonts w:ascii="Sakkal Majalla" w:eastAsia="Times New Roman" w:hAnsi="Sakkal Majalla" w:cs="Sakkal Majalla"/>
          <w:b/>
          <w:bCs/>
          <w:sz w:val="32"/>
          <w:szCs w:val="32"/>
          <w:rtl/>
          <w:lang w:eastAsia="fr-FR"/>
        </w:rPr>
        <w:t xml:space="preserve">وما كُلُّ طيرِ طار في الجو فاتكاً   وما كل صباح إذا </w:t>
      </w:r>
      <w:proofErr w:type="spellStart"/>
      <w:r w:rsidRPr="00050215">
        <w:rPr>
          <w:rFonts w:ascii="Sakkal Majalla" w:eastAsia="Times New Roman" w:hAnsi="Sakkal Majalla" w:cs="Sakkal Majalla"/>
          <w:b/>
          <w:bCs/>
          <w:sz w:val="32"/>
          <w:szCs w:val="32"/>
          <w:rtl/>
          <w:lang w:eastAsia="fr-FR"/>
        </w:rPr>
        <w:t>صرصر</w:t>
      </w:r>
      <w:proofErr w:type="spellEnd"/>
      <w:r w:rsidRPr="00050215">
        <w:rPr>
          <w:rFonts w:ascii="Sakkal Majalla" w:eastAsia="Times New Roman" w:hAnsi="Sakkal Majalla" w:cs="Sakkal Majalla"/>
          <w:b/>
          <w:bCs/>
          <w:sz w:val="32"/>
          <w:szCs w:val="32"/>
          <w:rtl/>
          <w:lang w:eastAsia="fr-FR"/>
        </w:rPr>
        <w:t xml:space="preserve"> الصَّقرُ</w:t>
      </w:r>
    </w:p>
    <w:p w:rsidR="009D406A" w:rsidRPr="00050215" w:rsidRDefault="009D406A" w:rsidP="009D406A">
      <w:pPr>
        <w:bidi/>
        <w:spacing w:before="100" w:beforeAutospacing="1" w:after="100" w:afterAutospacing="1" w:line="240" w:lineRule="auto"/>
        <w:jc w:val="center"/>
        <w:rPr>
          <w:rFonts w:ascii="Sakkal Majalla" w:eastAsia="Times New Roman" w:hAnsi="Sakkal Majalla" w:cs="Sakkal Majalla"/>
          <w:sz w:val="32"/>
          <w:szCs w:val="32"/>
          <w:rtl/>
          <w:lang w:eastAsia="fr-FR"/>
        </w:rPr>
      </w:pPr>
      <w:proofErr w:type="gramStart"/>
      <w:r w:rsidRPr="00050215">
        <w:rPr>
          <w:rFonts w:ascii="Sakkal Majalla" w:eastAsia="Times New Roman" w:hAnsi="Sakkal Majalla" w:cs="Sakkal Majalla"/>
          <w:b/>
          <w:bCs/>
          <w:sz w:val="32"/>
          <w:szCs w:val="32"/>
          <w:rtl/>
          <w:lang w:eastAsia="fr-FR"/>
        </w:rPr>
        <w:t>فذا</w:t>
      </w:r>
      <w:proofErr w:type="gramEnd"/>
      <w:r w:rsidRPr="00050215">
        <w:rPr>
          <w:rFonts w:ascii="Sakkal Majalla" w:eastAsia="Times New Roman" w:hAnsi="Sakkal Majalla" w:cs="Sakkal Majalla"/>
          <w:b/>
          <w:bCs/>
          <w:sz w:val="32"/>
          <w:szCs w:val="32"/>
          <w:rtl/>
          <w:lang w:eastAsia="fr-FR"/>
        </w:rPr>
        <w:t xml:space="preserve"> مثلُ للمدّعين، ومن يكن      على قدم صدق، طبيباً له خبرُ</w:t>
      </w:r>
    </w:p>
    <w:p w:rsidR="009D406A" w:rsidRPr="00050215" w:rsidRDefault="009D406A" w:rsidP="009D406A">
      <w:pPr>
        <w:bidi/>
        <w:spacing w:before="100" w:beforeAutospacing="1" w:after="100" w:afterAutospacing="1" w:line="240" w:lineRule="auto"/>
        <w:rPr>
          <w:rFonts w:ascii="Sakkal Majalla" w:eastAsia="Times New Roman" w:hAnsi="Sakkal Majalla" w:cs="Sakkal Majalla"/>
          <w:sz w:val="32"/>
          <w:szCs w:val="32"/>
          <w:rtl/>
          <w:lang w:eastAsia="fr-FR"/>
        </w:rPr>
      </w:pPr>
      <w:r w:rsidRPr="00050215">
        <w:rPr>
          <w:rFonts w:ascii="Sakkal Majalla" w:eastAsia="Times New Roman" w:hAnsi="Sakkal Majalla" w:cs="Sakkal Majalla"/>
          <w:b/>
          <w:bCs/>
          <w:sz w:val="32"/>
          <w:szCs w:val="32"/>
          <w:rtl/>
          <w:lang w:eastAsia="fr-FR"/>
        </w:rPr>
        <w:t xml:space="preserve">    </w:t>
      </w:r>
    </w:p>
    <w:p w:rsidR="009D406A" w:rsidRDefault="009D406A" w:rsidP="009D406A">
      <w:pPr>
        <w:bidi/>
        <w:spacing w:before="100" w:beforeAutospacing="1" w:after="100" w:afterAutospacing="1" w:line="240" w:lineRule="auto"/>
        <w:rPr>
          <w:rFonts w:ascii="Sakkal Majalla" w:eastAsia="Times New Roman" w:hAnsi="Sakkal Majalla" w:cs="Sakkal Majalla"/>
          <w:b/>
          <w:bCs/>
          <w:sz w:val="32"/>
          <w:szCs w:val="32"/>
          <w:rtl/>
          <w:lang w:eastAsia="fr-FR"/>
        </w:rPr>
      </w:pPr>
      <w:r w:rsidRPr="00050215">
        <w:rPr>
          <w:rFonts w:ascii="Sakkal Majalla" w:eastAsia="Times New Roman" w:hAnsi="Sakkal Majalla" w:cs="Sakkal Majalla"/>
          <w:b/>
          <w:bCs/>
          <w:sz w:val="32"/>
          <w:szCs w:val="32"/>
          <w:rtl/>
          <w:lang w:eastAsia="fr-FR"/>
        </w:rPr>
        <w:t>-</w:t>
      </w:r>
      <w:proofErr w:type="gramStart"/>
      <w:r w:rsidRPr="00050215">
        <w:rPr>
          <w:rFonts w:ascii="Sakkal Majalla" w:eastAsia="Times New Roman" w:hAnsi="Sakkal Majalla" w:cs="Sakkal Majalla"/>
          <w:b/>
          <w:bCs/>
          <w:sz w:val="32"/>
          <w:szCs w:val="32"/>
          <w:rtl/>
          <w:lang w:eastAsia="fr-FR"/>
        </w:rPr>
        <w:t>دفاعه</w:t>
      </w:r>
      <w:proofErr w:type="gramEnd"/>
      <w:r w:rsidRPr="00050215">
        <w:rPr>
          <w:rFonts w:ascii="Sakkal Majalla" w:eastAsia="Times New Roman" w:hAnsi="Sakkal Majalla" w:cs="Sakkal Majalla"/>
          <w:b/>
          <w:bCs/>
          <w:sz w:val="32"/>
          <w:szCs w:val="32"/>
          <w:rtl/>
          <w:lang w:eastAsia="fr-FR"/>
        </w:rPr>
        <w:t xml:space="preserve"> عن جيشه: ويبلغ شعره ذروة الحماسة حين يُنصب نفسه للدفاع عن جيشه خلافاً لعادة الملوك والأمراء، فهو الدرع الواقي، والحزام الأمين لجيشه، فهؤلاء الفوارس الذين يماثلون الأشبال قسوة وشجاعة وهيبة يتقنون الطعن والضرب بالأمير الذي يُدافع عنهم ويحميهم:</w:t>
      </w:r>
    </w:p>
    <w:p w:rsidR="009D406A" w:rsidRPr="00AF6684" w:rsidRDefault="009D406A" w:rsidP="009D406A">
      <w:pPr>
        <w:tabs>
          <w:tab w:val="center" w:pos="4536"/>
        </w:tabs>
        <w:bidi/>
        <w:spacing w:before="100" w:beforeAutospacing="1" w:after="100" w:afterAutospacing="1" w:line="240" w:lineRule="auto"/>
        <w:rPr>
          <w:rFonts w:ascii="Sakkal Majalla" w:eastAsia="Times New Roman" w:hAnsi="Sakkal Majalla" w:cs="Sakkal Majalla"/>
          <w:b/>
          <w:bCs/>
          <w:sz w:val="20"/>
          <w:szCs w:val="20"/>
          <w:rtl/>
          <w:lang w:eastAsia="fr-FR"/>
        </w:rPr>
      </w:pPr>
      <w:r>
        <w:rPr>
          <w:rFonts w:ascii="Sakkal Majalla" w:eastAsia="Times New Roman" w:hAnsi="Sakkal Majalla" w:cs="Sakkal Majalla" w:hint="cs"/>
          <w:sz w:val="32"/>
          <w:szCs w:val="32"/>
          <w:rtl/>
          <w:lang w:eastAsia="fr-FR"/>
        </w:rPr>
        <w:lastRenderedPageBreak/>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F6684">
        <w:rPr>
          <w:rFonts w:ascii="Sakkal Majalla" w:eastAsia="Times New Roman" w:hAnsi="Sakkal Majalla" w:cs="Sakkal Majalla"/>
          <w:b/>
          <w:bCs/>
          <w:sz w:val="32"/>
          <w:szCs w:val="32"/>
          <w:rtl/>
          <w:lang w:eastAsia="fr-FR"/>
        </w:rPr>
        <w:t xml:space="preserve"> </w:t>
      </w:r>
      <w:r w:rsidRPr="00AF6684">
        <w:rPr>
          <w:rFonts w:ascii="Sakkal Majalla" w:eastAsia="Times New Roman" w:hAnsi="Sakkal Majalla" w:cs="Sakkal Majalla"/>
          <w:b/>
          <w:bCs/>
          <w:sz w:val="20"/>
          <w:szCs w:val="20"/>
          <w:rtl/>
          <w:lang w:eastAsia="fr-FR"/>
        </w:rPr>
        <w:tab/>
      </w:r>
    </w:p>
    <w:p w:rsidR="009D406A" w:rsidRPr="00AF6684" w:rsidRDefault="009D406A" w:rsidP="009D406A">
      <w:pPr>
        <w:bidi/>
        <w:spacing w:before="100" w:beforeAutospacing="1" w:after="100" w:afterAutospacing="1" w:line="240" w:lineRule="auto"/>
        <w:rPr>
          <w:rFonts w:ascii="Sakkal Majalla" w:eastAsia="Times New Roman" w:hAnsi="Sakkal Majalla" w:cs="Sakkal Majalla"/>
          <w:sz w:val="20"/>
          <w:szCs w:val="20"/>
          <w:rtl/>
          <w:lang w:eastAsia="fr-FR"/>
        </w:rPr>
      </w:pPr>
      <w:r w:rsidRPr="00AF6684">
        <w:rPr>
          <w:rFonts w:hint="cs"/>
          <w:sz w:val="20"/>
          <w:szCs w:val="20"/>
          <w:rtl/>
        </w:rPr>
        <w:t xml:space="preserve">       يقول </w:t>
      </w:r>
      <w:r w:rsidRPr="00AF6684">
        <w:rPr>
          <w:rFonts w:ascii="Sakkal Majalla" w:eastAsia="Times New Roman" w:hAnsi="Sakkal Majalla" w:cs="Sakkal Majalla"/>
          <w:b/>
          <w:bCs/>
          <w:sz w:val="20"/>
          <w:szCs w:val="20"/>
          <w:rtl/>
          <w:lang w:eastAsia="fr-FR"/>
        </w:rPr>
        <w:t xml:space="preserve">الأمير </w:t>
      </w:r>
      <w:proofErr w:type="gramStart"/>
      <w:r w:rsidRPr="00AF6684">
        <w:rPr>
          <w:rFonts w:ascii="Sakkal Majalla" w:eastAsia="Times New Roman" w:hAnsi="Sakkal Majalla" w:cs="Sakkal Majalla"/>
          <w:b/>
          <w:bCs/>
          <w:sz w:val="20"/>
          <w:szCs w:val="20"/>
          <w:rtl/>
          <w:lang w:eastAsia="fr-FR"/>
        </w:rPr>
        <w:t>محمد  (تحفة</w:t>
      </w:r>
      <w:proofErr w:type="gramEnd"/>
      <w:r w:rsidRPr="00AF6684">
        <w:rPr>
          <w:rFonts w:ascii="Sakkal Majalla" w:eastAsia="Times New Roman" w:hAnsi="Sakkal Majalla" w:cs="Sakkal Majalla"/>
          <w:b/>
          <w:bCs/>
          <w:sz w:val="20"/>
          <w:szCs w:val="20"/>
          <w:rtl/>
          <w:lang w:eastAsia="fr-FR"/>
        </w:rPr>
        <w:t xml:space="preserve"> الزائر في تاريخ الجزائر والأمير عبد القاد</w:t>
      </w:r>
      <w:r w:rsidRPr="00AF6684">
        <w:rPr>
          <w:rFonts w:ascii="Sakkal Majalla" w:eastAsia="Times New Roman" w:hAnsi="Sakkal Majalla" w:cs="Sakkal Majalla" w:hint="cs"/>
          <w:b/>
          <w:bCs/>
          <w:sz w:val="20"/>
          <w:szCs w:val="20"/>
          <w:rtl/>
          <w:lang w:eastAsia="fr-FR"/>
        </w:rPr>
        <w:t>ر</w:t>
      </w:r>
      <w:r>
        <w:rPr>
          <w:rFonts w:ascii="Sakkal Majalla" w:eastAsia="Times New Roman" w:hAnsi="Sakkal Majalla" w:cs="Sakkal Majalla" w:hint="cs"/>
          <w:b/>
          <w:bCs/>
          <w:sz w:val="20"/>
          <w:szCs w:val="20"/>
          <w:rtl/>
          <w:lang w:eastAsia="fr-FR"/>
        </w:rPr>
        <w:t>:</w:t>
      </w:r>
    </w:p>
    <w:p w:rsidR="009D406A" w:rsidRPr="00BC0437" w:rsidRDefault="009D406A" w:rsidP="009D406A">
      <w:pPr>
        <w:bidi/>
        <w:spacing w:before="100" w:beforeAutospacing="1" w:after="100" w:afterAutospacing="1" w:line="240" w:lineRule="auto"/>
        <w:rPr>
          <w:rFonts w:ascii="Sakkal Majalla" w:eastAsia="Times New Roman" w:hAnsi="Sakkal Majalla" w:cs="Sakkal Majalla"/>
          <w:sz w:val="18"/>
          <w:szCs w:val="18"/>
          <w:rtl/>
          <w:lang w:eastAsia="fr-FR"/>
        </w:rPr>
      </w:pPr>
      <w:r w:rsidRPr="00050215">
        <w:rPr>
          <w:rFonts w:ascii="Sakkal Majalla" w:eastAsia="Times New Roman" w:hAnsi="Sakkal Majalla" w:cs="Sakkal Majalla"/>
          <w:b/>
          <w:bCs/>
          <w:sz w:val="32"/>
          <w:szCs w:val="32"/>
          <w:rtl/>
          <w:lang w:eastAsia="fr-FR"/>
        </w:rPr>
        <w:t>   </w:t>
      </w:r>
      <w:r>
        <w:rPr>
          <w:rFonts w:ascii="Sakkal Majalla" w:eastAsia="Times New Roman" w:hAnsi="Sakkal Majalla" w:cs="Sakkal Majalla" w:hint="cs"/>
          <w:b/>
          <w:bCs/>
          <w:sz w:val="32"/>
          <w:szCs w:val="32"/>
          <w:rtl/>
          <w:lang w:eastAsia="fr-FR"/>
        </w:rPr>
        <w:t>"</w:t>
      </w:r>
      <w:r w:rsidRPr="00050215">
        <w:rPr>
          <w:rFonts w:ascii="Sakkal Majalla" w:eastAsia="Times New Roman" w:hAnsi="Sakkal Majalla" w:cs="Sakkal Majalla"/>
          <w:b/>
          <w:bCs/>
          <w:sz w:val="32"/>
          <w:szCs w:val="32"/>
          <w:rtl/>
          <w:lang w:eastAsia="fr-FR"/>
        </w:rPr>
        <w:t xml:space="preserve"> </w:t>
      </w:r>
      <w:r w:rsidRPr="00BC0437">
        <w:rPr>
          <w:rFonts w:ascii="Sakkal Majalla" w:eastAsia="Times New Roman" w:hAnsi="Sakkal Majalla" w:cs="Sakkal Majalla"/>
          <w:b/>
          <w:bCs/>
          <w:sz w:val="18"/>
          <w:szCs w:val="18"/>
          <w:rtl/>
          <w:lang w:eastAsia="fr-FR"/>
        </w:rPr>
        <w:t xml:space="preserve">إن الأمير عبد القادر واحد من الشخصيات الفذة التي ستظل الأجيال تذكرها على مر الأزمان، وهو مصباح من المصابيح الوهاجة التي قلما يجود الزمان بأمثالها، وبادئ ذي بدء نقدم هذا الوصف الشامل الذي أورده العلاّمة الدكتور ممدوح حقي في تقديمه لديوانه، والذي وصفه </w:t>
      </w:r>
      <w:proofErr w:type="spellStart"/>
      <w:r w:rsidRPr="00BC0437">
        <w:rPr>
          <w:rFonts w:ascii="Sakkal Majalla" w:eastAsia="Times New Roman" w:hAnsi="Sakkal Majalla" w:cs="Sakkal Majalla"/>
          <w:b/>
          <w:bCs/>
          <w:sz w:val="18"/>
          <w:szCs w:val="18"/>
          <w:rtl/>
          <w:lang w:eastAsia="fr-FR"/>
        </w:rPr>
        <w:t>به</w:t>
      </w:r>
      <w:proofErr w:type="spellEnd"/>
      <w:r w:rsidRPr="00BC0437">
        <w:rPr>
          <w:rFonts w:ascii="Sakkal Majalla" w:eastAsia="Times New Roman" w:hAnsi="Sakkal Majalla" w:cs="Sakkal Majalla"/>
          <w:b/>
          <w:bCs/>
          <w:sz w:val="18"/>
          <w:szCs w:val="18"/>
          <w:rtl/>
          <w:lang w:eastAsia="fr-FR"/>
        </w:rPr>
        <w:t xml:space="preserve"> ابنه الأمير محمد في كتابه (تحفة الزائر في تاريخ الجزائر والأمير عبد القادر)، إذ يقول عنه:</w:t>
      </w:r>
    </w:p>
    <w:p w:rsidR="009D406A" w:rsidRPr="00BC0437" w:rsidRDefault="009D406A" w:rsidP="009D406A">
      <w:pPr>
        <w:bidi/>
        <w:spacing w:before="100" w:beforeAutospacing="1" w:after="100" w:afterAutospacing="1" w:line="240" w:lineRule="auto"/>
        <w:rPr>
          <w:rFonts w:ascii="Sakkal Majalla" w:eastAsia="Times New Roman" w:hAnsi="Sakkal Majalla" w:cs="Sakkal Majalla"/>
          <w:sz w:val="18"/>
          <w:szCs w:val="18"/>
          <w:rtl/>
          <w:lang w:eastAsia="fr-FR"/>
        </w:rPr>
      </w:pPr>
      <w:r w:rsidRPr="00BC0437">
        <w:rPr>
          <w:rFonts w:ascii="Sakkal Majalla" w:eastAsia="Times New Roman" w:hAnsi="Sakkal Majalla" w:cs="Sakkal Majalla"/>
          <w:b/>
          <w:bCs/>
          <w:sz w:val="18"/>
          <w:szCs w:val="18"/>
          <w:rtl/>
          <w:lang w:eastAsia="fr-FR"/>
        </w:rPr>
        <w:t xml:space="preserve"> «كان معتدل الطول، مليء الجسم، يعلوه رأس ضخم، يتوجه شعر كثّ </w:t>
      </w:r>
      <w:proofErr w:type="spellStart"/>
      <w:r w:rsidRPr="00BC0437">
        <w:rPr>
          <w:rFonts w:ascii="Sakkal Majalla" w:eastAsia="Times New Roman" w:hAnsi="Sakkal Majalla" w:cs="Sakkal Majalla"/>
          <w:b/>
          <w:bCs/>
          <w:sz w:val="18"/>
          <w:szCs w:val="18"/>
          <w:rtl/>
          <w:lang w:eastAsia="fr-FR"/>
        </w:rPr>
        <w:t>مختضب</w:t>
      </w:r>
      <w:proofErr w:type="spellEnd"/>
      <w:r w:rsidRPr="00BC0437">
        <w:rPr>
          <w:rFonts w:ascii="Sakkal Majalla" w:eastAsia="Times New Roman" w:hAnsi="Sakkal Majalla" w:cs="Sakkal Majalla"/>
          <w:b/>
          <w:bCs/>
          <w:sz w:val="18"/>
          <w:szCs w:val="18"/>
          <w:rtl/>
          <w:lang w:eastAsia="fr-FR"/>
        </w:rPr>
        <w:t xml:space="preserve"> بالسواد. يبرز من بين عينيه </w:t>
      </w:r>
      <w:proofErr w:type="spellStart"/>
      <w:r w:rsidRPr="00BC0437">
        <w:rPr>
          <w:rFonts w:ascii="Sakkal Majalla" w:eastAsia="Times New Roman" w:hAnsi="Sakkal Majalla" w:cs="Sakkal Majalla"/>
          <w:b/>
          <w:bCs/>
          <w:sz w:val="18"/>
          <w:szCs w:val="18"/>
          <w:rtl/>
          <w:lang w:eastAsia="fr-FR"/>
        </w:rPr>
        <w:t>الشهلاوين</w:t>
      </w:r>
      <w:proofErr w:type="spellEnd"/>
      <w:r w:rsidRPr="00BC0437">
        <w:rPr>
          <w:rFonts w:ascii="Sakkal Majalla" w:eastAsia="Times New Roman" w:hAnsi="Sakkal Majalla" w:cs="Sakkal Majalla"/>
          <w:b/>
          <w:bCs/>
          <w:sz w:val="18"/>
          <w:szCs w:val="18"/>
          <w:rtl/>
          <w:lang w:eastAsia="fr-FR"/>
        </w:rPr>
        <w:t xml:space="preserve"> أنف أقنى، مطلّ على فم مطبق، تموج فيه ابتسامة تطمع بحنان ناعم، وراءه حزم حازم، يشع من عينين نافذتين كالكهرباء. يمشي مستقيماً، ويقعد </w:t>
      </w:r>
      <w:proofErr w:type="spellStart"/>
      <w:r w:rsidRPr="00BC0437">
        <w:rPr>
          <w:rFonts w:ascii="Sakkal Majalla" w:eastAsia="Times New Roman" w:hAnsi="Sakkal Majalla" w:cs="Sakkal Majalla"/>
          <w:b/>
          <w:bCs/>
          <w:sz w:val="18"/>
          <w:szCs w:val="18"/>
          <w:rtl/>
          <w:lang w:eastAsia="fr-FR"/>
        </w:rPr>
        <w:t>كالمستوفز</w:t>
      </w:r>
      <w:proofErr w:type="spellEnd"/>
      <w:r w:rsidRPr="00BC0437">
        <w:rPr>
          <w:rFonts w:ascii="Sakkal Majalla" w:eastAsia="Times New Roman" w:hAnsi="Sakkal Majalla" w:cs="Sakkal Majalla"/>
          <w:b/>
          <w:bCs/>
          <w:sz w:val="18"/>
          <w:szCs w:val="18"/>
          <w:rtl/>
          <w:lang w:eastAsia="fr-FR"/>
        </w:rPr>
        <w:t xml:space="preserve">، وينهض بعزم، إذا ركب وثب إلى ظهر الجواد وثباً، وبقي إلى آخر أيامه يحبّ الخيل، ويداعبها،ويُعنى </w:t>
      </w:r>
      <w:proofErr w:type="spellStart"/>
      <w:r w:rsidRPr="00BC0437">
        <w:rPr>
          <w:rFonts w:ascii="Sakkal Majalla" w:eastAsia="Times New Roman" w:hAnsi="Sakkal Majalla" w:cs="Sakkal Majalla"/>
          <w:b/>
          <w:bCs/>
          <w:sz w:val="18"/>
          <w:szCs w:val="18"/>
          <w:rtl/>
          <w:lang w:eastAsia="fr-FR"/>
        </w:rPr>
        <w:t>بها</w:t>
      </w:r>
      <w:proofErr w:type="spellEnd"/>
      <w:r w:rsidRPr="00BC0437">
        <w:rPr>
          <w:rFonts w:ascii="Sakkal Majalla" w:eastAsia="Times New Roman" w:hAnsi="Sakkal Majalla" w:cs="Sakkal Majalla"/>
          <w:b/>
          <w:bCs/>
          <w:sz w:val="18"/>
          <w:szCs w:val="18"/>
          <w:rtl/>
          <w:lang w:eastAsia="fr-FR"/>
        </w:rPr>
        <w:t xml:space="preserve">، ولا يسير  إلا مزعاً </w:t>
      </w:r>
      <w:proofErr w:type="spellStart"/>
      <w:r w:rsidRPr="00BC0437">
        <w:rPr>
          <w:rFonts w:ascii="Sakkal Majalla" w:eastAsia="Times New Roman" w:hAnsi="Sakkal Majalla" w:cs="Sakkal Majalla"/>
          <w:b/>
          <w:bCs/>
          <w:sz w:val="18"/>
          <w:szCs w:val="18"/>
          <w:rtl/>
          <w:lang w:eastAsia="fr-FR"/>
        </w:rPr>
        <w:t>وإرقالاً</w:t>
      </w:r>
      <w:proofErr w:type="spellEnd"/>
      <w:r w:rsidRPr="00BC0437">
        <w:rPr>
          <w:rFonts w:ascii="Sakkal Majalla" w:eastAsia="Times New Roman" w:hAnsi="Sakkal Majalla" w:cs="Sakkal Majalla"/>
          <w:b/>
          <w:bCs/>
          <w:sz w:val="18"/>
          <w:szCs w:val="18"/>
          <w:rtl/>
          <w:lang w:eastAsia="fr-FR"/>
        </w:rPr>
        <w:t xml:space="preserve">. يصحو من نومه قبل الفجر، فيصلّي الصبح حاضراً، ويقرأ ورده المعتاد بصوت هادئ مسموع، ثم يضطجع، فيغفو إلى ما بعد بزوغ الشمس، وينهض ليملأ نهاره بعمل مستمر. لا ينقطع لحظة واحدة عن عمل يؤديه، أو كتاب يستفيد منه، أو مؤلف يعدّه، أو قصيدة ينظمها، أو رسالة يحبّرها... وأكثر رسائله من المطولات، فإذا وجد فضلة من وقت اشترك في خياطة ثوب، أو مباراة بالشطرنج مع أحد </w:t>
      </w:r>
      <w:proofErr w:type="spellStart"/>
      <w:r w:rsidRPr="00BC0437">
        <w:rPr>
          <w:rFonts w:ascii="Sakkal Majalla" w:eastAsia="Times New Roman" w:hAnsi="Sakkal Majalla" w:cs="Sakkal Majalla"/>
          <w:b/>
          <w:bCs/>
          <w:sz w:val="18"/>
          <w:szCs w:val="18"/>
          <w:rtl/>
          <w:lang w:eastAsia="fr-FR"/>
        </w:rPr>
        <w:t>أخصائه</w:t>
      </w:r>
      <w:proofErr w:type="spellEnd"/>
      <w:r w:rsidRPr="00BC0437">
        <w:rPr>
          <w:rFonts w:ascii="Sakkal Majalla" w:eastAsia="Times New Roman" w:hAnsi="Sakkal Majalla" w:cs="Sakkal Majalla"/>
          <w:b/>
          <w:bCs/>
          <w:sz w:val="18"/>
          <w:szCs w:val="18"/>
          <w:rtl/>
          <w:lang w:eastAsia="fr-FR"/>
        </w:rPr>
        <w:t>.</w:t>
      </w:r>
    </w:p>
    <w:p w:rsidR="009D406A" w:rsidRPr="00BC0437" w:rsidRDefault="009D406A" w:rsidP="009D406A">
      <w:pPr>
        <w:bidi/>
        <w:spacing w:before="100" w:beforeAutospacing="1" w:after="100" w:afterAutospacing="1" w:line="240" w:lineRule="auto"/>
        <w:rPr>
          <w:rFonts w:ascii="Sakkal Majalla" w:eastAsia="Times New Roman" w:hAnsi="Sakkal Majalla" w:cs="Sakkal Majalla"/>
          <w:sz w:val="18"/>
          <w:szCs w:val="18"/>
          <w:rtl/>
          <w:lang w:eastAsia="fr-FR"/>
        </w:rPr>
      </w:pPr>
      <w:r w:rsidRPr="00BC0437">
        <w:rPr>
          <w:rFonts w:ascii="Sakkal Majalla" w:eastAsia="Times New Roman" w:hAnsi="Sakkal Majalla" w:cs="Sakkal Majalla"/>
          <w:b/>
          <w:bCs/>
          <w:sz w:val="18"/>
          <w:szCs w:val="18"/>
          <w:rtl/>
          <w:lang w:eastAsia="fr-FR"/>
        </w:rPr>
        <w:t xml:space="preserve"> وكان يُجيد استخدام الإبرة في السلم إجادته استخدام السيف في الحرب، لا يهدأ و لا يفتر: عاملاً، جاداً طوال يومه، حتى يصلي العشاء الآخرة، فيذهب إلى فراشه ليستريح من عناء نهار كامل، لم يترك فيه دقيقة واحدة بغير عمل. وكان حادّ الذكاء، عجيب الحافظة، بارعاً في تصريف الأمور، شديد التمسك بدينه، حافظاً عهوده، ووعوده، غير أنه كان عصبي المزاج، عنيفاً في الدفاع عما يعتقد أنه حق، لا يلين للقوة مهما قست وطغت، فيه شيء من </w:t>
      </w:r>
      <w:proofErr w:type="spellStart"/>
      <w:r w:rsidRPr="00BC0437">
        <w:rPr>
          <w:rFonts w:ascii="Sakkal Majalla" w:eastAsia="Times New Roman" w:hAnsi="Sakkal Majalla" w:cs="Sakkal Majalla"/>
          <w:b/>
          <w:bCs/>
          <w:sz w:val="18"/>
          <w:szCs w:val="18"/>
          <w:rtl/>
          <w:lang w:eastAsia="fr-FR"/>
        </w:rPr>
        <w:t>عنهجية</w:t>
      </w:r>
      <w:proofErr w:type="spellEnd"/>
      <w:r w:rsidRPr="00BC0437">
        <w:rPr>
          <w:rFonts w:ascii="Sakkal Majalla" w:eastAsia="Times New Roman" w:hAnsi="Sakkal Majalla" w:cs="Sakkal Majalla"/>
          <w:b/>
          <w:bCs/>
          <w:sz w:val="18"/>
          <w:szCs w:val="18"/>
          <w:rtl/>
          <w:lang w:eastAsia="fr-FR"/>
        </w:rPr>
        <w:t xml:space="preserve"> البادية وعنادها على ليونة في القلب أمام الجمال، وتراخٍ لعزة المرأة»(1).</w:t>
      </w:r>
    </w:p>
    <w:p w:rsidR="009D406A" w:rsidRPr="00BC0437" w:rsidRDefault="009D406A" w:rsidP="009D406A">
      <w:pPr>
        <w:bidi/>
        <w:spacing w:before="100" w:beforeAutospacing="1" w:after="100" w:afterAutospacing="1" w:line="240" w:lineRule="auto"/>
        <w:rPr>
          <w:rFonts w:ascii="Sakkal Majalla" w:eastAsia="Times New Roman" w:hAnsi="Sakkal Majalla" w:cs="Sakkal Majalla"/>
          <w:sz w:val="18"/>
          <w:szCs w:val="18"/>
          <w:rtl/>
          <w:lang w:eastAsia="fr-FR"/>
        </w:rPr>
      </w:pPr>
      <w:r w:rsidRPr="00BC0437">
        <w:rPr>
          <w:rFonts w:ascii="Sakkal Majalla" w:eastAsia="Times New Roman" w:hAnsi="Sakkal Majalla" w:cs="Sakkal Majalla"/>
          <w:b/>
          <w:bCs/>
          <w:sz w:val="18"/>
          <w:szCs w:val="18"/>
          <w:rtl/>
          <w:lang w:eastAsia="fr-FR"/>
        </w:rPr>
        <w:t>    ولا يختلف اثنان في شجاعة الأمير عبد القادر، وبسالته الخارقة، فلا نعجب عندما يقترح عليه والده الشيخ محيي الدين قيادة الحركة الجهادية، فيُلبي مباشرة دون أي اعتراض على الرغم من حداثة سنه قائلاً: «إن واجبي طاعة أوامر والدي».</w:t>
      </w:r>
    </w:p>
    <w:p w:rsidR="009D406A" w:rsidRDefault="009D406A" w:rsidP="009D406A">
      <w:pPr>
        <w:bidi/>
        <w:spacing w:before="100" w:beforeAutospacing="1" w:after="100" w:afterAutospacing="1" w:line="240" w:lineRule="auto"/>
        <w:rPr>
          <w:rFonts w:ascii="Sakkal Majalla" w:eastAsia="Times New Roman" w:hAnsi="Sakkal Majalla" w:cs="Sakkal Majalla"/>
          <w:b/>
          <w:bCs/>
          <w:sz w:val="18"/>
          <w:szCs w:val="18"/>
          <w:rtl/>
          <w:lang w:eastAsia="fr-FR"/>
        </w:rPr>
      </w:pPr>
      <w:r w:rsidRPr="00BC0437">
        <w:rPr>
          <w:rFonts w:ascii="Sakkal Majalla" w:eastAsia="Times New Roman" w:hAnsi="Sakkal Majalla" w:cs="Sakkal Majalla"/>
          <w:b/>
          <w:bCs/>
          <w:sz w:val="18"/>
          <w:szCs w:val="18"/>
          <w:rtl/>
          <w:lang w:eastAsia="fr-FR"/>
        </w:rPr>
        <w:t xml:space="preserve"> وقد كان الأمير حاكماً عادلاً، وفارساً مقداماً، وشاعراً </w:t>
      </w:r>
      <w:proofErr w:type="spellStart"/>
      <w:r w:rsidRPr="00BC0437">
        <w:rPr>
          <w:rFonts w:ascii="Sakkal Majalla" w:eastAsia="Times New Roman" w:hAnsi="Sakkal Majalla" w:cs="Sakkal Majalla"/>
          <w:b/>
          <w:bCs/>
          <w:sz w:val="18"/>
          <w:szCs w:val="18"/>
          <w:rtl/>
          <w:lang w:eastAsia="fr-FR"/>
        </w:rPr>
        <w:t>خنذيذاً</w:t>
      </w:r>
      <w:proofErr w:type="spellEnd"/>
      <w:r w:rsidRPr="00BC0437">
        <w:rPr>
          <w:rFonts w:ascii="Sakkal Majalla" w:eastAsia="Times New Roman" w:hAnsi="Sakkal Majalla" w:cs="Sakkal Majalla"/>
          <w:b/>
          <w:bCs/>
          <w:sz w:val="18"/>
          <w:szCs w:val="18"/>
          <w:rtl/>
          <w:lang w:eastAsia="fr-FR"/>
        </w:rPr>
        <w:t xml:space="preserve">، وقائداً فذاً، فقال عنه العقيد الإنجليزي شارل هنري تشرشل متحدثاً عن شخصيته، وعن نظرة مواطنيه إليه: إنهم كانوا ينظرون إليه «بتقديس خرافي إلى رجل يتمتع بشخصية رسمية، ويتقدم بلا خوف دون أن يلحقه أذى حيثما هدد الخطر، فهو مرة يمرق من صفوف الرماة الأعداء، ومرة يطلق النار في شكل تربيعي، ويكتسح </w:t>
      </w:r>
      <w:proofErr w:type="spellStart"/>
      <w:r w:rsidRPr="00BC0437">
        <w:rPr>
          <w:rFonts w:ascii="Sakkal Majalla" w:eastAsia="Times New Roman" w:hAnsi="Sakkal Majalla" w:cs="Sakkal Majalla"/>
          <w:b/>
          <w:bCs/>
          <w:sz w:val="18"/>
          <w:szCs w:val="18"/>
          <w:rtl/>
          <w:lang w:eastAsia="fr-FR"/>
        </w:rPr>
        <w:t>حربات</w:t>
      </w:r>
      <w:proofErr w:type="spellEnd"/>
      <w:r w:rsidRPr="00BC0437">
        <w:rPr>
          <w:rFonts w:ascii="Sakkal Majalla" w:eastAsia="Times New Roman" w:hAnsi="Sakkal Majalla" w:cs="Sakkal Majalla"/>
          <w:b/>
          <w:bCs/>
          <w:sz w:val="18"/>
          <w:szCs w:val="18"/>
          <w:rtl/>
          <w:lang w:eastAsia="fr-FR"/>
        </w:rPr>
        <w:t xml:space="preserve"> البنادق بسيفه، وأخرى يقف دون حراك مشيراً بامتعاض إلى قنابل المدافع وهي </w:t>
      </w:r>
      <w:proofErr w:type="spellStart"/>
      <w:r w:rsidRPr="00BC0437">
        <w:rPr>
          <w:rFonts w:ascii="Sakkal Majalla" w:eastAsia="Times New Roman" w:hAnsi="Sakkal Majalla" w:cs="Sakkal Majalla"/>
          <w:b/>
          <w:bCs/>
          <w:sz w:val="18"/>
          <w:szCs w:val="18"/>
          <w:rtl/>
          <w:lang w:eastAsia="fr-FR"/>
        </w:rPr>
        <w:t>تئز</w:t>
      </w:r>
      <w:proofErr w:type="spellEnd"/>
      <w:r w:rsidRPr="00BC0437">
        <w:rPr>
          <w:rFonts w:ascii="Sakkal Majalla" w:eastAsia="Times New Roman" w:hAnsi="Sakkal Majalla" w:cs="Sakkal Majalla"/>
          <w:b/>
          <w:bCs/>
          <w:sz w:val="18"/>
          <w:szCs w:val="18"/>
          <w:rtl/>
          <w:lang w:eastAsia="fr-FR"/>
        </w:rPr>
        <w:t xml:space="preserve"> حول رأسه، وإلى القذائف وهي تنفجر حول قدميه. فكان الرجل قدوة في الشجاعة والثبات مثل الحلم والعدل مع خصومه أسرى بين يديه، فكان المحارب الموهوب، والحاكم الفذ، فسجل له التاريخ في كل ذلك، وفي جهاده بشكل أخص مواقف بطولية أجبرت </w:t>
      </w:r>
      <w:proofErr w:type="spellStart"/>
      <w:r w:rsidRPr="00BC0437">
        <w:rPr>
          <w:rFonts w:ascii="Sakkal Majalla" w:eastAsia="Times New Roman" w:hAnsi="Sakkal Majalla" w:cs="Sakkal Majalla"/>
          <w:b/>
          <w:bCs/>
          <w:sz w:val="18"/>
          <w:szCs w:val="18"/>
          <w:rtl/>
          <w:lang w:eastAsia="fr-FR"/>
        </w:rPr>
        <w:t>أعتى</w:t>
      </w:r>
      <w:proofErr w:type="spellEnd"/>
      <w:r w:rsidRPr="00BC0437">
        <w:rPr>
          <w:rFonts w:ascii="Sakkal Majalla" w:eastAsia="Times New Roman" w:hAnsi="Sakkal Majalla" w:cs="Sakkal Majalla"/>
          <w:b/>
          <w:bCs/>
          <w:sz w:val="18"/>
          <w:szCs w:val="18"/>
          <w:rtl/>
          <w:lang w:eastAsia="fr-FR"/>
        </w:rPr>
        <w:t xml:space="preserve"> الجنرالات الفرنسيين على إبرام </w:t>
      </w:r>
      <w:proofErr w:type="spellStart"/>
      <w:r w:rsidRPr="00BC0437">
        <w:rPr>
          <w:rFonts w:ascii="Sakkal Majalla" w:eastAsia="Times New Roman" w:hAnsi="Sakkal Majalla" w:cs="Sakkal Majalla"/>
          <w:b/>
          <w:bCs/>
          <w:sz w:val="18"/>
          <w:szCs w:val="18"/>
          <w:rtl/>
          <w:lang w:eastAsia="fr-FR"/>
        </w:rPr>
        <w:t>هدنات</w:t>
      </w:r>
      <w:proofErr w:type="spellEnd"/>
      <w:r w:rsidRPr="00BC0437">
        <w:rPr>
          <w:rFonts w:ascii="Sakkal Majalla" w:eastAsia="Times New Roman" w:hAnsi="Sakkal Majalla" w:cs="Sakkal Majalla"/>
          <w:b/>
          <w:bCs/>
          <w:sz w:val="18"/>
          <w:szCs w:val="18"/>
          <w:rtl/>
          <w:lang w:eastAsia="fr-FR"/>
        </w:rPr>
        <w:t xml:space="preserve"> معه، واتفاقيات كان يستغلها بدوره للتدريب والتنظيم واستيراد السلاح من خارج الجزائر، فمضى على هذا النهج حتى كانت الفاجعة التي اضطرته إلى وضع السلاح، عام1947م بعد الخيانات والمؤامرات، بشروط أخلّ </w:t>
      </w:r>
      <w:proofErr w:type="spellStart"/>
      <w:r w:rsidRPr="00BC0437">
        <w:rPr>
          <w:rFonts w:ascii="Sakkal Majalla" w:eastAsia="Times New Roman" w:hAnsi="Sakkal Majalla" w:cs="Sakkal Majalla"/>
          <w:b/>
          <w:bCs/>
          <w:sz w:val="18"/>
          <w:szCs w:val="18"/>
          <w:rtl/>
          <w:lang w:eastAsia="fr-FR"/>
        </w:rPr>
        <w:t>بها</w:t>
      </w:r>
      <w:proofErr w:type="spellEnd"/>
      <w:r w:rsidRPr="00BC0437">
        <w:rPr>
          <w:rFonts w:ascii="Sakkal Majalla" w:eastAsia="Times New Roman" w:hAnsi="Sakkal Majalla" w:cs="Sakkal Majalla"/>
          <w:b/>
          <w:bCs/>
          <w:sz w:val="18"/>
          <w:szCs w:val="18"/>
          <w:rtl/>
          <w:lang w:eastAsia="fr-FR"/>
        </w:rPr>
        <w:t xml:space="preserve"> المحتلون الفرنسيون، فبدل أن يُفسحوا له في باخرة لهم للاتجاه إلى المشرق العربي أو تركيا وجهوها نحو فرنسا، فبات في وضع أسير تحت الإقامة الجبرية في </w:t>
      </w:r>
      <w:proofErr w:type="spellStart"/>
      <w:r w:rsidRPr="00BC0437">
        <w:rPr>
          <w:rFonts w:ascii="Sakkal Majalla" w:eastAsia="Times New Roman" w:hAnsi="Sakkal Majalla" w:cs="Sakkal Majalla"/>
          <w:b/>
          <w:bCs/>
          <w:sz w:val="18"/>
          <w:szCs w:val="18"/>
          <w:rtl/>
          <w:lang w:eastAsia="fr-FR"/>
        </w:rPr>
        <w:t>أمبواز</w:t>
      </w:r>
      <w:proofErr w:type="spellEnd"/>
      <w:r w:rsidRPr="00BC0437">
        <w:rPr>
          <w:rFonts w:ascii="Sakkal Majalla" w:eastAsia="Times New Roman" w:hAnsi="Sakkal Majalla" w:cs="Sakkal Majalla"/>
          <w:b/>
          <w:bCs/>
          <w:sz w:val="18"/>
          <w:szCs w:val="18"/>
          <w:rtl/>
          <w:lang w:eastAsia="fr-FR"/>
        </w:rPr>
        <w:t xml:space="preserve"> بجنوب فرنسا، حيث مكث حتى عام1852م، حين أطلق سراحه، فانتقل إلى إسطنبول، فأهداه السلطان العثماني قصراً في(</w:t>
      </w:r>
      <w:proofErr w:type="spellStart"/>
      <w:r w:rsidRPr="00BC0437">
        <w:rPr>
          <w:rFonts w:ascii="Sakkal Majalla" w:eastAsia="Times New Roman" w:hAnsi="Sakkal Majalla" w:cs="Sakkal Majalla"/>
          <w:b/>
          <w:bCs/>
          <w:sz w:val="18"/>
          <w:szCs w:val="18"/>
          <w:rtl/>
          <w:lang w:eastAsia="fr-FR"/>
        </w:rPr>
        <w:t>بروسة</w:t>
      </w:r>
      <w:proofErr w:type="spellEnd"/>
      <w:r w:rsidRPr="00BC0437">
        <w:rPr>
          <w:rFonts w:ascii="Sakkal Majalla" w:eastAsia="Times New Roman" w:hAnsi="Sakkal Majalla" w:cs="Sakkal Majalla"/>
          <w:b/>
          <w:bCs/>
          <w:sz w:val="18"/>
          <w:szCs w:val="18"/>
          <w:rtl/>
          <w:lang w:eastAsia="fr-FR"/>
        </w:rPr>
        <w:t>) لم يمكث فيه أكثر من سنتين بعدها قرّر الاستقرار في دمشق، منطلقاً منها في عدة رحلات داخل الوطن العربي وخارجه حتى وفاته سنة: (1300هـ/1883م)»(2).</w:t>
      </w:r>
    </w:p>
    <w:p w:rsidR="009D406A" w:rsidRDefault="009D406A" w:rsidP="009D406A">
      <w:pPr>
        <w:bidi/>
        <w:spacing w:before="100" w:beforeAutospacing="1" w:after="100" w:afterAutospacing="1" w:line="240" w:lineRule="auto"/>
        <w:jc w:val="both"/>
        <w:rPr>
          <w:rFonts w:ascii="Sakkal Majalla" w:eastAsia="Times New Roman" w:hAnsi="Sakkal Majalla" w:cs="Sakkal Majalla"/>
          <w:b/>
          <w:bCs/>
          <w:color w:val="1F497D" w:themeColor="text2"/>
          <w:sz w:val="32"/>
          <w:szCs w:val="32"/>
          <w:rtl/>
          <w:lang w:eastAsia="fr-FR"/>
        </w:rPr>
      </w:pPr>
    </w:p>
    <w:p w:rsidR="00E055B7" w:rsidRDefault="00E055B7"/>
    <w:sectPr w:rsidR="00E055B7" w:rsidSect="00E055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406A"/>
    <w:rsid w:val="009D406A"/>
    <w:rsid w:val="00E055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06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1536</Words>
  <Characters>8448</Characters>
  <Application>Microsoft Office Word</Application>
  <DocSecurity>0</DocSecurity>
  <Lines>70</Lines>
  <Paragraphs>19</Paragraphs>
  <ScaleCrop>false</ScaleCrop>
  <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Taoutaou</dc:creator>
  <cp:lastModifiedBy>Taoutaou</cp:lastModifiedBy>
  <cp:revision>1</cp:revision>
  <dcterms:created xsi:type="dcterms:W3CDTF">2020-04-19T23:20:00Z</dcterms:created>
  <dcterms:modified xsi:type="dcterms:W3CDTF">2020-04-19T23:21:00Z</dcterms:modified>
</cp:coreProperties>
</file>