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CBF0" w14:textId="4387F3C3" w:rsidR="00934064" w:rsidRPr="00934064" w:rsidRDefault="00934064" w:rsidP="000427D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Lecture: Grouping, Differentiation, and Instructional Effectiveness</w:t>
      </w:r>
    </w:p>
    <w:p w14:paraId="771F4B3D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1. Why “Good Teaching” Is Not Enough</w:t>
      </w:r>
    </w:p>
    <w:p w14:paraId="069650DC" w14:textId="0AE90BDD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Effective instruction goes beyond delivering a clear lesson</w:t>
      </w:r>
      <w:r w:rsidRPr="00934064">
        <w:rPr>
          <w:rFonts w:asciiTheme="majorBidi" w:hAnsiTheme="majorBidi" w:cstheme="majorBidi"/>
          <w:sz w:val="24"/>
          <w:szCs w:val="24"/>
        </w:rPr>
        <w:t>. The case of Mr. Arbuthnot illustrates a classic issue—students differ in prior knowledge, pace, and readiness. Even a well-structured lesson fails if it does not match learners’ needs.</w:t>
      </w:r>
    </w:p>
    <w:p w14:paraId="4FA8B866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="Segoe UI Emoji" w:hAnsi="Segoe UI Emoji" w:cs="Segoe UI Emoji"/>
          <w:sz w:val="24"/>
          <w:szCs w:val="24"/>
        </w:rPr>
        <w:t>👉</w:t>
      </w:r>
      <w:r w:rsidRPr="00934064">
        <w:rPr>
          <w:rFonts w:asciiTheme="majorBidi" w:hAnsiTheme="majorBidi" w:cstheme="majorBidi"/>
          <w:sz w:val="24"/>
          <w:szCs w:val="24"/>
        </w:rPr>
        <w:t xml:space="preserve"> In foreign language classrooms, this is especially critical because:</w:t>
      </w:r>
    </w:p>
    <w:p w14:paraId="16B70EE7" w14:textId="77777777" w:rsidR="00934064" w:rsidRPr="00934064" w:rsidRDefault="00934064" w:rsidP="000427D7">
      <w:pPr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Learners have </w:t>
      </w:r>
      <w:r w:rsidRPr="00934064">
        <w:rPr>
          <w:rFonts w:asciiTheme="majorBidi" w:hAnsiTheme="majorBidi" w:cstheme="majorBidi"/>
          <w:b/>
          <w:bCs/>
          <w:sz w:val="24"/>
          <w:szCs w:val="24"/>
        </w:rPr>
        <w:t>uneven linguistic backgrounds</w:t>
      </w:r>
      <w:r w:rsidRPr="00934064">
        <w:rPr>
          <w:rFonts w:asciiTheme="majorBidi" w:hAnsiTheme="majorBidi" w:cstheme="majorBidi"/>
          <w:sz w:val="24"/>
          <w:szCs w:val="24"/>
        </w:rPr>
        <w:t xml:space="preserve"> (e.g., vocabulary, grammar, exposure) </w:t>
      </w:r>
    </w:p>
    <w:p w14:paraId="07C37256" w14:textId="77777777" w:rsidR="00934064" w:rsidRPr="00934064" w:rsidRDefault="00934064" w:rsidP="000427D7">
      <w:pPr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Skills are </w:t>
      </w:r>
      <w:r w:rsidRPr="00934064">
        <w:rPr>
          <w:rFonts w:asciiTheme="majorBidi" w:hAnsiTheme="majorBidi" w:cstheme="majorBidi"/>
          <w:b/>
          <w:bCs/>
          <w:sz w:val="24"/>
          <w:szCs w:val="24"/>
        </w:rPr>
        <w:t>cumulative</w:t>
      </w:r>
      <w:r w:rsidRPr="00934064">
        <w:rPr>
          <w:rFonts w:asciiTheme="majorBidi" w:hAnsiTheme="majorBidi" w:cstheme="majorBidi"/>
          <w:sz w:val="24"/>
          <w:szCs w:val="24"/>
        </w:rPr>
        <w:t xml:space="preserve"> (e.g., you cannot master discourse without lexical and syntactic bases) </w:t>
      </w:r>
    </w:p>
    <w:p w14:paraId="70060C7B" w14:textId="77777777" w:rsidR="00934064" w:rsidRPr="00934064" w:rsidRDefault="00000000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386B131F">
          <v:rect id="_x0000_i1025" style="width:0;height:1.5pt" o:hralign="center" o:hrstd="t" o:hr="t" fillcolor="#a0a0a0" stroked="f"/>
        </w:pict>
      </w:r>
    </w:p>
    <w:p w14:paraId="3319B036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2. The QAIT Model (Slavin) – A Framework for Effective Instruction</w:t>
      </w:r>
    </w:p>
    <w:p w14:paraId="7B89E640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>This is the conceptual core of the chapter.</w:t>
      </w:r>
    </w:p>
    <w:p w14:paraId="74530EE5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QAIT = Quality, Appropriateness, Incentive, Time</w:t>
      </w:r>
    </w:p>
    <w:p w14:paraId="316F6BE4" w14:textId="77777777" w:rsidR="00934064" w:rsidRPr="00934064" w:rsidRDefault="00934064" w:rsidP="000427D7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Quality</w:t>
      </w:r>
      <w:r w:rsidRPr="00934064">
        <w:rPr>
          <w:rFonts w:asciiTheme="majorBidi" w:hAnsiTheme="majorBidi" w:cstheme="majorBidi"/>
          <w:sz w:val="24"/>
          <w:szCs w:val="24"/>
        </w:rPr>
        <w:t xml:space="preserve">: Clarity, structure, meaningful input (e.g., comprehensible input in language teaching) </w:t>
      </w:r>
    </w:p>
    <w:p w14:paraId="1A8AD7AE" w14:textId="77777777" w:rsidR="00934064" w:rsidRPr="00934064" w:rsidRDefault="00934064" w:rsidP="000427D7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Appropriateness</w:t>
      </w:r>
      <w:r w:rsidRPr="00934064">
        <w:rPr>
          <w:rFonts w:asciiTheme="majorBidi" w:hAnsiTheme="majorBidi" w:cstheme="majorBidi"/>
          <w:sz w:val="24"/>
          <w:szCs w:val="24"/>
        </w:rPr>
        <w:t xml:space="preserve">: Matching instruction to learners’ level (i+1 principle in SLA) </w:t>
      </w:r>
    </w:p>
    <w:p w14:paraId="5B80FD7C" w14:textId="77777777" w:rsidR="00934064" w:rsidRPr="00934064" w:rsidRDefault="00934064" w:rsidP="000427D7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Incentive</w:t>
      </w:r>
      <w:r w:rsidRPr="00934064">
        <w:rPr>
          <w:rFonts w:asciiTheme="majorBidi" w:hAnsiTheme="majorBidi" w:cstheme="majorBidi"/>
          <w:sz w:val="24"/>
          <w:szCs w:val="24"/>
        </w:rPr>
        <w:t xml:space="preserve">: Motivation (intrinsic/extrinsic) </w:t>
      </w:r>
    </w:p>
    <w:p w14:paraId="7E895EA0" w14:textId="77777777" w:rsidR="00934064" w:rsidRPr="00934064" w:rsidRDefault="00934064" w:rsidP="000427D7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Time</w:t>
      </w:r>
      <w:r w:rsidRPr="00934064">
        <w:rPr>
          <w:rFonts w:asciiTheme="majorBidi" w:hAnsiTheme="majorBidi" w:cstheme="majorBidi"/>
          <w:sz w:val="24"/>
          <w:szCs w:val="24"/>
        </w:rPr>
        <w:t xml:space="preserve">: Sufficient engaged learning time </w:t>
      </w:r>
    </w:p>
    <w:p w14:paraId="7700257F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="Segoe UI Emoji" w:hAnsi="Segoe UI Emoji" w:cs="Segoe UI Emoji"/>
          <w:sz w:val="24"/>
          <w:szCs w:val="24"/>
        </w:rPr>
        <w:t>⚠️</w:t>
      </w:r>
      <w:r w:rsidRPr="00934064">
        <w:rPr>
          <w:rFonts w:asciiTheme="majorBidi" w:hAnsiTheme="majorBidi" w:cstheme="majorBidi"/>
          <w:sz w:val="24"/>
          <w:szCs w:val="24"/>
        </w:rPr>
        <w:t xml:space="preserve"> Key idea:</w:t>
      </w:r>
    </w:p>
    <w:p w14:paraId="5BAB5F43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Instruction fails if </w:t>
      </w:r>
      <w:r w:rsidRPr="00934064">
        <w:rPr>
          <w:rFonts w:asciiTheme="majorBidi" w:hAnsiTheme="majorBidi" w:cstheme="majorBidi"/>
          <w:i/>
          <w:iCs/>
          <w:sz w:val="24"/>
          <w:szCs w:val="24"/>
        </w:rPr>
        <w:t>any one</w:t>
      </w:r>
      <w:r w:rsidRPr="00934064">
        <w:rPr>
          <w:rFonts w:asciiTheme="majorBidi" w:hAnsiTheme="majorBidi" w:cstheme="majorBidi"/>
          <w:sz w:val="24"/>
          <w:szCs w:val="24"/>
        </w:rPr>
        <w:t xml:space="preserve"> of these elements is weak.</w:t>
      </w:r>
    </w:p>
    <w:p w14:paraId="58727D5B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="Segoe UI Emoji" w:hAnsi="Segoe UI Emoji" w:cs="Segoe UI Emoji"/>
          <w:sz w:val="24"/>
          <w:szCs w:val="24"/>
        </w:rPr>
        <w:t>👉</w:t>
      </w:r>
      <w:r w:rsidRPr="00934064">
        <w:rPr>
          <w:rFonts w:asciiTheme="majorBidi" w:hAnsiTheme="majorBidi" w:cstheme="majorBidi"/>
          <w:sz w:val="24"/>
          <w:szCs w:val="24"/>
        </w:rPr>
        <w:t xml:space="preserve"> Application to language teaching:</w:t>
      </w:r>
    </w:p>
    <w:p w14:paraId="3B3FFB1A" w14:textId="77777777" w:rsidR="00934064" w:rsidRPr="00934064" w:rsidRDefault="00934064" w:rsidP="000427D7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A perfect communicative activity fails if students lack vocabulary (appropriateness issue) </w:t>
      </w:r>
    </w:p>
    <w:p w14:paraId="2090F5A1" w14:textId="77777777" w:rsidR="00934064" w:rsidRPr="00934064" w:rsidRDefault="00934064" w:rsidP="000427D7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Motivated learners still fail without enough exposure time </w:t>
      </w:r>
    </w:p>
    <w:p w14:paraId="742BEB84" w14:textId="77777777" w:rsidR="00934064" w:rsidRPr="00934064" w:rsidRDefault="00000000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7EC962F3">
          <v:rect id="_x0000_i1026" style="width:0;height:1.5pt" o:hralign="center" o:hrstd="t" o:hr="t" fillcolor="#a0a0a0" stroked="f"/>
        </w:pict>
      </w:r>
    </w:p>
    <w:p w14:paraId="53F71279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3. Managing Learner Differences: Grouping Strategies</w:t>
      </w:r>
    </w:p>
    <w:p w14:paraId="488C9EF9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a. Between-Class Ability Grouping (Tracking)</w:t>
      </w:r>
    </w:p>
    <w:p w14:paraId="55BB8954" w14:textId="77777777" w:rsidR="00934064" w:rsidRPr="00934064" w:rsidRDefault="00934064" w:rsidP="000427D7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Students separated into “levels” or tracks </w:t>
      </w:r>
    </w:p>
    <w:p w14:paraId="16903150" w14:textId="77777777" w:rsidR="00934064" w:rsidRPr="00934064" w:rsidRDefault="00934064" w:rsidP="000427D7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Research finding</w:t>
      </w:r>
      <w:r w:rsidRPr="00934064">
        <w:rPr>
          <w:rFonts w:asciiTheme="majorBidi" w:hAnsiTheme="majorBidi" w:cstheme="majorBidi"/>
          <w:sz w:val="24"/>
          <w:szCs w:val="24"/>
        </w:rPr>
        <w:t xml:space="preserve">: </w:t>
      </w:r>
      <w:r w:rsidRPr="00934064">
        <w:rPr>
          <w:rFonts w:ascii="Segoe UI Emoji" w:hAnsi="Segoe UI Emoji" w:cs="Segoe UI Emoji"/>
          <w:sz w:val="24"/>
          <w:szCs w:val="24"/>
        </w:rPr>
        <w:t>❌</w:t>
      </w:r>
      <w:r w:rsidRPr="00934064">
        <w:rPr>
          <w:rFonts w:asciiTheme="majorBidi" w:hAnsiTheme="majorBidi" w:cstheme="majorBidi"/>
          <w:sz w:val="24"/>
          <w:szCs w:val="24"/>
        </w:rPr>
        <w:t xml:space="preserve"> Ineffective overall </w:t>
      </w:r>
    </w:p>
    <w:p w14:paraId="34C07CB7" w14:textId="77777777" w:rsidR="00934064" w:rsidRPr="00934064" w:rsidRDefault="00934064" w:rsidP="000427D7">
      <w:pPr>
        <w:numPr>
          <w:ilvl w:val="1"/>
          <w:numId w:val="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Slight gains for high-level students </w:t>
      </w:r>
    </w:p>
    <w:p w14:paraId="577D4A3A" w14:textId="77777777" w:rsidR="00934064" w:rsidRPr="00934064" w:rsidRDefault="00934064" w:rsidP="000427D7">
      <w:pPr>
        <w:numPr>
          <w:ilvl w:val="1"/>
          <w:numId w:val="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Losses for low-level students </w:t>
      </w:r>
    </w:p>
    <w:p w14:paraId="7C95736D" w14:textId="1A1E649E" w:rsidR="00934064" w:rsidRPr="00934064" w:rsidRDefault="00934064" w:rsidP="000427D7">
      <w:pPr>
        <w:numPr>
          <w:ilvl w:val="1"/>
          <w:numId w:val="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  <w:cs/>
          <w:lang w:bidi="hi-IN"/>
        </w:rPr>
        <w:t xml:space="preserve">Negative </w:t>
      </w:r>
      <w:r w:rsidRPr="00934064">
        <w:rPr>
          <w:rFonts w:asciiTheme="majorBidi" w:hAnsiTheme="majorBidi" w:cstheme="majorBidi"/>
          <w:sz w:val="24"/>
          <w:szCs w:val="24"/>
        </w:rPr>
        <w:t xml:space="preserve">psychological effects: stigma, low expectations </w:t>
      </w:r>
    </w:p>
    <w:p w14:paraId="0C7A0D12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="Segoe UI Emoji" w:hAnsi="Segoe UI Emoji" w:cs="Segoe UI Emoji"/>
          <w:sz w:val="24"/>
          <w:szCs w:val="24"/>
        </w:rPr>
        <w:lastRenderedPageBreak/>
        <w:t>👉</w:t>
      </w:r>
      <w:r w:rsidRPr="00934064">
        <w:rPr>
          <w:rFonts w:asciiTheme="majorBidi" w:hAnsiTheme="majorBidi" w:cstheme="majorBidi"/>
          <w:sz w:val="24"/>
          <w:szCs w:val="24"/>
        </w:rPr>
        <w:t xml:space="preserve"> In language education:</w:t>
      </w:r>
    </w:p>
    <w:p w14:paraId="41541161" w14:textId="77777777" w:rsidR="00934064" w:rsidRPr="00934064" w:rsidRDefault="00934064" w:rsidP="000427D7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Streaming students into “weak/strong” groups can </w:t>
      </w:r>
      <w:r w:rsidRPr="00934064">
        <w:rPr>
          <w:rFonts w:asciiTheme="majorBidi" w:hAnsiTheme="majorBidi" w:cstheme="majorBidi"/>
          <w:b/>
          <w:bCs/>
          <w:sz w:val="24"/>
          <w:szCs w:val="24"/>
        </w:rPr>
        <w:t>limit interaction opportunities</w:t>
      </w:r>
      <w:r w:rsidRPr="00934064">
        <w:rPr>
          <w:rFonts w:asciiTheme="majorBidi" w:hAnsiTheme="majorBidi" w:cstheme="majorBidi"/>
          <w:sz w:val="24"/>
          <w:szCs w:val="24"/>
        </w:rPr>
        <w:t xml:space="preserve"> </w:t>
      </w:r>
    </w:p>
    <w:p w14:paraId="512B85A9" w14:textId="77777777" w:rsidR="00934064" w:rsidRPr="00934064" w:rsidRDefault="00934064" w:rsidP="000427D7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Reduces exposure to richer language models </w:t>
      </w:r>
    </w:p>
    <w:p w14:paraId="0DB392EB" w14:textId="77777777" w:rsidR="00934064" w:rsidRPr="00934064" w:rsidRDefault="00000000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0EE60A8D">
          <v:rect id="_x0000_i1027" style="width:0;height:1.5pt" o:hralign="center" o:hrstd="t" o:hr="t" fillcolor="#a0a0a0" stroked="f"/>
        </w:pict>
      </w:r>
    </w:p>
    <w:p w14:paraId="3D17F1C6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b. Within-Class Ability Grouping</w:t>
      </w:r>
    </w:p>
    <w:p w14:paraId="5AA31FCE" w14:textId="77777777" w:rsidR="00934064" w:rsidRPr="00934064" w:rsidRDefault="00934064" w:rsidP="000427D7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Flexible groups inside one classroom </w:t>
      </w:r>
    </w:p>
    <w:p w14:paraId="3F080ABC" w14:textId="77777777" w:rsidR="00934064" w:rsidRPr="00934064" w:rsidRDefault="00934064" w:rsidP="000427D7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="Segoe UI Emoji" w:hAnsi="Segoe UI Emoji" w:cs="Segoe UI Emoji"/>
          <w:sz w:val="24"/>
          <w:szCs w:val="24"/>
        </w:rPr>
        <w:t>✅</w:t>
      </w:r>
      <w:r w:rsidRPr="00934064">
        <w:rPr>
          <w:rFonts w:asciiTheme="majorBidi" w:hAnsiTheme="majorBidi" w:cstheme="majorBidi"/>
          <w:sz w:val="24"/>
          <w:szCs w:val="24"/>
        </w:rPr>
        <w:t xml:space="preserve"> More effective than tracking </w:t>
      </w:r>
    </w:p>
    <w:p w14:paraId="3290B387" w14:textId="77777777" w:rsidR="00934064" w:rsidRPr="00934064" w:rsidRDefault="00934064" w:rsidP="000427D7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Works best with </w:t>
      </w:r>
      <w:r w:rsidRPr="00934064">
        <w:rPr>
          <w:rFonts w:asciiTheme="majorBidi" w:hAnsiTheme="majorBidi" w:cstheme="majorBidi"/>
          <w:b/>
          <w:bCs/>
          <w:sz w:val="24"/>
          <w:szCs w:val="24"/>
        </w:rPr>
        <w:t>limited groups (2–3 max)</w:t>
      </w:r>
      <w:r w:rsidRPr="00934064">
        <w:rPr>
          <w:rFonts w:asciiTheme="majorBidi" w:hAnsiTheme="majorBidi" w:cstheme="majorBidi"/>
          <w:sz w:val="24"/>
          <w:szCs w:val="24"/>
        </w:rPr>
        <w:t xml:space="preserve"> </w:t>
      </w:r>
    </w:p>
    <w:p w14:paraId="744404BA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="Segoe UI Emoji" w:hAnsi="Segoe UI Emoji" w:cs="Segoe UI Emoji"/>
          <w:sz w:val="24"/>
          <w:szCs w:val="24"/>
        </w:rPr>
        <w:t>👉</w:t>
      </w:r>
      <w:r w:rsidRPr="00934064">
        <w:rPr>
          <w:rFonts w:asciiTheme="majorBidi" w:hAnsiTheme="majorBidi" w:cstheme="majorBidi"/>
          <w:sz w:val="24"/>
          <w:szCs w:val="24"/>
        </w:rPr>
        <w:t xml:space="preserve"> Example in FL class:</w:t>
      </w:r>
    </w:p>
    <w:p w14:paraId="6976684E" w14:textId="7F91326C" w:rsidR="00934064" w:rsidRPr="00934064" w:rsidRDefault="00934064" w:rsidP="000427D7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Group A: basic sentence building    /     Group B: guided dialogue     /     Group C: creative speaking task </w:t>
      </w:r>
    </w:p>
    <w:p w14:paraId="7E8C54F2" w14:textId="77777777" w:rsidR="00934064" w:rsidRPr="00934064" w:rsidRDefault="00000000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2A2F89E2">
          <v:rect id="_x0000_i1028" style="width:0;height:1.5pt" o:hralign="center" o:hrstd="t" o:hr="t" fillcolor="#a0a0a0" stroked="f"/>
        </w:pict>
      </w:r>
    </w:p>
    <w:p w14:paraId="68A3B53B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c. Regrouping (e.g., Joplin Plan)</w:t>
      </w:r>
    </w:p>
    <w:p w14:paraId="6B6C993C" w14:textId="77777777" w:rsidR="00934064" w:rsidRPr="00934064" w:rsidRDefault="00934064" w:rsidP="000427D7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Temporary grouping across classes for specific subjects </w:t>
      </w:r>
    </w:p>
    <w:p w14:paraId="403F75DA" w14:textId="77777777" w:rsidR="00934064" w:rsidRPr="00934064" w:rsidRDefault="00934064" w:rsidP="000427D7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="Segoe UI Emoji" w:hAnsi="Segoe UI Emoji" w:cs="Segoe UI Emoji"/>
          <w:sz w:val="24"/>
          <w:szCs w:val="24"/>
        </w:rPr>
        <w:t>✅</w:t>
      </w:r>
      <w:r w:rsidRPr="00934064">
        <w:rPr>
          <w:rFonts w:asciiTheme="majorBidi" w:hAnsiTheme="majorBidi" w:cstheme="majorBidi"/>
          <w:sz w:val="24"/>
          <w:szCs w:val="24"/>
        </w:rPr>
        <w:t xml:space="preserve"> Effective, especially for reading/language skills </w:t>
      </w:r>
    </w:p>
    <w:p w14:paraId="5D990B21" w14:textId="77777777" w:rsidR="00934064" w:rsidRPr="00934064" w:rsidRDefault="00000000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7CC96197">
          <v:rect id="_x0000_i1029" style="width:0;height:1.5pt" o:hralign="center" o:hrstd="t" o:hr="t" fillcolor="#a0a0a0" stroked="f"/>
        </w:pict>
      </w:r>
    </w:p>
    <w:p w14:paraId="534CD025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d. Retention (Repeating a Year)</w:t>
      </w:r>
    </w:p>
    <w:p w14:paraId="44DA0F81" w14:textId="77777777" w:rsidR="00934064" w:rsidRPr="00934064" w:rsidRDefault="00934064" w:rsidP="000427D7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="Segoe UI Emoji" w:hAnsi="Segoe UI Emoji" w:cs="Segoe UI Emoji"/>
          <w:sz w:val="24"/>
          <w:szCs w:val="24"/>
        </w:rPr>
        <w:t>❌</w:t>
      </w:r>
      <w:r w:rsidRPr="00934064">
        <w:rPr>
          <w:rFonts w:asciiTheme="majorBidi" w:hAnsiTheme="majorBidi" w:cstheme="majorBidi"/>
          <w:sz w:val="24"/>
          <w:szCs w:val="24"/>
        </w:rPr>
        <w:t xml:space="preserve"> Not effective long-term </w:t>
      </w:r>
    </w:p>
    <w:p w14:paraId="7C91AF90" w14:textId="77777777" w:rsidR="00934064" w:rsidRPr="00934064" w:rsidRDefault="00934064" w:rsidP="000427D7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Linked to </w:t>
      </w:r>
      <w:r w:rsidRPr="00934064">
        <w:rPr>
          <w:rFonts w:asciiTheme="majorBidi" w:hAnsiTheme="majorBidi" w:cstheme="majorBidi"/>
          <w:b/>
          <w:bCs/>
          <w:sz w:val="24"/>
          <w:szCs w:val="24"/>
        </w:rPr>
        <w:t>dropout risk and demotivation</w:t>
      </w:r>
      <w:r w:rsidRPr="00934064">
        <w:rPr>
          <w:rFonts w:asciiTheme="majorBidi" w:hAnsiTheme="majorBidi" w:cstheme="majorBidi"/>
          <w:sz w:val="24"/>
          <w:szCs w:val="24"/>
        </w:rPr>
        <w:t xml:space="preserve"> </w:t>
      </w:r>
    </w:p>
    <w:p w14:paraId="7C091022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="Segoe UI Emoji" w:hAnsi="Segoe UI Emoji" w:cs="Segoe UI Emoji"/>
          <w:sz w:val="24"/>
          <w:szCs w:val="24"/>
        </w:rPr>
        <w:t>👉</w:t>
      </w:r>
      <w:r w:rsidRPr="00934064">
        <w:rPr>
          <w:rFonts w:asciiTheme="majorBidi" w:hAnsiTheme="majorBidi" w:cstheme="majorBidi"/>
          <w:sz w:val="24"/>
          <w:szCs w:val="24"/>
        </w:rPr>
        <w:t xml:space="preserve"> For language learners:</w:t>
      </w:r>
    </w:p>
    <w:p w14:paraId="02BCED0E" w14:textId="77777777" w:rsidR="00934064" w:rsidRPr="00934064" w:rsidRDefault="00934064" w:rsidP="000427D7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Repeating a level rarely solves underlying issues (e.g., lack of exposure or strategy) </w:t>
      </w:r>
    </w:p>
    <w:p w14:paraId="24DED993" w14:textId="77777777" w:rsidR="00934064" w:rsidRPr="00934064" w:rsidRDefault="00000000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54B1CA6D">
          <v:rect id="_x0000_i1030" style="width:0;height:1.5pt" o:hralign="center" o:hrstd="t" o:hr="t" fillcolor="#a0a0a0" stroked="f"/>
        </w:pict>
      </w:r>
    </w:p>
    <w:p w14:paraId="144DABAF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4. Differentiated and Personalized Instruction</w:t>
      </w:r>
    </w:p>
    <w:p w14:paraId="02C00370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>Core principle:</w:t>
      </w:r>
    </w:p>
    <w:p w14:paraId="1B508F45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Same goals, different paths</w:t>
      </w:r>
    </w:p>
    <w:p w14:paraId="435481F3" w14:textId="720F15D8" w:rsidR="00934064" w:rsidRPr="00934064" w:rsidRDefault="00934064" w:rsidP="000427D7">
      <w:pPr>
        <w:tabs>
          <w:tab w:val="num" w:pos="720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>Teachers adapt: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934064">
        <w:rPr>
          <w:rFonts w:asciiTheme="majorBidi" w:hAnsiTheme="majorBidi" w:cstheme="majorBidi"/>
          <w:sz w:val="24"/>
          <w:szCs w:val="24"/>
        </w:rPr>
        <w:t>Content  /</w:t>
      </w:r>
      <w:proofErr w:type="gramEnd"/>
      <w:r w:rsidRPr="00934064">
        <w:rPr>
          <w:rFonts w:asciiTheme="majorBidi" w:hAnsiTheme="majorBidi" w:cstheme="majorBidi"/>
          <w:sz w:val="24"/>
          <w:szCs w:val="24"/>
        </w:rPr>
        <w:t xml:space="preserve">  Pace   /    Tasks     /     Output expectations </w:t>
      </w:r>
    </w:p>
    <w:p w14:paraId="1C0A0F5C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="Segoe UI Emoji" w:hAnsi="Segoe UI Emoji" w:cs="Segoe UI Emoji"/>
          <w:sz w:val="24"/>
          <w:szCs w:val="24"/>
        </w:rPr>
        <w:t>👉</w:t>
      </w:r>
      <w:r w:rsidRPr="00934064">
        <w:rPr>
          <w:rFonts w:asciiTheme="majorBidi" w:hAnsiTheme="majorBidi" w:cstheme="majorBidi"/>
          <w:sz w:val="24"/>
          <w:szCs w:val="24"/>
        </w:rPr>
        <w:t xml:space="preserve"> In foreign language teaching:</w:t>
      </w:r>
    </w:p>
    <w:p w14:paraId="48FC0C38" w14:textId="77777777" w:rsidR="00934064" w:rsidRPr="00934064" w:rsidRDefault="00934064" w:rsidP="000427D7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Same objective: “describe past events” </w:t>
      </w:r>
    </w:p>
    <w:p w14:paraId="086DAB58" w14:textId="77777777" w:rsidR="00934064" w:rsidRPr="00934064" w:rsidRDefault="00934064" w:rsidP="000427D7">
      <w:pPr>
        <w:numPr>
          <w:ilvl w:val="1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Beginner → guided sentences </w:t>
      </w:r>
    </w:p>
    <w:p w14:paraId="72531121" w14:textId="77777777" w:rsidR="00934064" w:rsidRPr="00934064" w:rsidRDefault="00934064" w:rsidP="000427D7">
      <w:pPr>
        <w:numPr>
          <w:ilvl w:val="1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Intermediate → paragraph </w:t>
      </w:r>
    </w:p>
    <w:p w14:paraId="77C507BC" w14:textId="77777777" w:rsidR="00934064" w:rsidRPr="00934064" w:rsidRDefault="00934064" w:rsidP="000427D7">
      <w:pPr>
        <w:numPr>
          <w:ilvl w:val="1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lastRenderedPageBreak/>
        <w:t xml:space="preserve">Advanced → narrative storytelling </w:t>
      </w:r>
    </w:p>
    <w:p w14:paraId="5CC6B51A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="Segoe UI Emoji" w:hAnsi="Segoe UI Emoji" w:cs="Segoe UI Emoji"/>
          <w:sz w:val="24"/>
          <w:szCs w:val="24"/>
        </w:rPr>
        <w:t>💡</w:t>
      </w:r>
      <w:r w:rsidRPr="00934064">
        <w:rPr>
          <w:rFonts w:asciiTheme="majorBidi" w:hAnsiTheme="majorBidi" w:cstheme="majorBidi"/>
          <w:sz w:val="24"/>
          <w:szCs w:val="24"/>
        </w:rPr>
        <w:t xml:space="preserve"> Personalized instruction adds:</w:t>
      </w:r>
    </w:p>
    <w:p w14:paraId="28A73481" w14:textId="0E278277" w:rsidR="00934064" w:rsidRPr="00934064" w:rsidRDefault="00934064" w:rsidP="000427D7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Learner interests   /    Cultural relevance     /     Individual goals </w:t>
      </w:r>
    </w:p>
    <w:p w14:paraId="31960299" w14:textId="77777777" w:rsidR="00934064" w:rsidRPr="00934064" w:rsidRDefault="00000000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43AF9914">
          <v:rect id="_x0000_i1031" style="width:0;height:1.5pt" o:hralign="center" o:hrstd="t" o:hr="t" fillcolor="#a0a0a0" stroked="f"/>
        </w:pict>
      </w:r>
    </w:p>
    <w:p w14:paraId="62EE67DE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5. Tutoring and Peer Learning</w:t>
      </w:r>
    </w:p>
    <w:p w14:paraId="6F13AA01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a. Peer Tutoring</w:t>
      </w:r>
    </w:p>
    <w:p w14:paraId="606DD9F4" w14:textId="77777777" w:rsidR="00934064" w:rsidRPr="00934064" w:rsidRDefault="00934064" w:rsidP="000427D7">
      <w:pPr>
        <w:numPr>
          <w:ilvl w:val="0"/>
          <w:numId w:val="1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Cross-age or same-age </w:t>
      </w:r>
    </w:p>
    <w:p w14:paraId="714F4D90" w14:textId="77777777" w:rsidR="00934064" w:rsidRPr="00934064" w:rsidRDefault="00934064" w:rsidP="000427D7">
      <w:pPr>
        <w:numPr>
          <w:ilvl w:val="0"/>
          <w:numId w:val="1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="Segoe UI Emoji" w:hAnsi="Segoe UI Emoji" w:cs="Segoe UI Emoji"/>
          <w:sz w:val="24"/>
          <w:szCs w:val="24"/>
        </w:rPr>
        <w:t>✅</w:t>
      </w:r>
      <w:r w:rsidRPr="00934064">
        <w:rPr>
          <w:rFonts w:asciiTheme="majorBidi" w:hAnsiTheme="majorBidi" w:cstheme="majorBidi"/>
          <w:sz w:val="24"/>
          <w:szCs w:val="24"/>
        </w:rPr>
        <w:t xml:space="preserve"> Highly effective for both tutor and learner </w:t>
      </w:r>
    </w:p>
    <w:p w14:paraId="0A5F8B0C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="Segoe UI Emoji" w:hAnsi="Segoe UI Emoji" w:cs="Segoe UI Emoji"/>
          <w:sz w:val="24"/>
          <w:szCs w:val="24"/>
        </w:rPr>
        <w:t>👉</w:t>
      </w:r>
      <w:r w:rsidRPr="00934064">
        <w:rPr>
          <w:rFonts w:asciiTheme="majorBidi" w:hAnsiTheme="majorBidi" w:cstheme="majorBidi"/>
          <w:sz w:val="24"/>
          <w:szCs w:val="24"/>
        </w:rPr>
        <w:t xml:space="preserve"> Language classroom:</w:t>
      </w:r>
    </w:p>
    <w:p w14:paraId="0E65F70C" w14:textId="77777777" w:rsidR="00934064" w:rsidRPr="00934064" w:rsidRDefault="00934064" w:rsidP="000427D7">
      <w:pPr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Pair stronger and weaker learners for communicative tasks </w:t>
      </w:r>
    </w:p>
    <w:p w14:paraId="78C336DC" w14:textId="77777777" w:rsidR="00934064" w:rsidRPr="00934064" w:rsidRDefault="00934064" w:rsidP="000427D7">
      <w:pPr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Reciprocal roles enhance interaction </w:t>
      </w:r>
    </w:p>
    <w:p w14:paraId="741C9C44" w14:textId="77777777" w:rsidR="00934064" w:rsidRPr="00934064" w:rsidRDefault="00000000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42907A2B">
          <v:rect id="_x0000_i1032" style="width:0;height:1.5pt" o:hralign="center" o:hrstd="t" o:hr="t" fillcolor="#a0a0a0" stroked="f"/>
        </w:pict>
      </w:r>
    </w:p>
    <w:p w14:paraId="08A3D0C5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b. Teacher/Adult Tutoring</w:t>
      </w:r>
    </w:p>
    <w:p w14:paraId="0F8CD6FB" w14:textId="77777777" w:rsidR="00934064" w:rsidRPr="00934064" w:rsidRDefault="00934064" w:rsidP="000427D7">
      <w:pPr>
        <w:numPr>
          <w:ilvl w:val="0"/>
          <w:numId w:val="1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="Segoe UI Emoji" w:hAnsi="Segoe UI Emoji" w:cs="Segoe UI Emoji"/>
          <w:sz w:val="24"/>
          <w:szCs w:val="24"/>
        </w:rPr>
        <w:t>✅</w:t>
      </w:r>
      <w:r w:rsidRPr="00934064">
        <w:rPr>
          <w:rFonts w:asciiTheme="majorBidi" w:hAnsiTheme="majorBidi" w:cstheme="majorBidi"/>
          <w:sz w:val="24"/>
          <w:szCs w:val="24"/>
        </w:rPr>
        <w:t xml:space="preserve"> One of the most effective strategies </w:t>
      </w:r>
    </w:p>
    <w:p w14:paraId="2920249D" w14:textId="77777777" w:rsidR="00934064" w:rsidRPr="00934064" w:rsidRDefault="00934064" w:rsidP="000427D7">
      <w:pPr>
        <w:numPr>
          <w:ilvl w:val="0"/>
          <w:numId w:val="1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Limitation: cost and time </w:t>
      </w:r>
    </w:p>
    <w:p w14:paraId="5129752C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="Segoe UI Emoji" w:hAnsi="Segoe UI Emoji" w:cs="Segoe UI Emoji"/>
          <w:sz w:val="24"/>
          <w:szCs w:val="24"/>
        </w:rPr>
        <w:t>👉</w:t>
      </w:r>
      <w:r w:rsidRPr="00934064">
        <w:rPr>
          <w:rFonts w:asciiTheme="majorBidi" w:hAnsiTheme="majorBidi" w:cstheme="majorBidi"/>
          <w:sz w:val="24"/>
          <w:szCs w:val="24"/>
        </w:rPr>
        <w:t xml:space="preserve"> Important for:</w:t>
      </w:r>
    </w:p>
    <w:p w14:paraId="3E810688" w14:textId="77777777" w:rsidR="00934064" w:rsidRPr="00934064" w:rsidRDefault="00934064" w:rsidP="000427D7">
      <w:pPr>
        <w:numPr>
          <w:ilvl w:val="0"/>
          <w:numId w:val="17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Struggling readers (or L2 beginners) </w:t>
      </w:r>
    </w:p>
    <w:p w14:paraId="76E4584F" w14:textId="77777777" w:rsidR="00934064" w:rsidRPr="00934064" w:rsidRDefault="00934064" w:rsidP="000427D7">
      <w:pPr>
        <w:numPr>
          <w:ilvl w:val="0"/>
          <w:numId w:val="17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Pronunciation and decoding skills </w:t>
      </w:r>
    </w:p>
    <w:p w14:paraId="311CC4CA" w14:textId="77777777" w:rsidR="00934064" w:rsidRPr="00934064" w:rsidRDefault="00000000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3BAB9EA9">
          <v:rect id="_x0000_i1033" style="width:0;height:1.5pt" o:hralign="center" o:hrstd="t" o:hr="t" fillcolor="#a0a0a0" stroked="f"/>
        </w:pict>
      </w:r>
    </w:p>
    <w:p w14:paraId="37B6370D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6. Supporting Students “At Risk”</w:t>
      </w:r>
    </w:p>
    <w:p w14:paraId="646AB401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>Students at risk:</w:t>
      </w:r>
    </w:p>
    <w:p w14:paraId="170DDC7E" w14:textId="3B4D2279" w:rsidR="00934064" w:rsidRPr="00934064" w:rsidRDefault="00934064" w:rsidP="000427D7">
      <w:pPr>
        <w:numPr>
          <w:ilvl w:val="0"/>
          <w:numId w:val="1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Low SES    /      Weak prior skills     /      Behavioral or motivational issues </w:t>
      </w:r>
    </w:p>
    <w:p w14:paraId="09D097F5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Key programs:</w:t>
      </w:r>
    </w:p>
    <w:p w14:paraId="22623EBD" w14:textId="77777777" w:rsidR="00934064" w:rsidRPr="00934064" w:rsidRDefault="00934064" w:rsidP="000427D7">
      <w:pPr>
        <w:numPr>
          <w:ilvl w:val="0"/>
          <w:numId w:val="19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Compensatory education (e.g., Title I)</w:t>
      </w:r>
      <w:r w:rsidRPr="00934064">
        <w:rPr>
          <w:rFonts w:asciiTheme="majorBidi" w:hAnsiTheme="majorBidi" w:cstheme="majorBidi"/>
          <w:sz w:val="24"/>
          <w:szCs w:val="24"/>
        </w:rPr>
        <w:t xml:space="preserve"> </w:t>
      </w:r>
    </w:p>
    <w:p w14:paraId="2E0D9CFF" w14:textId="77777777" w:rsidR="00934064" w:rsidRPr="00934064" w:rsidRDefault="00934064" w:rsidP="000427D7">
      <w:pPr>
        <w:numPr>
          <w:ilvl w:val="0"/>
          <w:numId w:val="19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Early intervention (most effective)</w:t>
      </w:r>
      <w:r w:rsidRPr="00934064">
        <w:rPr>
          <w:rFonts w:asciiTheme="majorBidi" w:hAnsiTheme="majorBidi" w:cstheme="majorBidi"/>
          <w:sz w:val="24"/>
          <w:szCs w:val="24"/>
        </w:rPr>
        <w:t xml:space="preserve"> </w:t>
      </w:r>
    </w:p>
    <w:p w14:paraId="5B4CAF49" w14:textId="77777777" w:rsidR="00934064" w:rsidRPr="00934064" w:rsidRDefault="00934064" w:rsidP="000427D7">
      <w:pPr>
        <w:numPr>
          <w:ilvl w:val="0"/>
          <w:numId w:val="19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Comprehensive school reform</w:t>
      </w:r>
      <w:r w:rsidRPr="00934064">
        <w:rPr>
          <w:rFonts w:asciiTheme="majorBidi" w:hAnsiTheme="majorBidi" w:cstheme="majorBidi"/>
          <w:sz w:val="24"/>
          <w:szCs w:val="24"/>
        </w:rPr>
        <w:t xml:space="preserve"> </w:t>
      </w:r>
    </w:p>
    <w:p w14:paraId="27ED7CC1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="Segoe UI Emoji" w:hAnsi="Segoe UI Emoji" w:cs="Segoe UI Emoji"/>
          <w:sz w:val="24"/>
          <w:szCs w:val="24"/>
        </w:rPr>
        <w:t>💡</w:t>
      </w:r>
      <w:r w:rsidRPr="00934064">
        <w:rPr>
          <w:rFonts w:asciiTheme="majorBidi" w:hAnsiTheme="majorBidi" w:cstheme="majorBidi"/>
          <w:sz w:val="24"/>
          <w:szCs w:val="24"/>
        </w:rPr>
        <w:t xml:space="preserve"> Crucial insight:</w:t>
      </w:r>
    </w:p>
    <w:p w14:paraId="5CD7CDE8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>Prevention is more effective than remediation</w:t>
      </w:r>
    </w:p>
    <w:p w14:paraId="5E03164B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="Segoe UI Emoji" w:hAnsi="Segoe UI Emoji" w:cs="Segoe UI Emoji"/>
          <w:sz w:val="24"/>
          <w:szCs w:val="24"/>
        </w:rPr>
        <w:t>👉</w:t>
      </w:r>
      <w:r w:rsidRPr="00934064">
        <w:rPr>
          <w:rFonts w:asciiTheme="majorBidi" w:hAnsiTheme="majorBidi" w:cstheme="majorBidi"/>
          <w:sz w:val="24"/>
          <w:szCs w:val="24"/>
        </w:rPr>
        <w:t xml:space="preserve"> In FL didactics:</w:t>
      </w:r>
    </w:p>
    <w:p w14:paraId="377B335B" w14:textId="77777777" w:rsidR="00934064" w:rsidRPr="00934064" w:rsidRDefault="00934064" w:rsidP="000427D7">
      <w:pPr>
        <w:numPr>
          <w:ilvl w:val="0"/>
          <w:numId w:val="20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Early exposure to language learning is critical </w:t>
      </w:r>
    </w:p>
    <w:p w14:paraId="0C6E0A6B" w14:textId="77777777" w:rsidR="00934064" w:rsidRPr="00934064" w:rsidRDefault="00934064" w:rsidP="000427D7">
      <w:pPr>
        <w:numPr>
          <w:ilvl w:val="0"/>
          <w:numId w:val="20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lastRenderedPageBreak/>
        <w:t xml:space="preserve">Delayed intervention leads to fossilization of errors </w:t>
      </w:r>
    </w:p>
    <w:p w14:paraId="749274F9" w14:textId="77777777" w:rsidR="00934064" w:rsidRPr="00934064" w:rsidRDefault="00000000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41F28778">
          <v:rect id="_x0000_i1034" style="width:0;height:1.5pt" o:hralign="center" o:hrstd="t" o:hr="t" fillcolor="#a0a0a0" stroked="f"/>
        </w:pict>
      </w:r>
    </w:p>
    <w:p w14:paraId="319E66F3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7. Extending Learning Time</w:t>
      </w:r>
    </w:p>
    <w:p w14:paraId="4A203893" w14:textId="148EC26E" w:rsidR="00934064" w:rsidRPr="00934064" w:rsidRDefault="00934064" w:rsidP="000427D7">
      <w:pPr>
        <w:numPr>
          <w:ilvl w:val="0"/>
          <w:numId w:val="2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After-school programs     </w:t>
      </w:r>
      <w:r>
        <w:rPr>
          <w:rFonts w:asciiTheme="majorBidi" w:hAnsiTheme="majorBidi" w:cstheme="majorBidi"/>
          <w:sz w:val="24"/>
          <w:szCs w:val="24"/>
        </w:rPr>
        <w:t xml:space="preserve"> /     </w:t>
      </w:r>
      <w:r w:rsidRPr="00934064">
        <w:rPr>
          <w:rFonts w:asciiTheme="majorBidi" w:hAnsiTheme="majorBidi" w:cstheme="majorBidi"/>
          <w:sz w:val="24"/>
          <w:szCs w:val="24"/>
        </w:rPr>
        <w:t xml:space="preserve">Summer programs </w:t>
      </w:r>
    </w:p>
    <w:p w14:paraId="512735CB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="Segoe UI Emoji" w:hAnsi="Segoe UI Emoji" w:cs="Segoe UI Emoji"/>
          <w:sz w:val="24"/>
          <w:szCs w:val="24"/>
        </w:rPr>
        <w:t>✅</w:t>
      </w:r>
      <w:r w:rsidRPr="00934064">
        <w:rPr>
          <w:rFonts w:asciiTheme="majorBidi" w:hAnsiTheme="majorBidi" w:cstheme="majorBidi"/>
          <w:sz w:val="24"/>
          <w:szCs w:val="24"/>
        </w:rPr>
        <w:t xml:space="preserve"> Effective only if:</w:t>
      </w:r>
    </w:p>
    <w:p w14:paraId="1D7E3D96" w14:textId="43BBA7C9" w:rsidR="00934064" w:rsidRPr="00934064" w:rsidRDefault="00934064" w:rsidP="000427D7">
      <w:pPr>
        <w:numPr>
          <w:ilvl w:val="0"/>
          <w:numId w:val="2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Structured      /      Academically focused (not just supervision) </w:t>
      </w:r>
    </w:p>
    <w:p w14:paraId="0F0D607D" w14:textId="77777777" w:rsidR="00934064" w:rsidRPr="00934064" w:rsidRDefault="00000000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1043EAC7">
          <v:rect id="_x0000_i1035" style="width:0;height:1.5pt" o:hralign="center" o:hrstd="t" o:hr="t" fillcolor="#a0a0a0" stroked="f"/>
        </w:pict>
      </w:r>
    </w:p>
    <w:p w14:paraId="0F3B4958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8. The Role of Technology</w:t>
      </w:r>
    </w:p>
    <w:p w14:paraId="707975B4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>Technology enhances:</w:t>
      </w:r>
    </w:p>
    <w:p w14:paraId="17E1A9AA" w14:textId="0BAC69D7" w:rsidR="00934064" w:rsidRPr="00934064" w:rsidRDefault="00934064" w:rsidP="000427D7">
      <w:pPr>
        <w:numPr>
          <w:ilvl w:val="0"/>
          <w:numId w:val="2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Differentiation      /      Engagement     /      Access to input (videos, multimedia, interaction) </w:t>
      </w:r>
    </w:p>
    <w:p w14:paraId="16385B14" w14:textId="0FB80306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="Segoe UI Emoji" w:hAnsi="Segoe UI Emoji" w:cs="Segoe UI Emoji"/>
          <w:sz w:val="24"/>
          <w:szCs w:val="24"/>
        </w:rPr>
        <w:t>⚠️</w:t>
      </w:r>
      <w:r w:rsidRPr="00934064">
        <w:rPr>
          <w:rFonts w:asciiTheme="majorBidi" w:hAnsiTheme="majorBidi" w:cstheme="majorBidi"/>
          <w:sz w:val="24"/>
          <w:szCs w:val="24"/>
        </w:rPr>
        <w:t xml:space="preserve"> But: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34064">
        <w:rPr>
          <w:rFonts w:asciiTheme="majorBidi" w:hAnsiTheme="majorBidi" w:cstheme="majorBidi"/>
          <w:sz w:val="24"/>
          <w:szCs w:val="24"/>
        </w:rPr>
        <w:t>Technology ≠ effectiveness unless pedagogically integrated</w:t>
      </w:r>
    </w:p>
    <w:p w14:paraId="0B0ADE4B" w14:textId="77777777" w:rsidR="00934064" w:rsidRPr="00934064" w:rsidRDefault="00000000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18928227">
          <v:rect id="_x0000_i1036" style="width:0;height:1.5pt" o:hralign="center" o:hrstd="t" o:hr="t" fillcolor="#a0a0a0" stroked="f"/>
        </w:pict>
      </w:r>
    </w:p>
    <w:p w14:paraId="3AFE966C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34064">
        <w:rPr>
          <w:rFonts w:asciiTheme="majorBidi" w:hAnsiTheme="majorBidi" w:cstheme="majorBidi"/>
          <w:b/>
          <w:bCs/>
          <w:sz w:val="24"/>
          <w:szCs w:val="24"/>
        </w:rPr>
        <w:t>9. The “Intentional Teacher” (Key Professional Profile)</w:t>
      </w:r>
    </w:p>
    <w:p w14:paraId="53DD8965" w14:textId="77777777" w:rsidR="00934064" w:rsidRPr="00934064" w:rsidRDefault="00934064" w:rsidP="000427D7">
      <w:p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>An effective teacher:</w:t>
      </w:r>
    </w:p>
    <w:p w14:paraId="74ECD190" w14:textId="77777777" w:rsidR="00934064" w:rsidRPr="00934064" w:rsidRDefault="00934064" w:rsidP="000427D7">
      <w:pPr>
        <w:numPr>
          <w:ilvl w:val="0"/>
          <w:numId w:val="2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Adapts instruction to learner diversity </w:t>
      </w:r>
    </w:p>
    <w:p w14:paraId="3C307467" w14:textId="77777777" w:rsidR="00934064" w:rsidRPr="00934064" w:rsidRDefault="00934064" w:rsidP="000427D7">
      <w:pPr>
        <w:numPr>
          <w:ilvl w:val="0"/>
          <w:numId w:val="2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Uses grouping flexibly </w:t>
      </w:r>
    </w:p>
    <w:p w14:paraId="29EE6D42" w14:textId="77777777" w:rsidR="00934064" w:rsidRPr="00934064" w:rsidRDefault="00934064" w:rsidP="000427D7">
      <w:pPr>
        <w:numPr>
          <w:ilvl w:val="0"/>
          <w:numId w:val="2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 xml:space="preserve">Prioritizes </w:t>
      </w:r>
      <w:r w:rsidRPr="00934064">
        <w:rPr>
          <w:rFonts w:asciiTheme="majorBidi" w:hAnsiTheme="majorBidi" w:cstheme="majorBidi"/>
          <w:b/>
          <w:bCs/>
          <w:sz w:val="24"/>
          <w:szCs w:val="24"/>
        </w:rPr>
        <w:t>equity over uniformity</w:t>
      </w:r>
      <w:r w:rsidRPr="00934064">
        <w:rPr>
          <w:rFonts w:asciiTheme="majorBidi" w:hAnsiTheme="majorBidi" w:cstheme="majorBidi"/>
          <w:sz w:val="24"/>
          <w:szCs w:val="24"/>
        </w:rPr>
        <w:t xml:space="preserve"> </w:t>
      </w:r>
    </w:p>
    <w:p w14:paraId="78149F6F" w14:textId="35316BBF" w:rsidR="00AA249D" w:rsidRPr="00934064" w:rsidRDefault="00934064" w:rsidP="000427D7">
      <w:pPr>
        <w:pStyle w:val="ListParagraph"/>
        <w:numPr>
          <w:ilvl w:val="0"/>
          <w:numId w:val="2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34064">
        <w:rPr>
          <w:rFonts w:asciiTheme="majorBidi" w:hAnsiTheme="majorBidi" w:cstheme="majorBidi"/>
          <w:sz w:val="24"/>
          <w:szCs w:val="24"/>
        </w:rPr>
        <w:t>Combines: Differentiation   /     Tutoring     /      Motivation strategies</w:t>
      </w:r>
    </w:p>
    <w:sectPr w:rsidR="00AA249D" w:rsidRPr="00934064" w:rsidSect="00042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F82"/>
    <w:multiLevelType w:val="multilevel"/>
    <w:tmpl w:val="29DE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4274A"/>
    <w:multiLevelType w:val="multilevel"/>
    <w:tmpl w:val="F41E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42506"/>
    <w:multiLevelType w:val="multilevel"/>
    <w:tmpl w:val="31B2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D46BE"/>
    <w:multiLevelType w:val="multilevel"/>
    <w:tmpl w:val="5B3E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21B2E"/>
    <w:multiLevelType w:val="multilevel"/>
    <w:tmpl w:val="F2F2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A1556"/>
    <w:multiLevelType w:val="multilevel"/>
    <w:tmpl w:val="7AB6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66D1B"/>
    <w:multiLevelType w:val="multilevel"/>
    <w:tmpl w:val="CD84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1287F"/>
    <w:multiLevelType w:val="multilevel"/>
    <w:tmpl w:val="89D4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60C10"/>
    <w:multiLevelType w:val="multilevel"/>
    <w:tmpl w:val="E57E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F7759"/>
    <w:multiLevelType w:val="multilevel"/>
    <w:tmpl w:val="B3AC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43B2A"/>
    <w:multiLevelType w:val="multilevel"/>
    <w:tmpl w:val="0E86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B62F4"/>
    <w:multiLevelType w:val="multilevel"/>
    <w:tmpl w:val="D7DC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756FC6"/>
    <w:multiLevelType w:val="multilevel"/>
    <w:tmpl w:val="BDC8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173E6D"/>
    <w:multiLevelType w:val="multilevel"/>
    <w:tmpl w:val="5126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7C5EED"/>
    <w:multiLevelType w:val="multilevel"/>
    <w:tmpl w:val="DB7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12BA5"/>
    <w:multiLevelType w:val="multilevel"/>
    <w:tmpl w:val="0C30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C74002"/>
    <w:multiLevelType w:val="multilevel"/>
    <w:tmpl w:val="7894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630480"/>
    <w:multiLevelType w:val="multilevel"/>
    <w:tmpl w:val="BAAC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256D99"/>
    <w:multiLevelType w:val="multilevel"/>
    <w:tmpl w:val="8E3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74FA3"/>
    <w:multiLevelType w:val="multilevel"/>
    <w:tmpl w:val="F136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3472C5"/>
    <w:multiLevelType w:val="multilevel"/>
    <w:tmpl w:val="6DB2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CB0AE6"/>
    <w:multiLevelType w:val="multilevel"/>
    <w:tmpl w:val="876C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CE210B"/>
    <w:multiLevelType w:val="multilevel"/>
    <w:tmpl w:val="9C0C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952C6F"/>
    <w:multiLevelType w:val="multilevel"/>
    <w:tmpl w:val="D296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282554">
    <w:abstractNumId w:val="2"/>
  </w:num>
  <w:num w:numId="2" w16cid:durableId="1136945644">
    <w:abstractNumId w:val="12"/>
  </w:num>
  <w:num w:numId="3" w16cid:durableId="268322142">
    <w:abstractNumId w:val="18"/>
  </w:num>
  <w:num w:numId="4" w16cid:durableId="492068623">
    <w:abstractNumId w:val="20"/>
  </w:num>
  <w:num w:numId="5" w16cid:durableId="1276869041">
    <w:abstractNumId w:val="4"/>
  </w:num>
  <w:num w:numId="6" w16cid:durableId="1900482277">
    <w:abstractNumId w:val="15"/>
  </w:num>
  <w:num w:numId="7" w16cid:durableId="55858421">
    <w:abstractNumId w:val="1"/>
  </w:num>
  <w:num w:numId="8" w16cid:durableId="1061254342">
    <w:abstractNumId w:val="22"/>
  </w:num>
  <w:num w:numId="9" w16cid:durableId="837766797">
    <w:abstractNumId w:val="10"/>
  </w:num>
  <w:num w:numId="10" w16cid:durableId="460146663">
    <w:abstractNumId w:val="13"/>
  </w:num>
  <w:num w:numId="11" w16cid:durableId="1305818436">
    <w:abstractNumId w:val="8"/>
  </w:num>
  <w:num w:numId="12" w16cid:durableId="1274632402">
    <w:abstractNumId w:val="5"/>
  </w:num>
  <w:num w:numId="13" w16cid:durableId="1946500156">
    <w:abstractNumId w:val="14"/>
  </w:num>
  <w:num w:numId="14" w16cid:durableId="747846191">
    <w:abstractNumId w:val="23"/>
  </w:num>
  <w:num w:numId="15" w16cid:durableId="336928336">
    <w:abstractNumId w:val="17"/>
  </w:num>
  <w:num w:numId="16" w16cid:durableId="1332100104">
    <w:abstractNumId w:val="6"/>
  </w:num>
  <w:num w:numId="17" w16cid:durableId="1633708600">
    <w:abstractNumId w:val="11"/>
  </w:num>
  <w:num w:numId="18" w16cid:durableId="691803247">
    <w:abstractNumId w:val="7"/>
  </w:num>
  <w:num w:numId="19" w16cid:durableId="1148934108">
    <w:abstractNumId w:val="9"/>
  </w:num>
  <w:num w:numId="20" w16cid:durableId="44761190">
    <w:abstractNumId w:val="19"/>
  </w:num>
  <w:num w:numId="21" w16cid:durableId="523711335">
    <w:abstractNumId w:val="0"/>
  </w:num>
  <w:num w:numId="22" w16cid:durableId="1101997098">
    <w:abstractNumId w:val="16"/>
  </w:num>
  <w:num w:numId="23" w16cid:durableId="1086851134">
    <w:abstractNumId w:val="3"/>
  </w:num>
  <w:num w:numId="24" w16cid:durableId="4502441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64"/>
    <w:rsid w:val="000427D7"/>
    <w:rsid w:val="000C062A"/>
    <w:rsid w:val="003817B8"/>
    <w:rsid w:val="00453EB4"/>
    <w:rsid w:val="008927D9"/>
    <w:rsid w:val="00934064"/>
    <w:rsid w:val="00AA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9876F"/>
  <w15:chartTrackingRefBased/>
  <w15:docId w15:val="{978018A8-1EA5-4AC0-AEF5-940FC76F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0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0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0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0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0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0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Mokhtar Hamadouche</dc:creator>
  <cp:keywords/>
  <dc:description/>
  <cp:lastModifiedBy>Mokhtar Hamadouche</cp:lastModifiedBy>
  <cp:revision>2</cp:revision>
  <dcterms:created xsi:type="dcterms:W3CDTF">2026-04-05T11:14:00Z</dcterms:created>
  <dcterms:modified xsi:type="dcterms:W3CDTF">2026-04-11T23:18:00Z</dcterms:modified>
</cp:coreProperties>
</file>