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EC" w:rsidRPr="005307EC" w:rsidRDefault="005307EC" w:rsidP="005307EC">
      <w:pPr>
        <w:tabs>
          <w:tab w:val="right" w:pos="425"/>
          <w:tab w:val="right" w:pos="566"/>
          <w:tab w:val="left" w:pos="792"/>
          <w:tab w:val="left" w:pos="972"/>
        </w:tabs>
        <w:spacing w:before="120" w:after="0" w:line="276" w:lineRule="auto"/>
        <w:jc w:val="lowKashida"/>
        <w:rPr>
          <w:rFonts w:ascii="Simplified Arabic" w:eastAsia="Times New Roman" w:hAnsi="Simplified Arabic" w:cs="Simplified Arabic"/>
          <w:b/>
          <w:bCs/>
          <w:color w:val="000000"/>
          <w:sz w:val="30"/>
          <w:szCs w:val="30"/>
          <w:rtl/>
        </w:rPr>
      </w:pPr>
      <w:r w:rsidRPr="005307EC">
        <w:rPr>
          <w:rFonts w:ascii="Simplified Arabic" w:eastAsia="Times New Roman" w:hAnsi="Simplified Arabic" w:cs="Simplified Arabic"/>
          <w:b/>
          <w:bCs/>
          <w:color w:val="000000"/>
          <w:sz w:val="30"/>
          <w:szCs w:val="30"/>
          <w:rtl/>
        </w:rPr>
        <w:t xml:space="preserve">المطلب الثاني: نظريات التنمية: </w:t>
      </w:r>
      <w:r w:rsidRPr="005307EC">
        <w:rPr>
          <w:rFonts w:ascii="Simplified Arabic" w:eastAsia="Times New Roman" w:hAnsi="Simplified Arabic" w:cs="Simplified Arabic" w:hint="cs"/>
          <w:color w:val="000000"/>
          <w:sz w:val="30"/>
          <w:szCs w:val="30"/>
          <w:rtl/>
        </w:rPr>
        <w:t>في هذا المطلب سوف نحاول التطرق للجانب النظري لإشكالية التنمية، بالتركيز على النظريات التي بحثت في موضوع تخلف دول وتطور أخرى وما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hint="cs"/>
          <w:color w:val="000000"/>
          <w:sz w:val="30"/>
          <w:szCs w:val="30"/>
          <w:rtl/>
        </w:rPr>
        <w:t>هو السبيل الذي يجب إتباعه من أجل اللحاق بركب الثانية؟</w:t>
      </w:r>
      <w:r w:rsidRPr="005307EC">
        <w:rPr>
          <w:rFonts w:ascii="Simplified Arabic" w:eastAsia="Times New Roman" w:hAnsi="Simplified Arabic" w:cs="Simplified Arabic" w:hint="cs"/>
          <w:b/>
          <w:bCs/>
          <w:color w:val="000000"/>
          <w:sz w:val="30"/>
          <w:szCs w:val="30"/>
          <w:rtl/>
        </w:rPr>
        <w:t xml:space="preserve"> </w:t>
      </w:r>
    </w:p>
    <w:p w:rsidR="005307EC" w:rsidRPr="005307EC" w:rsidRDefault="005307EC" w:rsidP="005307EC">
      <w:pPr>
        <w:tabs>
          <w:tab w:val="right" w:pos="425"/>
          <w:tab w:val="right" w:pos="566"/>
          <w:tab w:val="right" w:pos="708"/>
          <w:tab w:val="left" w:pos="792"/>
          <w:tab w:val="right" w:pos="850"/>
          <w:tab w:val="left" w:pos="972"/>
        </w:tabs>
        <w:spacing w:before="120" w:after="0" w:line="276" w:lineRule="auto"/>
        <w:ind w:firstLine="566"/>
        <w:jc w:val="lowKashida"/>
        <w:rPr>
          <w:rFonts w:ascii="Simplified Arabic" w:eastAsia="Times New Roman" w:hAnsi="Simplified Arabic" w:cs="Simplified Arabic"/>
          <w:color w:val="000000"/>
          <w:sz w:val="30"/>
          <w:szCs w:val="30"/>
        </w:rPr>
      </w:pPr>
      <w:r w:rsidRPr="005307EC">
        <w:rPr>
          <w:rFonts w:ascii="Simplified Arabic" w:eastAsia="Times New Roman" w:hAnsi="Simplified Arabic" w:cs="Simplified Arabic" w:hint="cs"/>
          <w:b/>
          <w:bCs/>
          <w:color w:val="000000"/>
          <w:sz w:val="30"/>
          <w:szCs w:val="30"/>
          <w:rtl/>
        </w:rPr>
        <w:t>أولا</w:t>
      </w:r>
      <w:r w:rsidRPr="005307EC">
        <w:rPr>
          <w:rFonts w:ascii="Simplified Arabic" w:eastAsia="Times New Roman" w:hAnsi="Simplified Arabic" w:cs="Simplified Arabic"/>
          <w:b/>
          <w:bCs/>
          <w:color w:val="000000"/>
          <w:sz w:val="30"/>
          <w:szCs w:val="30"/>
          <w:rtl/>
        </w:rPr>
        <w:t xml:space="preserve">- النظرية الكلاسيكية: </w:t>
      </w:r>
      <w:r w:rsidRPr="005307EC">
        <w:rPr>
          <w:rFonts w:ascii="Simplified Arabic" w:eastAsia="Times New Roman" w:hAnsi="Simplified Arabic" w:cs="Simplified Arabic"/>
          <w:color w:val="000000"/>
          <w:sz w:val="30"/>
          <w:szCs w:val="30"/>
          <w:rtl/>
        </w:rPr>
        <w:t>رغم</w:t>
      </w:r>
      <w:r w:rsidRPr="005307EC">
        <w:rPr>
          <w:rFonts w:ascii="Simplified Arabic" w:eastAsia="Times New Roman" w:hAnsi="Simplified Arabic" w:cs="Simplified Arabic" w:hint="cs"/>
          <w:color w:val="000000"/>
          <w:sz w:val="30"/>
          <w:szCs w:val="30"/>
          <w:rtl/>
        </w:rPr>
        <w:t xml:space="preserve"> الإ</w:t>
      </w:r>
      <w:r w:rsidRPr="005307EC">
        <w:rPr>
          <w:rFonts w:ascii="Simplified Arabic" w:eastAsia="Times New Roman" w:hAnsi="Simplified Arabic" w:cs="Simplified Arabic"/>
          <w:color w:val="000000"/>
          <w:sz w:val="30"/>
          <w:szCs w:val="30"/>
          <w:rtl/>
        </w:rPr>
        <w:t xml:space="preserve">ختلاف في بعض الآراء فيما بين الاقتصاديين </w:t>
      </w:r>
      <w:r w:rsidRPr="005307EC">
        <w:rPr>
          <w:rFonts w:ascii="Simplified Arabic" w:eastAsia="Times New Roman" w:hAnsi="Simplified Arabic" w:cs="Simplified Arabic" w:hint="cs"/>
          <w:color w:val="000000"/>
          <w:sz w:val="30"/>
          <w:szCs w:val="30"/>
          <w:rtl/>
        </w:rPr>
        <w:t>الكلاسكيين</w:t>
      </w:r>
      <w:r w:rsidRPr="005307EC">
        <w:rPr>
          <w:rFonts w:ascii="Simplified Arabic" w:eastAsia="Times New Roman" w:hAnsi="Simplified Arabic" w:cs="Simplified Arabic"/>
          <w:color w:val="000000"/>
          <w:sz w:val="30"/>
          <w:szCs w:val="30"/>
          <w:rtl/>
        </w:rPr>
        <w:t xml:space="preserve"> (أدم سميث، ريكاردو، مالتوس)</w:t>
      </w:r>
      <w:r w:rsidRPr="005307EC">
        <w:rPr>
          <w:rFonts w:ascii="Simplified Arabic" w:eastAsia="Times New Roman" w:hAnsi="Simplified Arabic" w:cs="Simplified Arabic" w:hint="cs"/>
          <w:color w:val="000000"/>
          <w:sz w:val="30"/>
          <w:szCs w:val="30"/>
          <w:rtl/>
        </w:rPr>
        <w:t>،</w:t>
      </w:r>
      <w:r w:rsidRPr="005307EC">
        <w:rPr>
          <w:rFonts w:ascii="Simplified Arabic" w:eastAsia="Times New Roman" w:hAnsi="Simplified Arabic" w:cs="Simplified Arabic"/>
          <w:color w:val="000000"/>
          <w:sz w:val="30"/>
          <w:szCs w:val="30"/>
          <w:rtl/>
        </w:rPr>
        <w:t xml:space="preserve"> لكن هناك أراء عديدة متفق عليها فيما بينهم بخصوص نظرية النمو الاقتصادي، ومن أبرز أفكارهم:</w:t>
      </w:r>
    </w:p>
    <w:p w:rsidR="005307EC" w:rsidRPr="005307EC" w:rsidRDefault="005307EC" w:rsidP="005307EC">
      <w:pPr>
        <w:numPr>
          <w:ilvl w:val="0"/>
          <w:numId w:val="1"/>
        </w:numPr>
        <w:tabs>
          <w:tab w:val="right" w:pos="425"/>
          <w:tab w:val="right" w:pos="566"/>
          <w:tab w:val="right" w:pos="708"/>
          <w:tab w:val="left" w:pos="792"/>
          <w:tab w:val="right" w:pos="850"/>
          <w:tab w:val="left" w:pos="972"/>
        </w:tabs>
        <w:spacing w:before="120" w:after="0" w:line="276" w:lineRule="auto"/>
        <w:ind w:firstLine="566"/>
        <w:jc w:val="lowKashida"/>
        <w:rPr>
          <w:rFonts w:ascii="Simplified Arabic" w:eastAsia="Times New Roman" w:hAnsi="Simplified Arabic" w:cs="Simplified Arabic"/>
          <w:color w:val="000000"/>
          <w:sz w:val="30"/>
          <w:szCs w:val="30"/>
        </w:rPr>
      </w:pP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 xml:space="preserve">اعتقد </w:t>
      </w:r>
      <w:r w:rsidRPr="005307EC">
        <w:rPr>
          <w:rFonts w:ascii="Simplified Arabic" w:eastAsia="Times New Roman" w:hAnsi="Simplified Arabic" w:cs="Simplified Arabic" w:hint="cs"/>
          <w:color w:val="000000"/>
          <w:sz w:val="30"/>
          <w:szCs w:val="30"/>
          <w:rtl/>
        </w:rPr>
        <w:t>الكلاسكيون</w:t>
      </w:r>
      <w:r w:rsidRPr="005307EC">
        <w:rPr>
          <w:rFonts w:ascii="Simplified Arabic" w:eastAsia="Times New Roman" w:hAnsi="Simplified Arabic" w:cs="Simplified Arabic"/>
          <w:color w:val="000000"/>
          <w:sz w:val="30"/>
          <w:szCs w:val="30"/>
          <w:rtl/>
        </w:rPr>
        <w:t xml:space="preserve"> أن الإنتاج هو دالة لعدد من العوامل</w:t>
      </w:r>
      <w:r w:rsidRPr="005307EC">
        <w:rPr>
          <w:rFonts w:ascii="Simplified Arabic" w:eastAsia="Times New Roman" w:hAnsi="Simplified Arabic" w:cs="Simplified Arabic" w:hint="cs"/>
          <w:color w:val="000000"/>
          <w:sz w:val="30"/>
          <w:szCs w:val="30"/>
          <w:rtl/>
        </w:rPr>
        <w:t xml:space="preserve"> منها:</w:t>
      </w:r>
      <w:r w:rsidRPr="005307EC">
        <w:rPr>
          <w:rFonts w:ascii="Simplified Arabic" w:eastAsia="Times New Roman" w:hAnsi="Simplified Arabic" w:cs="Simplified Arabic"/>
          <w:color w:val="000000"/>
          <w:sz w:val="30"/>
          <w:szCs w:val="30"/>
          <w:rtl/>
        </w:rPr>
        <w:t xml:space="preserve"> العمل، رأس المال</w:t>
      </w:r>
      <w:r w:rsidRPr="005307EC">
        <w:rPr>
          <w:rFonts w:ascii="Simplified Arabic" w:eastAsia="Times New Roman" w:hAnsi="Simplified Arabic" w:cs="Simplified Arabic" w:hint="cs"/>
          <w:color w:val="000000"/>
          <w:sz w:val="30"/>
          <w:szCs w:val="30"/>
          <w:rtl/>
        </w:rPr>
        <w:t xml:space="preserve"> </w:t>
      </w:r>
      <w:r w:rsidRPr="005307EC">
        <w:rPr>
          <w:rFonts w:ascii="Simplified Arabic" w:eastAsia="Times New Roman" w:hAnsi="Simplified Arabic" w:cs="Simplified Arabic"/>
          <w:color w:val="000000"/>
          <w:sz w:val="30"/>
          <w:szCs w:val="30"/>
          <w:rtl/>
        </w:rPr>
        <w:t xml:space="preserve">الموارد الطبيعية، </w:t>
      </w:r>
      <w:r w:rsidRPr="005307EC">
        <w:rPr>
          <w:rFonts w:ascii="Simplified Arabic" w:eastAsia="Times New Roman" w:hAnsi="Simplified Arabic" w:cs="Simplified Arabic" w:hint="cs"/>
          <w:color w:val="000000"/>
          <w:sz w:val="30"/>
          <w:szCs w:val="30"/>
          <w:rtl/>
        </w:rPr>
        <w:t>و</w:t>
      </w:r>
      <w:r w:rsidRPr="005307EC">
        <w:rPr>
          <w:rFonts w:ascii="Simplified Arabic" w:eastAsia="Times New Roman" w:hAnsi="Simplified Arabic" w:cs="Simplified Arabic"/>
          <w:color w:val="000000"/>
          <w:sz w:val="30"/>
          <w:szCs w:val="30"/>
          <w:rtl/>
        </w:rPr>
        <w:t>التقدم التكنولوجي</w:t>
      </w:r>
      <w:r w:rsidRPr="005307EC">
        <w:rPr>
          <w:rFonts w:ascii="Simplified Arabic" w:eastAsia="Times New Roman" w:hAnsi="Simplified Arabic" w:cs="Simplified Arabic" w:hint="cs"/>
          <w:color w:val="000000"/>
          <w:sz w:val="30"/>
          <w:szCs w:val="30"/>
          <w:rtl/>
        </w:rPr>
        <w:t>.</w:t>
      </w:r>
      <w:r w:rsidRPr="005307EC">
        <w:rPr>
          <w:rFonts w:ascii="Simplified Arabic" w:eastAsia="Times New Roman" w:hAnsi="Simplified Arabic" w:cs="Simplified Arabic"/>
          <w:color w:val="000000"/>
          <w:sz w:val="30"/>
          <w:szCs w:val="30"/>
          <w:rtl/>
        </w:rPr>
        <w:t xml:space="preserve"> والتغير في الإنتاج (النمو) يتحقق عندما يحصل تغير في أحد هذه العوامل أو جميعها. واعتبر</w:t>
      </w:r>
      <w:r w:rsidRPr="005307EC">
        <w:rPr>
          <w:rFonts w:ascii="Simplified Arabic" w:eastAsia="Times New Roman" w:hAnsi="Simplified Arabic" w:cs="Simplified Arabic" w:hint="cs"/>
          <w:color w:val="000000"/>
          <w:sz w:val="30"/>
          <w:szCs w:val="30"/>
          <w:rtl/>
        </w:rPr>
        <w:t>وا</w:t>
      </w:r>
      <w:r w:rsidRPr="005307EC">
        <w:rPr>
          <w:rFonts w:ascii="Simplified Arabic" w:eastAsia="Times New Roman" w:hAnsi="Simplified Arabic" w:cs="Simplified Arabic"/>
          <w:color w:val="000000"/>
          <w:sz w:val="30"/>
          <w:szCs w:val="30"/>
          <w:rtl/>
        </w:rPr>
        <w:t xml:space="preserve"> أن الموارد الطبيعية (الأراضي الزراعية) ثابتة وأن بقية العوامل متغيرة، ولهذا فإن عملية الإنتاج للأرض الزراعية تخضع لقانون تناقص الغلة</w:t>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vertAlign w:val="superscript"/>
          <w:rtl/>
        </w:rPr>
        <w:footnoteReference w:id="1"/>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rtl/>
        </w:rPr>
        <w:t>.</w:t>
      </w:r>
    </w:p>
    <w:p w:rsidR="005307EC" w:rsidRPr="005307EC" w:rsidRDefault="005307EC" w:rsidP="005307EC">
      <w:pPr>
        <w:tabs>
          <w:tab w:val="right" w:pos="425"/>
          <w:tab w:val="right" w:pos="566"/>
          <w:tab w:val="right" w:pos="708"/>
          <w:tab w:val="left" w:pos="792"/>
          <w:tab w:val="right" w:pos="850"/>
          <w:tab w:val="left" w:pos="972"/>
        </w:tabs>
        <w:spacing w:before="120" w:after="0" w:line="276" w:lineRule="auto"/>
        <w:ind w:firstLine="566"/>
        <w:jc w:val="lowKashida"/>
        <w:rPr>
          <w:rFonts w:ascii="Simplified Arabic" w:eastAsia="Times New Roman" w:hAnsi="Simplified Arabic" w:cs="Simplified Arabic"/>
          <w:color w:val="000000"/>
          <w:sz w:val="30"/>
          <w:szCs w:val="30"/>
          <w:rtl/>
        </w:rPr>
      </w:pPr>
      <w:r w:rsidRPr="005307EC">
        <w:rPr>
          <w:rFonts w:ascii="Simplified Arabic" w:eastAsia="Times New Roman" w:hAnsi="Simplified Arabic" w:cs="Simplified Arabic"/>
          <w:color w:val="000000"/>
          <w:sz w:val="30"/>
          <w:szCs w:val="30"/>
          <w:rtl/>
        </w:rPr>
        <w:t>وترى النظرية الكلاسيكية ب</w:t>
      </w:r>
      <w:r w:rsidRPr="005307EC">
        <w:rPr>
          <w:rFonts w:ascii="Simplified Arabic" w:eastAsia="Times New Roman" w:hAnsi="Simplified Arabic" w:cs="Simplified Arabic" w:hint="cs"/>
          <w:color w:val="000000"/>
          <w:sz w:val="30"/>
          <w:szCs w:val="30"/>
          <w:rtl/>
        </w:rPr>
        <w:t>أ</w:t>
      </w:r>
      <w:r w:rsidRPr="005307EC">
        <w:rPr>
          <w:rFonts w:ascii="Simplified Arabic" w:eastAsia="Times New Roman" w:hAnsi="Simplified Arabic" w:cs="Simplified Arabic"/>
          <w:color w:val="000000"/>
          <w:sz w:val="30"/>
          <w:szCs w:val="30"/>
          <w:rtl/>
        </w:rPr>
        <w:t>ن القوى الدافعة للنمو الاقتصادي تتمثل في تقدم الفن الإنتاجي وعملية تكوين رأسمال (الاستثمار)، وأن تكوين رأسمال يعتمد على الأرباح، وأن التقدم التكنولوجي لا يتم إلا من خلال تكوين رأسمال، وعليه فإن الأرباح هي مصدر للتراكم الرأسمالي.</w:t>
      </w:r>
    </w:p>
    <w:p w:rsidR="005307EC" w:rsidRPr="005307EC" w:rsidRDefault="005307EC" w:rsidP="005307EC">
      <w:pPr>
        <w:numPr>
          <w:ilvl w:val="0"/>
          <w:numId w:val="1"/>
        </w:numPr>
        <w:tabs>
          <w:tab w:val="right" w:pos="425"/>
          <w:tab w:val="right" w:pos="566"/>
          <w:tab w:val="right" w:pos="708"/>
          <w:tab w:val="left" w:pos="792"/>
          <w:tab w:val="right" w:pos="850"/>
          <w:tab w:val="left" w:pos="972"/>
        </w:tabs>
        <w:spacing w:before="120" w:after="0" w:line="276" w:lineRule="auto"/>
        <w:ind w:firstLine="566"/>
        <w:jc w:val="lowKashida"/>
        <w:rPr>
          <w:rFonts w:ascii="Simplified Arabic" w:eastAsia="Times New Roman" w:hAnsi="Simplified Arabic" w:cs="Simplified Arabic"/>
          <w:color w:val="000000"/>
          <w:sz w:val="30"/>
          <w:szCs w:val="30"/>
        </w:rPr>
      </w:pPr>
      <w:r w:rsidRPr="005307EC">
        <w:rPr>
          <w:rFonts w:ascii="Simplified Arabic" w:eastAsia="Times New Roman" w:hAnsi="Simplified Arabic" w:cs="Simplified Arabic"/>
          <w:color w:val="000000"/>
          <w:sz w:val="30"/>
          <w:szCs w:val="30"/>
          <w:rtl/>
        </w:rPr>
        <w:t>الحاجة إلى العوامل الاجتماعية والمؤسسية المواتية للنمو: أكد الكلاسيك</w:t>
      </w:r>
      <w:r w:rsidRPr="005307EC">
        <w:rPr>
          <w:rFonts w:ascii="Simplified Arabic" w:eastAsia="Times New Roman" w:hAnsi="Simplified Arabic" w:cs="Simplified Arabic" w:hint="cs"/>
          <w:color w:val="000000"/>
          <w:sz w:val="30"/>
          <w:szCs w:val="30"/>
          <w:rtl/>
        </w:rPr>
        <w:t>يون</w:t>
      </w:r>
      <w:r w:rsidRPr="005307EC">
        <w:rPr>
          <w:rFonts w:ascii="Simplified Arabic" w:eastAsia="Times New Roman" w:hAnsi="Simplified Arabic" w:cs="Simplified Arabic"/>
          <w:color w:val="000000"/>
          <w:sz w:val="30"/>
          <w:szCs w:val="30"/>
          <w:rtl/>
        </w:rPr>
        <w:t xml:space="preserve"> على الأهمية الكبيرة للبيئة الاجتماعية والمؤسسية المواتية للنمو، وهذه تشمل نظام اجتماعي إداري وحكومة مستقرة ومؤسسات تمويلية منظمة ونظام شرعي قانوني ونظام كفؤ للإنتاج وأوضاع اجتماعية مناسبة، وهناك حاجة لتحرير الناس من التقاليد والمواقف والخرافات وتحديد حجم العائلة</w:t>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vertAlign w:val="superscript"/>
          <w:rtl/>
        </w:rPr>
        <w:footnoteReference w:id="2"/>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rtl/>
        </w:rPr>
        <w:t>.</w:t>
      </w:r>
    </w:p>
    <w:p w:rsidR="005307EC" w:rsidRPr="005307EC" w:rsidRDefault="005307EC" w:rsidP="005307EC">
      <w:pPr>
        <w:numPr>
          <w:ilvl w:val="0"/>
          <w:numId w:val="1"/>
        </w:numPr>
        <w:tabs>
          <w:tab w:val="right" w:pos="425"/>
          <w:tab w:val="right" w:pos="566"/>
          <w:tab w:val="right" w:pos="708"/>
          <w:tab w:val="left" w:pos="792"/>
          <w:tab w:val="right" w:pos="850"/>
          <w:tab w:val="left" w:pos="972"/>
        </w:tabs>
        <w:spacing w:before="120" w:after="0" w:line="276" w:lineRule="auto"/>
        <w:ind w:firstLine="566"/>
        <w:jc w:val="lowKashida"/>
        <w:rPr>
          <w:rFonts w:ascii="Simplified Arabic" w:eastAsia="Times New Roman" w:hAnsi="Simplified Arabic" w:cs="Simplified Arabic"/>
          <w:color w:val="000000"/>
          <w:sz w:val="30"/>
          <w:szCs w:val="30"/>
        </w:rPr>
      </w:pPr>
      <w:r w:rsidRPr="005307EC">
        <w:rPr>
          <w:rFonts w:ascii="Simplified Arabic" w:eastAsia="Times New Roman" w:hAnsi="Simplified Arabic" w:cs="Simplified Arabic"/>
          <w:color w:val="000000"/>
          <w:sz w:val="30"/>
          <w:szCs w:val="30"/>
          <w:rtl/>
        </w:rPr>
        <w:lastRenderedPageBreak/>
        <w:t xml:space="preserve"> اعتقد الكلاسيك</w:t>
      </w:r>
      <w:r w:rsidRPr="005307EC">
        <w:rPr>
          <w:rFonts w:ascii="Simplified Arabic" w:eastAsia="Times New Roman" w:hAnsi="Simplified Arabic" w:cs="Simplified Arabic" w:hint="cs"/>
          <w:color w:val="000000"/>
          <w:sz w:val="30"/>
          <w:szCs w:val="30"/>
          <w:rtl/>
        </w:rPr>
        <w:t>يون</w:t>
      </w:r>
      <w:r w:rsidRPr="005307EC">
        <w:rPr>
          <w:rFonts w:ascii="Simplified Arabic" w:eastAsia="Times New Roman" w:hAnsi="Simplified Arabic" w:cs="Simplified Arabic"/>
          <w:color w:val="000000"/>
          <w:sz w:val="30"/>
          <w:szCs w:val="30"/>
          <w:rtl/>
        </w:rPr>
        <w:t xml:space="preserve"> بوجود علاقة بين النمو السكاني والتراكم الرأسمالي حيث أكدوا بان تزايد التراكم الرأسمالي يؤدي إلى تزايد حجم السكان، وفي نفس الوقت فإن تزايد حجم السكان من شانه أن يؤدي إلى تخفيض تكوين رأسمال</w:t>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vertAlign w:val="superscript"/>
          <w:rtl/>
        </w:rPr>
        <w:footnoteReference w:id="3"/>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rtl/>
        </w:rPr>
        <w:t>.</w:t>
      </w:r>
    </w:p>
    <w:p w:rsidR="005307EC" w:rsidRPr="005307EC" w:rsidRDefault="005307EC" w:rsidP="005307EC">
      <w:pPr>
        <w:tabs>
          <w:tab w:val="right" w:pos="425"/>
          <w:tab w:val="right" w:pos="566"/>
          <w:tab w:val="right" w:pos="708"/>
          <w:tab w:val="left" w:pos="792"/>
          <w:tab w:val="right" w:pos="850"/>
          <w:tab w:val="left" w:pos="972"/>
        </w:tabs>
        <w:spacing w:before="120" w:after="0" w:line="276" w:lineRule="auto"/>
        <w:ind w:firstLine="566"/>
        <w:jc w:val="lowKashida"/>
        <w:rPr>
          <w:rFonts w:ascii="Simplified Arabic" w:eastAsia="Times New Roman" w:hAnsi="Simplified Arabic" w:cs="Simplified Arabic"/>
          <w:color w:val="000000"/>
          <w:sz w:val="30"/>
          <w:szCs w:val="30"/>
          <w:rtl/>
        </w:rPr>
      </w:pPr>
      <w:r w:rsidRPr="005307EC">
        <w:rPr>
          <w:rFonts w:ascii="Simplified Arabic" w:eastAsia="Times New Roman" w:hAnsi="Simplified Arabic" w:cs="Simplified Arabic"/>
          <w:color w:val="000000"/>
          <w:sz w:val="30"/>
          <w:szCs w:val="30"/>
          <w:rtl/>
        </w:rPr>
        <w:t xml:space="preserve">والخلاصة النهائية هي أن الاقتصاديين </w:t>
      </w:r>
      <w:r w:rsidRPr="005307EC">
        <w:rPr>
          <w:rFonts w:ascii="Simplified Arabic" w:eastAsia="Times New Roman" w:hAnsi="Simplified Arabic" w:cs="Simplified Arabic" w:hint="cs"/>
          <w:color w:val="000000"/>
          <w:sz w:val="30"/>
          <w:szCs w:val="30"/>
          <w:rtl/>
        </w:rPr>
        <w:t>الكلاسكيين</w:t>
      </w:r>
      <w:r w:rsidRPr="005307EC">
        <w:rPr>
          <w:rFonts w:ascii="Simplified Arabic" w:eastAsia="Times New Roman" w:hAnsi="Simplified Arabic" w:cs="Simplified Arabic"/>
          <w:color w:val="000000"/>
          <w:sz w:val="30"/>
          <w:szCs w:val="30"/>
          <w:rtl/>
        </w:rPr>
        <w:t xml:space="preserve"> اعتبروا أن التراكم الرأسمالي</w:t>
      </w:r>
      <w:r w:rsidRPr="005307EC">
        <w:rPr>
          <w:rFonts w:ascii="Simplified Arabic" w:eastAsia="Times New Roman" w:hAnsi="Simplified Arabic" w:cs="Simplified Arabic" w:hint="cs"/>
          <w:color w:val="000000"/>
          <w:sz w:val="30"/>
          <w:szCs w:val="30"/>
          <w:rtl/>
        </w:rPr>
        <w:t>،</w:t>
      </w:r>
      <w:r w:rsidRPr="005307EC">
        <w:rPr>
          <w:rFonts w:ascii="Simplified Arabic" w:eastAsia="Times New Roman" w:hAnsi="Simplified Arabic" w:cs="Simplified Arabic"/>
          <w:color w:val="000000"/>
          <w:sz w:val="30"/>
          <w:szCs w:val="30"/>
          <w:rtl/>
        </w:rPr>
        <w:t xml:space="preserve"> هو السبب الرئيسي للتنمية، وأن الأرباح هي المصدر الوحيد </w:t>
      </w:r>
      <w:r w:rsidRPr="005307EC">
        <w:rPr>
          <w:rFonts w:ascii="Simplified Arabic" w:eastAsia="Times New Roman" w:hAnsi="Simplified Arabic" w:cs="Simplified Arabic" w:hint="cs"/>
          <w:color w:val="000000"/>
          <w:sz w:val="30"/>
          <w:szCs w:val="30"/>
          <w:rtl/>
        </w:rPr>
        <w:t>للادخار</w:t>
      </w:r>
      <w:r w:rsidRPr="005307EC">
        <w:rPr>
          <w:rFonts w:ascii="Simplified Arabic" w:eastAsia="Times New Roman" w:hAnsi="Simplified Arabic" w:cs="Simplified Arabic"/>
          <w:color w:val="000000"/>
          <w:sz w:val="30"/>
          <w:szCs w:val="30"/>
          <w:rtl/>
        </w:rPr>
        <w:t xml:space="preserve">، وأن توسيع السوق هو عامل مساعد في توسيع الاقتصاد، كما أن وجود المؤسسات والأوضاع الاجتماعية الملائمة هما شرطان ضروريان للتنمية الاقتصادية، واعتقدوا أن النظام الرأسمالي محكوم عليه بالركود ومن </w:t>
      </w:r>
      <w:r w:rsidRPr="005307EC">
        <w:rPr>
          <w:rFonts w:ascii="Simplified Arabic" w:eastAsia="Times New Roman" w:hAnsi="Simplified Arabic" w:cs="Simplified Arabic" w:hint="cs"/>
          <w:color w:val="000000"/>
          <w:sz w:val="30"/>
          <w:szCs w:val="30"/>
          <w:rtl/>
        </w:rPr>
        <w:t>أ</w:t>
      </w:r>
      <w:r w:rsidRPr="005307EC">
        <w:rPr>
          <w:rFonts w:ascii="Simplified Arabic" w:eastAsia="Times New Roman" w:hAnsi="Simplified Arabic" w:cs="Simplified Arabic"/>
          <w:color w:val="000000"/>
          <w:sz w:val="30"/>
          <w:szCs w:val="30"/>
          <w:rtl/>
        </w:rPr>
        <w:t>جل أن تحصل عملية النمو الاقتصادي أيدوا سياسة عدم التدخل في النشاط الاقتصادي من قبل الحكومة.</w:t>
      </w:r>
    </w:p>
    <w:p w:rsidR="005307EC" w:rsidRPr="005307EC" w:rsidRDefault="005307EC" w:rsidP="005307EC">
      <w:pPr>
        <w:tabs>
          <w:tab w:val="right" w:pos="566"/>
          <w:tab w:val="left" w:pos="792"/>
          <w:tab w:val="right" w:pos="850"/>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Pr>
      </w:pPr>
      <w:r w:rsidRPr="005307EC">
        <w:rPr>
          <w:rFonts w:ascii="Simplified Arabic" w:eastAsia="Times New Roman" w:hAnsi="Simplified Arabic" w:cs="Simplified Arabic" w:hint="cs"/>
          <w:b/>
          <w:bCs/>
          <w:color w:val="000000"/>
          <w:sz w:val="30"/>
          <w:szCs w:val="30"/>
          <w:rtl/>
        </w:rPr>
        <w:t>ثانيا</w:t>
      </w:r>
      <w:r w:rsidRPr="005307EC">
        <w:rPr>
          <w:rFonts w:ascii="Simplified Arabic" w:eastAsia="Times New Roman" w:hAnsi="Simplified Arabic" w:cs="Simplified Arabic"/>
          <w:b/>
          <w:bCs/>
          <w:color w:val="000000"/>
          <w:sz w:val="30"/>
          <w:szCs w:val="30"/>
          <w:rtl/>
        </w:rPr>
        <w:t xml:space="preserve">- النظرية الكينزية: </w:t>
      </w:r>
      <w:r w:rsidRPr="005307EC">
        <w:rPr>
          <w:rFonts w:ascii="Simplified Arabic" w:eastAsia="Times New Roman" w:hAnsi="Simplified Arabic" w:cs="Simplified Arabic"/>
          <w:color w:val="000000"/>
          <w:sz w:val="30"/>
          <w:szCs w:val="30"/>
          <w:rtl/>
        </w:rPr>
        <w:t>شهد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العالم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الرأسمالي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أزمة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الكساد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العظيم وظروف الحرب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لتعم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البطالة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كافة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نواحي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الاقتصاد ليصاب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الاقتصاديون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بصدمة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فكرية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قوية</w:t>
      </w:r>
      <w:r w:rsidRPr="005307EC">
        <w:rPr>
          <w:rFonts w:ascii="Simplified Arabic" w:eastAsia="Times New Roman" w:hAnsi="Simplified Arabic" w:cs="Simplified Arabic" w:hint="cs"/>
          <w:color w:val="000000"/>
          <w:sz w:val="30"/>
          <w:szCs w:val="30"/>
          <w:rtl/>
        </w:rPr>
        <w:t>.</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نعلم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الفكر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الكلاسيكي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أنكر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احتمال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حدوث بطالة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قصور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الطلب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العرض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للتوظ</w:t>
      </w:r>
      <w:r w:rsidRPr="005307EC">
        <w:rPr>
          <w:rFonts w:ascii="Simplified Arabic" w:eastAsia="Times New Roman" w:hAnsi="Simplified Arabic" w:cs="Simplified Arabic" w:hint="cs"/>
          <w:color w:val="000000"/>
          <w:sz w:val="30"/>
          <w:szCs w:val="30"/>
          <w:rtl/>
        </w:rPr>
        <w:t>ي</w:t>
      </w:r>
      <w:r w:rsidRPr="005307EC">
        <w:rPr>
          <w:rFonts w:ascii="Simplified Arabic" w:eastAsia="Times New Roman" w:hAnsi="Simplified Arabic" w:cs="Simplified Arabic"/>
          <w:color w:val="000000"/>
          <w:sz w:val="30"/>
          <w:szCs w:val="30"/>
          <w:rtl/>
        </w:rPr>
        <w:t>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الكامل،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رغم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موافقتهم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لاحتمال ظهور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بطالة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قصيرة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الأجل،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تكفل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فيها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مرونة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والأجور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إعادة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تحقيق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التوازن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التوظ</w:t>
      </w:r>
      <w:r w:rsidRPr="005307EC">
        <w:rPr>
          <w:rFonts w:ascii="Simplified Arabic" w:eastAsia="Times New Roman" w:hAnsi="Simplified Arabic" w:cs="Simplified Arabic" w:hint="cs"/>
          <w:color w:val="000000"/>
          <w:sz w:val="30"/>
          <w:szCs w:val="30"/>
          <w:rtl/>
        </w:rPr>
        <w:t>ي</w:t>
      </w:r>
      <w:r w:rsidRPr="005307EC">
        <w:rPr>
          <w:rFonts w:ascii="Simplified Arabic" w:eastAsia="Times New Roman" w:hAnsi="Simplified Arabic" w:cs="Simplified Arabic"/>
          <w:color w:val="000000"/>
          <w:sz w:val="30"/>
          <w:szCs w:val="30"/>
          <w:rtl/>
        </w:rPr>
        <w:t>ف الكامل</w:t>
      </w:r>
      <w:r w:rsidRPr="005307EC">
        <w:rPr>
          <w:rFonts w:ascii="Simplified Arabic" w:eastAsia="Times New Roman" w:hAnsi="Simplified Arabic" w:cs="Simplified Arabic"/>
          <w:color w:val="000000"/>
          <w:sz w:val="30"/>
          <w:szCs w:val="30"/>
        </w:rPr>
        <w:t>.</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Pr>
      </w:pPr>
      <w:r w:rsidRPr="005307EC">
        <w:rPr>
          <w:rFonts w:ascii="Simplified Arabic" w:eastAsia="Times New Roman" w:hAnsi="Simplified Arabic" w:cs="Simplified Arabic"/>
          <w:color w:val="000000"/>
          <w:sz w:val="30"/>
          <w:szCs w:val="30"/>
          <w:rtl/>
        </w:rPr>
        <w:t>وقد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قامت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النظرية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الكنزية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نقد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النظرية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الكلاسيكية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العديد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الأمور</w:t>
      </w:r>
      <w:r w:rsidRPr="005307EC">
        <w:rPr>
          <w:rFonts w:ascii="Simplified Arabic" w:eastAsia="Times New Roman" w:hAnsi="Simplified Arabic" w:cs="Simplified Arabic" w:hint="cs"/>
          <w:color w:val="000000"/>
          <w:sz w:val="30"/>
          <w:szCs w:val="30"/>
          <w:rtl/>
        </w:rPr>
        <w:t>،</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لعل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أهمها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يلي</w:t>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vertAlign w:val="superscript"/>
          <w:rtl/>
        </w:rPr>
        <w:footnoteReference w:id="4"/>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rtl/>
        </w:rPr>
        <w:t>:</w:t>
      </w:r>
    </w:p>
    <w:p w:rsidR="005307EC" w:rsidRPr="005307EC" w:rsidRDefault="005307EC" w:rsidP="005307EC">
      <w:pPr>
        <w:numPr>
          <w:ilvl w:val="0"/>
          <w:numId w:val="1"/>
        </w:numPr>
        <w:tabs>
          <w:tab w:val="right" w:pos="566"/>
          <w:tab w:val="left" w:pos="792"/>
          <w:tab w:val="right" w:pos="850"/>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rPr>
      </w:pP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رفض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فرض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النظرية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الكلاسيكية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لقدرة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النظام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الرأسمالي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تحقيق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التوازن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تلقائيا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مستوى التوظ</w:t>
      </w:r>
      <w:r w:rsidRPr="005307EC">
        <w:rPr>
          <w:rFonts w:ascii="Simplified Arabic" w:eastAsia="Times New Roman" w:hAnsi="Simplified Arabic" w:cs="Simplified Arabic" w:hint="cs"/>
          <w:color w:val="000000"/>
          <w:sz w:val="30"/>
          <w:szCs w:val="30"/>
          <w:rtl/>
        </w:rPr>
        <w:t>ي</w:t>
      </w:r>
      <w:r w:rsidRPr="005307EC">
        <w:rPr>
          <w:rFonts w:ascii="Simplified Arabic" w:eastAsia="Times New Roman" w:hAnsi="Simplified Arabic" w:cs="Simplified Arabic"/>
          <w:color w:val="000000"/>
          <w:sz w:val="30"/>
          <w:szCs w:val="30"/>
          <w:rtl/>
        </w:rPr>
        <w:t>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الكامل،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حيث</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اعتبر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كينز</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التوظ</w:t>
      </w:r>
      <w:r w:rsidRPr="005307EC">
        <w:rPr>
          <w:rFonts w:ascii="Simplified Arabic" w:eastAsia="Times New Roman" w:hAnsi="Simplified Arabic" w:cs="Simplified Arabic" w:hint="cs"/>
          <w:color w:val="000000"/>
          <w:sz w:val="30"/>
          <w:szCs w:val="30"/>
          <w:rtl/>
        </w:rPr>
        <w:t>ي</w:t>
      </w:r>
      <w:r w:rsidRPr="005307EC">
        <w:rPr>
          <w:rFonts w:ascii="Simplified Arabic" w:eastAsia="Times New Roman" w:hAnsi="Simplified Arabic" w:cs="Simplified Arabic"/>
          <w:color w:val="000000"/>
          <w:sz w:val="30"/>
          <w:szCs w:val="30"/>
          <w:rtl/>
        </w:rPr>
        <w:t>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الكامل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خاصة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وليست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دائمة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الحدوث،</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لكون التوازن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قد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يتحقق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أعلى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أقل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ذلك،</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فالتقلبات</w:t>
      </w:r>
      <w:r w:rsidRPr="005307EC">
        <w:rPr>
          <w:rFonts w:ascii="Simplified Arabic" w:eastAsia="Times New Roman" w:hAnsi="Simplified Arabic" w:cs="Simplified Arabic" w:hint="cs"/>
          <w:color w:val="000000"/>
          <w:sz w:val="30"/>
          <w:szCs w:val="30"/>
          <w:rtl/>
        </w:rPr>
        <w:t xml:space="preserve"> 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النشاط</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الاقتصادي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الحالة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العامة لنمو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النظام الرأسمالي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الحر</w:t>
      </w:r>
      <w:r w:rsidRPr="005307EC">
        <w:rPr>
          <w:rFonts w:ascii="Simplified Arabic" w:eastAsia="Times New Roman" w:hAnsi="Simplified Arabic" w:cs="Simplified Arabic"/>
          <w:color w:val="000000"/>
          <w:sz w:val="30"/>
          <w:szCs w:val="30"/>
        </w:rPr>
        <w:t>.</w:t>
      </w:r>
    </w:p>
    <w:p w:rsidR="005307EC" w:rsidRPr="005307EC" w:rsidRDefault="005307EC" w:rsidP="005307EC">
      <w:pPr>
        <w:numPr>
          <w:ilvl w:val="0"/>
          <w:numId w:val="1"/>
        </w:numPr>
        <w:tabs>
          <w:tab w:val="right" w:pos="566"/>
          <w:tab w:val="left" w:pos="792"/>
          <w:tab w:val="right" w:pos="850"/>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rPr>
      </w:pPr>
      <w:r w:rsidRPr="005307EC">
        <w:rPr>
          <w:rFonts w:ascii="Simplified Arabic" w:eastAsia="Times New Roman" w:hAnsi="Simplified Arabic" w:cs="Simplified Arabic"/>
          <w:color w:val="000000"/>
          <w:sz w:val="30"/>
          <w:szCs w:val="30"/>
        </w:rPr>
        <w:lastRenderedPageBreak/>
        <w:t xml:space="preserve"> </w:t>
      </w:r>
      <w:r w:rsidRPr="005307EC">
        <w:rPr>
          <w:rFonts w:ascii="Simplified Arabic" w:eastAsia="Times New Roman" w:hAnsi="Simplified Arabic" w:cs="Simplified Arabic"/>
          <w:color w:val="000000"/>
          <w:sz w:val="30"/>
          <w:szCs w:val="30"/>
          <w:rtl/>
        </w:rPr>
        <w:t>معارضة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فكرة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مرونة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الأجور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والأسعار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بالدرجة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تكفل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إعادة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التوازن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التوظ</w:t>
      </w:r>
      <w:r w:rsidRPr="005307EC">
        <w:rPr>
          <w:rFonts w:ascii="Simplified Arabic" w:eastAsia="Times New Roman" w:hAnsi="Simplified Arabic" w:cs="Simplified Arabic" w:hint="cs"/>
          <w:color w:val="000000"/>
          <w:sz w:val="30"/>
          <w:szCs w:val="30"/>
          <w:rtl/>
        </w:rPr>
        <w:t>ي</w:t>
      </w:r>
      <w:r w:rsidRPr="005307EC">
        <w:rPr>
          <w:rFonts w:ascii="Simplified Arabic" w:eastAsia="Times New Roman" w:hAnsi="Simplified Arabic" w:cs="Simplified Arabic"/>
          <w:color w:val="000000"/>
          <w:sz w:val="30"/>
          <w:szCs w:val="30"/>
          <w:rtl/>
        </w:rPr>
        <w:t>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الكامل،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فمع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وجود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النقابات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العمالية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والإضرابات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يصعب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انخفاض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الأجور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بالدرجة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تزيل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البطالة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وتعيد التوازن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التوظ</w:t>
      </w:r>
      <w:r w:rsidRPr="005307EC">
        <w:rPr>
          <w:rFonts w:ascii="Simplified Arabic" w:eastAsia="Times New Roman" w:hAnsi="Simplified Arabic" w:cs="Simplified Arabic" w:hint="cs"/>
          <w:color w:val="000000"/>
          <w:sz w:val="30"/>
          <w:szCs w:val="30"/>
          <w:rtl/>
        </w:rPr>
        <w:t>ي</w:t>
      </w:r>
      <w:r w:rsidRPr="005307EC">
        <w:rPr>
          <w:rFonts w:ascii="Simplified Arabic" w:eastAsia="Times New Roman" w:hAnsi="Simplified Arabic" w:cs="Simplified Arabic"/>
          <w:color w:val="000000"/>
          <w:sz w:val="30"/>
          <w:szCs w:val="30"/>
          <w:rtl/>
        </w:rPr>
        <w:t>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الكامل</w:t>
      </w:r>
      <w:r w:rsidRPr="005307EC">
        <w:rPr>
          <w:rFonts w:ascii="Simplified Arabic" w:eastAsia="Times New Roman" w:hAnsi="Simplified Arabic" w:cs="Simplified Arabic"/>
          <w:color w:val="000000"/>
          <w:sz w:val="30"/>
          <w:szCs w:val="30"/>
        </w:rPr>
        <w:t>.</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hint="cs"/>
          <w:color w:val="000000"/>
          <w:sz w:val="30"/>
          <w:szCs w:val="30"/>
          <w:rtl/>
        </w:rPr>
      </w:pPr>
      <w:r w:rsidRPr="005307EC">
        <w:rPr>
          <w:rFonts w:ascii="Simplified Arabic" w:eastAsia="Times New Roman" w:hAnsi="Simplified Arabic" w:cs="Simplified Arabic"/>
          <w:color w:val="000000"/>
          <w:sz w:val="30"/>
          <w:szCs w:val="30"/>
          <w:rtl/>
        </w:rPr>
        <w:t>يوضح</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كينز</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الدخل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القومي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يتحدد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بالطلب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الإنفاق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السلع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الاستهلاكية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 الاستثمارية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القطاعين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العائلي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والحكومي</w:t>
      </w:r>
      <w:r w:rsidRPr="005307EC">
        <w:rPr>
          <w:rFonts w:ascii="Simplified Arabic" w:eastAsia="Times New Roman" w:hAnsi="Simplified Arabic" w:cs="Simplified Arabic" w:hint="cs"/>
          <w:color w:val="000000"/>
          <w:sz w:val="30"/>
          <w:szCs w:val="30"/>
          <w:rtl/>
        </w:rPr>
        <w:t>،</w:t>
      </w:r>
      <w:r w:rsidRPr="005307EC">
        <w:rPr>
          <w:rFonts w:ascii="Simplified Arabic" w:eastAsia="Times New Roman" w:hAnsi="Simplified Arabic" w:cs="Simplified Arabic"/>
          <w:color w:val="000000"/>
          <w:sz w:val="30"/>
          <w:szCs w:val="30"/>
          <w:rtl/>
        </w:rPr>
        <w:t>ويرتبط</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هذا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للدخل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معين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العمالة،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والفن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التكنولوجي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السائد، وحجم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معين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لرأس</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المال، ويرى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كينز</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ارتفاع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الدخل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غالبا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يصحبه</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ارتفاع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مناظر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التشغيل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لجميع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العناصر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خاصة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العمالة،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هذا مع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افتراض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ثبات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الفن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التكنولوجي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عليه</w:t>
      </w:r>
      <w:r w:rsidRPr="005307EC">
        <w:rPr>
          <w:rFonts w:ascii="Simplified Arabic" w:eastAsia="Times New Roman" w:hAnsi="Simplified Arabic" w:cs="Simplified Arabic" w:hint="cs"/>
          <w:color w:val="000000"/>
          <w:sz w:val="30"/>
          <w:szCs w:val="30"/>
          <w:rtl/>
        </w:rPr>
        <w:t xml:space="preserve">. </w:t>
      </w:r>
      <w:r w:rsidRPr="005307EC">
        <w:rPr>
          <w:rFonts w:ascii="Simplified Arabic" w:eastAsia="Times New Roman" w:hAnsi="Simplified Arabic" w:cs="Simplified Arabic"/>
          <w:color w:val="000000"/>
          <w:sz w:val="30"/>
          <w:szCs w:val="30"/>
          <w:rtl/>
        </w:rPr>
        <w:t>هذا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ويشير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كينز</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إلى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أنه</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هناك</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حدود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للزيادة العمالية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يمكن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تحدث</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نتيجة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زيادة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الدخل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القومي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والاستثمار،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يصل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الاقتصاد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إلى الحجم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للعمالة،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حيث</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يمكن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بعدها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زيادة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الدخل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القومي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لأكثر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ذلك</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ويسمى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الناتج</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هذا المستوى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بالناتج</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القومي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المحتمل،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والفارق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بينه</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وبين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الناتج</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الفعلي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(الأقل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التوظ</w:t>
      </w:r>
      <w:r w:rsidRPr="005307EC">
        <w:rPr>
          <w:rFonts w:ascii="Simplified Arabic" w:eastAsia="Times New Roman" w:hAnsi="Simplified Arabic" w:cs="Simplified Arabic" w:hint="cs"/>
          <w:color w:val="000000"/>
          <w:sz w:val="30"/>
          <w:szCs w:val="30"/>
          <w:rtl/>
        </w:rPr>
        <w:t>ي</w:t>
      </w:r>
      <w:r w:rsidRPr="005307EC">
        <w:rPr>
          <w:rFonts w:ascii="Simplified Arabic" w:eastAsia="Times New Roman" w:hAnsi="Simplified Arabic" w:cs="Simplified Arabic"/>
          <w:color w:val="000000"/>
          <w:sz w:val="30"/>
          <w:szCs w:val="30"/>
          <w:rtl/>
        </w:rPr>
        <w:t>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الكامل)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يمثل 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البطالة</w:t>
      </w:r>
      <w:r w:rsidRPr="005307EC">
        <w:rPr>
          <w:rFonts w:ascii="Simplified Arabic" w:eastAsia="Times New Roman" w:hAnsi="Simplified Arabic" w:cs="Simplified Arabic" w:hint="cs"/>
          <w:color w:val="000000"/>
          <w:sz w:val="30"/>
          <w:szCs w:val="30"/>
          <w:rtl/>
        </w:rPr>
        <w:t>.</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فإذا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أرادت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زيادة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الطلب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الكلي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فلابد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قيامها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برفع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الإنفاق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الحكومي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لعلاج البطالة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الكساد،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فضلا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القيام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بزيادة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الإنفاق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الاستهلاكي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والاستثماري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طريق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تخفيض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أسعار الفائدة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منح</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مزايا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ضريبية</w:t>
      </w:r>
      <w:r w:rsidRPr="005307EC">
        <w:rPr>
          <w:rFonts w:ascii="Simplified Arabic" w:eastAsia="Times New Roman" w:hAnsi="Simplified Arabic" w:cs="Simplified Arabic" w:hint="cs"/>
          <w:color w:val="000000"/>
          <w:sz w:val="30"/>
          <w:szCs w:val="30"/>
          <w:rtl/>
        </w:rPr>
        <w:t xml:space="preserve"> </w:t>
      </w:r>
      <w:r w:rsidRPr="005307EC">
        <w:rPr>
          <w:rFonts w:ascii="Simplified Arabic" w:eastAsia="Times New Roman" w:hAnsi="Simplified Arabic" w:cs="Simplified Arabic"/>
          <w:color w:val="000000"/>
          <w:sz w:val="30"/>
          <w:szCs w:val="30"/>
          <w:rtl/>
        </w:rPr>
        <w:t>أو</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إعانات</w:t>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vertAlign w:val="superscript"/>
          <w:rtl/>
        </w:rPr>
        <w:footnoteReference w:id="5"/>
      </w:r>
      <w:r w:rsidRPr="005307EC">
        <w:rPr>
          <w:rFonts w:ascii="Simplified Arabic" w:eastAsia="Times New Roman" w:hAnsi="Simplified Arabic" w:cs="Simplified Arabic" w:hint="cs"/>
          <w:color w:val="000000"/>
          <w:sz w:val="30"/>
          <w:szCs w:val="30"/>
          <w:vertAlign w:val="superscript"/>
          <w:rtl/>
        </w:rPr>
        <w:t>)</w:t>
      </w:r>
      <w:r w:rsidRPr="005307EC">
        <w:rPr>
          <w:rFonts w:ascii="Simplified Arabic" w:eastAsia="Times New Roman" w:hAnsi="Simplified Arabic" w:cs="Simplified Arabic"/>
          <w:color w:val="000000"/>
          <w:sz w:val="30"/>
          <w:szCs w:val="30"/>
          <w:rtl/>
        </w:rPr>
        <w:t>.</w:t>
      </w:r>
      <w:r w:rsidRPr="005307EC">
        <w:rPr>
          <w:rFonts w:ascii="Simplified Arabic" w:eastAsia="Times New Roman" w:hAnsi="Simplified Arabic" w:cs="Simplified Arabic" w:hint="cs"/>
          <w:color w:val="000000"/>
          <w:sz w:val="30"/>
          <w:szCs w:val="30"/>
          <w:rtl/>
        </w:rPr>
        <w:t xml:space="preserve"> </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rPr>
      </w:pPr>
      <w:r w:rsidRPr="005307EC">
        <w:rPr>
          <w:rFonts w:ascii="Simplified Arabic" w:eastAsia="Times New Roman" w:hAnsi="Simplified Arabic" w:cs="Simplified Arabic"/>
          <w:color w:val="000000"/>
          <w:sz w:val="30"/>
          <w:szCs w:val="30"/>
          <w:rtl/>
        </w:rPr>
        <w:t>يمكن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القول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بأن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النموذج</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الكينزي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يقف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حدود</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اقتصاديات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الرأسمالية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والمتقدمة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بينما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لا يصلح</w:t>
      </w:r>
      <w:r w:rsidRPr="005307EC">
        <w:rPr>
          <w:rFonts w:ascii="Simplified Arabic" w:eastAsia="Times New Roman" w:hAnsi="Simplified Arabic" w:cs="Simplified Arabic" w:hint="cs"/>
          <w:color w:val="000000"/>
          <w:sz w:val="30"/>
          <w:szCs w:val="30"/>
          <w:rtl/>
        </w:rPr>
        <w:t xml:space="preserve"> تطبيقه على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المتخلفة،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وذلك</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لسببين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رئيسيين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هما</w:t>
      </w:r>
      <w:r w:rsidRPr="005307EC">
        <w:rPr>
          <w:rFonts w:ascii="Simplified Arabic" w:eastAsia="Times New Roman" w:hAnsi="Simplified Arabic" w:cs="Simplified Arabic"/>
          <w:color w:val="000000"/>
          <w:sz w:val="30"/>
          <w:szCs w:val="30"/>
        </w:rPr>
        <w:t>:</w:t>
      </w:r>
    </w:p>
    <w:p w:rsidR="005307EC" w:rsidRPr="005307EC" w:rsidRDefault="005307EC" w:rsidP="005307EC">
      <w:pPr>
        <w:tabs>
          <w:tab w:val="left" w:pos="282"/>
          <w:tab w:val="right" w:pos="566"/>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Pr>
      </w:pPr>
      <w:r w:rsidRPr="005307EC">
        <w:rPr>
          <w:rFonts w:ascii="Simplified Arabic" w:eastAsia="Times New Roman" w:hAnsi="Simplified Arabic" w:cs="Simplified Arabic" w:hint="cs"/>
          <w:color w:val="000000"/>
          <w:sz w:val="30"/>
          <w:szCs w:val="30"/>
          <w:rtl/>
        </w:rPr>
        <w:t>- إ</w:t>
      </w:r>
      <w:r w:rsidRPr="005307EC">
        <w:rPr>
          <w:rFonts w:ascii="Simplified Arabic" w:eastAsia="Times New Roman" w:hAnsi="Simplified Arabic" w:cs="Simplified Arabic"/>
          <w:color w:val="000000"/>
          <w:sz w:val="30"/>
          <w:szCs w:val="30"/>
          <w:rtl/>
        </w:rPr>
        <w:t>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جوهر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المشكلة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المتخلفة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يكمن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جانب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العرض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وليس</w:t>
      </w:r>
      <w:r w:rsidRPr="005307EC">
        <w:rPr>
          <w:rFonts w:ascii="Simplified Arabic" w:eastAsia="Times New Roman" w:hAnsi="Simplified Arabic" w:cs="Simplified Arabic" w:hint="cs"/>
          <w:color w:val="000000"/>
          <w:sz w:val="30"/>
          <w:szCs w:val="30"/>
          <w:rtl/>
        </w:rPr>
        <w:t xml:space="preserve"> 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جانب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الطلب</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هو الحال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المتقدمة،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فمع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نقص</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رؤوس</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الأموال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والكفاءة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عنصر</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العمل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وتخلف وسائل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الإنتاج،</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فإنه</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يتوقع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أن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تؤدي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زيادة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الإنفاق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الحكومي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إلى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زيادة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الناتج</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الحقيقي،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بل إلى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حدوث</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تضخم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وارتفاع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المستوى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العام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للأسعار، وهذا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حدث</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بالفعل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بعض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 النامية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التي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حاولت</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تطبيق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هذه</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السياسة</w:t>
      </w:r>
      <w:r w:rsidRPr="005307EC">
        <w:rPr>
          <w:rFonts w:ascii="Simplified Arabic" w:eastAsia="Times New Roman" w:hAnsi="Simplified Arabic" w:cs="Simplified Arabic"/>
          <w:color w:val="000000"/>
          <w:sz w:val="30"/>
          <w:szCs w:val="30"/>
        </w:rPr>
        <w:t>.</w:t>
      </w:r>
    </w:p>
    <w:p w:rsidR="005307EC" w:rsidRPr="005307EC" w:rsidRDefault="005307EC" w:rsidP="005307EC">
      <w:pPr>
        <w:tabs>
          <w:tab w:val="right" w:pos="282"/>
          <w:tab w:val="right" w:pos="566"/>
          <w:tab w:val="left" w:pos="79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rPr>
      </w:pPr>
      <w:r w:rsidRPr="005307EC">
        <w:rPr>
          <w:rFonts w:ascii="Simplified Arabic" w:eastAsia="Times New Roman" w:hAnsi="Simplified Arabic" w:cs="Simplified Arabic" w:hint="cs"/>
          <w:color w:val="000000"/>
          <w:sz w:val="30"/>
          <w:szCs w:val="30"/>
          <w:rtl/>
        </w:rPr>
        <w:lastRenderedPageBreak/>
        <w:t xml:space="preserve">- </w:t>
      </w:r>
      <w:r w:rsidRPr="005307EC">
        <w:rPr>
          <w:rFonts w:ascii="Simplified Arabic" w:eastAsia="Times New Roman" w:hAnsi="Simplified Arabic" w:cs="Simplified Arabic"/>
          <w:color w:val="000000"/>
          <w:sz w:val="30"/>
          <w:szCs w:val="30"/>
          <w:rtl/>
        </w:rPr>
        <w:t>اتسام</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المتخلفة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بكثافة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هجرة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العمالة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الريف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إلى</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المدن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والتي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شأنها</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ارتفاع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نسبة البطالة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المدن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ونقص</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عمالة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الريف،</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وبدون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شك</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فإن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تطبيق</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سياسة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كينز</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من</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شأنها</w:t>
      </w:r>
      <w:r w:rsidRPr="005307EC">
        <w:rPr>
          <w:rFonts w:ascii="Simplified Arabic" w:eastAsia="Times New Roman" w:hAnsi="Simplified Arabic" w:cs="Simplified Arabic" w:hint="cs"/>
          <w:color w:val="000000"/>
          <w:sz w:val="30"/>
          <w:szCs w:val="30"/>
          <w:rtl/>
        </w:rPr>
        <w:t xml:space="preserve"> أن تظهر</w:t>
      </w:r>
      <w:r w:rsidRPr="005307EC">
        <w:rPr>
          <w:rFonts w:ascii="Simplified Arabic" w:eastAsia="Times New Roman" w:hAnsi="Simplified Arabic" w:cs="Simplified Arabic"/>
          <w:color w:val="000000"/>
          <w:sz w:val="30"/>
          <w:szCs w:val="30"/>
          <w:rtl/>
        </w:rPr>
        <w:t xml:space="preserve"> مشكلة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عامة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للبطالة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في</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الدولة</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مع</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انخفاض</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الدخل</w:t>
      </w:r>
      <w:r w:rsidRPr="005307EC">
        <w:rPr>
          <w:rFonts w:ascii="Simplified Arabic" w:eastAsia="Times New Roman" w:hAnsi="Simplified Arabic" w:cs="Simplified Arabic"/>
          <w:color w:val="000000"/>
          <w:sz w:val="30"/>
          <w:szCs w:val="30"/>
        </w:rPr>
        <w:t xml:space="preserve"> </w:t>
      </w:r>
      <w:r w:rsidRPr="005307EC">
        <w:rPr>
          <w:rFonts w:ascii="Simplified Arabic" w:eastAsia="Times New Roman" w:hAnsi="Simplified Arabic" w:cs="Simplified Arabic"/>
          <w:color w:val="000000"/>
          <w:sz w:val="30"/>
          <w:szCs w:val="30"/>
          <w:rtl/>
        </w:rPr>
        <w:t>القومي</w:t>
      </w:r>
      <w:r w:rsidRPr="005307EC">
        <w:rPr>
          <w:rFonts w:ascii="Simplified Arabic" w:eastAsia="Times New Roman" w:hAnsi="Simplified Arabic" w:cs="Simplified Arabic"/>
          <w:color w:val="000000"/>
          <w:sz w:val="30"/>
          <w:szCs w:val="30"/>
        </w:rPr>
        <w:t>.</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hint="cs"/>
          <w:b/>
          <w:bCs/>
          <w:color w:val="000000"/>
          <w:sz w:val="30"/>
          <w:szCs w:val="30"/>
          <w:rtl/>
          <w:lang w:eastAsia="fr-FR"/>
        </w:rPr>
        <w:t>ثالثا</w:t>
      </w:r>
      <w:r w:rsidRPr="005307EC">
        <w:rPr>
          <w:rFonts w:ascii="Simplified Arabic" w:eastAsia="Times New Roman" w:hAnsi="Simplified Arabic" w:cs="Simplified Arabic"/>
          <w:b/>
          <w:bCs/>
          <w:color w:val="000000"/>
          <w:sz w:val="30"/>
          <w:szCs w:val="30"/>
          <w:rtl/>
          <w:lang w:eastAsia="fr-FR"/>
        </w:rPr>
        <w:t xml:space="preserve">- نظرية المراحل الخطية لرستو: </w:t>
      </w:r>
      <w:r w:rsidRPr="005307EC">
        <w:rPr>
          <w:rFonts w:ascii="Simplified Arabic" w:eastAsia="Times New Roman" w:hAnsi="Simplified Arabic" w:cs="Simplified Arabic"/>
          <w:color w:val="000000"/>
          <w:sz w:val="30"/>
          <w:szCs w:val="30"/>
          <w:rtl/>
          <w:lang w:eastAsia="fr-FR"/>
        </w:rPr>
        <w:t xml:space="preserve">تزامن ظهورها والترويج لها مع ظهور نظرية المجتمع المنجز، أي أوائل الستينات، وقد أراد والت روستو </w:t>
      </w:r>
      <w:proofErr w:type="spellStart"/>
      <w:r w:rsidRPr="005307EC">
        <w:rPr>
          <w:rFonts w:ascii="Times New Roman" w:eastAsia="Times New Roman" w:hAnsi="Times New Roman" w:cs="Times New Roman"/>
          <w:color w:val="000000"/>
          <w:sz w:val="30"/>
          <w:szCs w:val="30"/>
          <w:lang w:eastAsia="fr-FR"/>
        </w:rPr>
        <w:t>W.W.Rostow</w:t>
      </w:r>
      <w:proofErr w:type="spellEnd"/>
      <w:r w:rsidRPr="005307EC">
        <w:rPr>
          <w:rFonts w:ascii="Simplified Arabic" w:eastAsia="Times New Roman" w:hAnsi="Simplified Arabic" w:cs="Simplified Arabic"/>
          <w:color w:val="000000"/>
          <w:sz w:val="30"/>
          <w:szCs w:val="30"/>
          <w:rtl/>
          <w:lang w:eastAsia="fr-FR"/>
        </w:rPr>
        <w:t xml:space="preserve"> وهو صاحب النظرية، أن تكون نظريته بديلا للفكر الماركسي الذي </w:t>
      </w:r>
      <w:r w:rsidRPr="005307EC">
        <w:rPr>
          <w:rFonts w:ascii="Simplified Arabic" w:eastAsia="Times New Roman" w:hAnsi="Simplified Arabic" w:cs="Simplified Arabic" w:hint="cs"/>
          <w:color w:val="000000"/>
          <w:sz w:val="30"/>
          <w:szCs w:val="30"/>
          <w:rtl/>
          <w:lang w:eastAsia="fr-FR"/>
        </w:rPr>
        <w:t>ازداد</w:t>
      </w:r>
      <w:r w:rsidRPr="005307EC">
        <w:rPr>
          <w:rFonts w:ascii="Simplified Arabic" w:eastAsia="Times New Roman" w:hAnsi="Simplified Arabic" w:cs="Simplified Arabic"/>
          <w:color w:val="000000"/>
          <w:sz w:val="30"/>
          <w:szCs w:val="30"/>
          <w:rtl/>
          <w:lang w:eastAsia="fr-FR"/>
        </w:rPr>
        <w:t xml:space="preserve"> تأثيره في فترة الصراع الإيديولوجي</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6"/>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xml:space="preserve">. </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اعتمد روستو على مقاربة تاريخية لعملية التنمية الاقتصادية، حيث</w:t>
      </w:r>
      <w:r w:rsidRPr="005307EC">
        <w:rPr>
          <w:rFonts w:ascii="Simplified Arabic" w:eastAsia="Times New Roman" w:hAnsi="Simplified Arabic" w:cs="Simplified Arabic" w:hint="cs"/>
          <w:color w:val="000000"/>
          <w:sz w:val="30"/>
          <w:szCs w:val="30"/>
          <w:rtl/>
          <w:lang w:eastAsia="fr-FR"/>
        </w:rPr>
        <w:t xml:space="preserve"> يرى</w:t>
      </w:r>
      <w:r w:rsidRPr="005307EC">
        <w:rPr>
          <w:rFonts w:ascii="Simplified Arabic" w:eastAsia="Times New Roman" w:hAnsi="Simplified Arabic" w:cs="Simplified Arabic"/>
          <w:color w:val="000000"/>
          <w:sz w:val="30"/>
          <w:szCs w:val="30"/>
          <w:rtl/>
          <w:lang w:eastAsia="fr-FR"/>
        </w:rPr>
        <w:t xml:space="preserve"> </w:t>
      </w:r>
      <w:r w:rsidRPr="005307EC">
        <w:rPr>
          <w:rFonts w:ascii="Simplified Arabic" w:eastAsia="Times New Roman" w:hAnsi="Simplified Arabic" w:cs="Simplified Arabic" w:hint="cs"/>
          <w:color w:val="000000"/>
          <w:sz w:val="30"/>
          <w:szCs w:val="30"/>
          <w:rtl/>
          <w:lang w:eastAsia="fr-FR"/>
        </w:rPr>
        <w:t>أن الإ</w:t>
      </w:r>
      <w:r w:rsidRPr="005307EC">
        <w:rPr>
          <w:rFonts w:ascii="Simplified Arabic" w:eastAsia="Times New Roman" w:hAnsi="Simplified Arabic" w:cs="Simplified Arabic"/>
          <w:color w:val="000000"/>
          <w:sz w:val="30"/>
          <w:szCs w:val="30"/>
          <w:rtl/>
          <w:lang w:eastAsia="fr-FR"/>
        </w:rPr>
        <w:t>نتق</w:t>
      </w:r>
      <w:r w:rsidRPr="005307EC">
        <w:rPr>
          <w:rFonts w:ascii="Simplified Arabic" w:eastAsia="Times New Roman" w:hAnsi="Simplified Arabic" w:cs="Simplified Arabic" w:hint="cs"/>
          <w:color w:val="000000"/>
          <w:sz w:val="30"/>
          <w:szCs w:val="30"/>
          <w:rtl/>
          <w:lang w:eastAsia="fr-FR"/>
        </w:rPr>
        <w:t>ا</w:t>
      </w:r>
      <w:r w:rsidRPr="005307EC">
        <w:rPr>
          <w:rFonts w:ascii="Simplified Arabic" w:eastAsia="Times New Roman" w:hAnsi="Simplified Arabic" w:cs="Simplified Arabic"/>
          <w:color w:val="000000"/>
          <w:sz w:val="30"/>
          <w:szCs w:val="30"/>
          <w:rtl/>
          <w:lang w:eastAsia="fr-FR"/>
        </w:rPr>
        <w:t xml:space="preserve">ل من التخلف إلى التنمية </w:t>
      </w:r>
      <w:r w:rsidRPr="005307EC">
        <w:rPr>
          <w:rFonts w:ascii="Simplified Arabic" w:eastAsia="Times New Roman" w:hAnsi="Simplified Arabic" w:cs="Simplified Arabic" w:hint="cs"/>
          <w:color w:val="000000"/>
          <w:sz w:val="30"/>
          <w:szCs w:val="30"/>
          <w:rtl/>
          <w:lang w:eastAsia="fr-FR"/>
        </w:rPr>
        <w:t>يتم على</w:t>
      </w:r>
      <w:r w:rsidRPr="005307EC">
        <w:rPr>
          <w:rFonts w:ascii="Simplified Arabic" w:eastAsia="Times New Roman" w:hAnsi="Simplified Arabic" w:cs="Simplified Arabic"/>
          <w:color w:val="000000"/>
          <w:sz w:val="30"/>
          <w:szCs w:val="30"/>
          <w:rtl/>
          <w:lang w:eastAsia="fr-FR"/>
        </w:rPr>
        <w:t xml:space="preserve"> شكل سلسلة من المراحل أو الخطوات التي ينبغي أن تمر بها كل الدول، حيث إذا سارت الدول النامية في هذا الطريق فإنها ستصل لا محالة إلى المرحلة الأخيرة التي ينعم بها المواطن بالاستهلاك والتوفير للسلع والخدمات، وهو يشير إلى مراحل عملية النمو الاقتصادي بقوله:" </w:t>
      </w:r>
      <w:r w:rsidRPr="005307EC">
        <w:rPr>
          <w:rFonts w:ascii="Simplified Arabic" w:eastAsia="Times New Roman" w:hAnsi="Simplified Arabic" w:cs="Simplified Arabic" w:hint="cs"/>
          <w:color w:val="000000"/>
          <w:sz w:val="30"/>
          <w:szCs w:val="30"/>
          <w:rtl/>
          <w:lang w:eastAsia="fr-FR"/>
        </w:rPr>
        <w:t>إ</w:t>
      </w:r>
      <w:r w:rsidRPr="005307EC">
        <w:rPr>
          <w:rFonts w:ascii="Simplified Arabic" w:eastAsia="Times New Roman" w:hAnsi="Simplified Arabic" w:cs="Simplified Arabic"/>
          <w:color w:val="000000"/>
          <w:sz w:val="30"/>
          <w:szCs w:val="30"/>
          <w:rtl/>
          <w:lang w:eastAsia="fr-FR"/>
        </w:rPr>
        <w:t>نها ليست إلا نتائج عامة مستنبطة من الأحداث الضخمة التي شهدها التاريخ الحديث"</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7"/>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وتمثل خمسة مراحل هي: (1) مرحلة المجتمع التقليدي، (2) مرحلة ما قبل الإقلاع، (3) مرحلة الإقلاع، (4) مرحلة الاندفاع نحو النضوج، (5) مرحلة الاستهلاك الوفير. وفيما يلي شرح موجز لكل من هذه المراحل الخمسة:</w:t>
      </w:r>
    </w:p>
    <w:p w:rsidR="005307EC" w:rsidRPr="005307EC" w:rsidRDefault="005307EC" w:rsidP="005307EC">
      <w:pPr>
        <w:numPr>
          <w:ilvl w:val="0"/>
          <w:numId w:val="2"/>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lang w:eastAsia="fr-FR"/>
        </w:rPr>
      </w:pPr>
      <w:r w:rsidRPr="005307EC">
        <w:rPr>
          <w:rFonts w:ascii="Simplified Arabic" w:eastAsia="Times New Roman" w:hAnsi="Simplified Arabic" w:cs="Simplified Arabic" w:hint="cs"/>
          <w:b/>
          <w:bCs/>
          <w:color w:val="000000"/>
          <w:sz w:val="30"/>
          <w:szCs w:val="30"/>
          <w:rtl/>
          <w:lang w:eastAsia="fr-FR"/>
        </w:rPr>
        <w:t xml:space="preserve"> </w:t>
      </w:r>
      <w:r w:rsidRPr="005307EC">
        <w:rPr>
          <w:rFonts w:ascii="Simplified Arabic" w:eastAsia="Times New Roman" w:hAnsi="Simplified Arabic" w:cs="Simplified Arabic"/>
          <w:b/>
          <w:bCs/>
          <w:color w:val="000000"/>
          <w:sz w:val="30"/>
          <w:szCs w:val="30"/>
          <w:rtl/>
          <w:lang w:eastAsia="fr-FR"/>
        </w:rPr>
        <w:t xml:space="preserve">مرحلة المجتمع التقليدي: </w:t>
      </w:r>
      <w:r w:rsidRPr="005307EC">
        <w:rPr>
          <w:rFonts w:ascii="Simplified Arabic" w:eastAsia="Times New Roman" w:hAnsi="Simplified Arabic" w:cs="Simplified Arabic"/>
          <w:color w:val="000000"/>
          <w:sz w:val="30"/>
          <w:szCs w:val="30"/>
          <w:rtl/>
          <w:lang w:eastAsia="fr-FR"/>
        </w:rPr>
        <w:t xml:space="preserve">تتميز باقتصاد متخلف جدا يتسم بالطابع الزراعي ويتبع أهله وسائل بدائية للإنتاج، ويؤدي فيها نظام الأسرة أو العشيرة دورا رئيسيا في التنظيم الاجتماعي كما أن الهيكلة الاجتماعية مؤسسة على الملكية العقارية، ويستند نظام القيم إلى القدرية ومعاداة للتغيير، أما الناتج الوطني فإنه يقسم لأغراض غير إنتاجية، وقد </w:t>
      </w:r>
      <w:r w:rsidRPr="005307EC">
        <w:rPr>
          <w:rFonts w:ascii="Simplified Arabic" w:eastAsia="Times New Roman" w:hAnsi="Simplified Arabic" w:cs="Simplified Arabic" w:hint="cs"/>
          <w:color w:val="000000"/>
          <w:sz w:val="30"/>
          <w:szCs w:val="30"/>
          <w:rtl/>
          <w:lang w:eastAsia="fr-FR"/>
        </w:rPr>
        <w:t>قدم</w:t>
      </w:r>
      <w:r w:rsidRPr="005307EC">
        <w:rPr>
          <w:rFonts w:ascii="Simplified Arabic" w:eastAsia="Times New Roman" w:hAnsi="Simplified Arabic" w:cs="Simplified Arabic"/>
          <w:color w:val="000000"/>
          <w:sz w:val="30"/>
          <w:szCs w:val="30"/>
          <w:rtl/>
          <w:lang w:eastAsia="fr-FR"/>
        </w:rPr>
        <w:t xml:space="preserve"> مثالا لدول اجتازت هذه المرحلة مثل الصين، دول شرق الأوسط، ودول حوض البحر الأبيض المتوسط، وبعض </w:t>
      </w:r>
      <w:r w:rsidRPr="005307EC">
        <w:rPr>
          <w:rFonts w:ascii="Simplified Arabic" w:eastAsia="Times New Roman" w:hAnsi="Simplified Arabic" w:cs="Simplified Arabic"/>
          <w:color w:val="000000"/>
          <w:sz w:val="30"/>
          <w:szCs w:val="30"/>
          <w:rtl/>
          <w:lang w:eastAsia="fr-FR"/>
        </w:rPr>
        <w:lastRenderedPageBreak/>
        <w:t>الدول أوروبا في القرون الوسطى، هذه المرحلة عادة تكون طويلة نسبيا وتتميز بالبطء الشديد</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8"/>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xml:space="preserve">. </w:t>
      </w:r>
    </w:p>
    <w:p w:rsidR="005307EC" w:rsidRPr="005307EC" w:rsidRDefault="005307EC" w:rsidP="005307EC">
      <w:pPr>
        <w:numPr>
          <w:ilvl w:val="0"/>
          <w:numId w:val="2"/>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lang w:eastAsia="fr-FR"/>
        </w:rPr>
      </w:pPr>
      <w:r w:rsidRPr="005307EC">
        <w:rPr>
          <w:rFonts w:ascii="Simplified Arabic" w:eastAsia="Times New Roman" w:hAnsi="Simplified Arabic" w:cs="Simplified Arabic" w:hint="cs"/>
          <w:b/>
          <w:bCs/>
          <w:color w:val="000000"/>
          <w:sz w:val="30"/>
          <w:szCs w:val="30"/>
          <w:rtl/>
          <w:lang w:eastAsia="fr-FR"/>
        </w:rPr>
        <w:t xml:space="preserve"> </w:t>
      </w:r>
      <w:r w:rsidRPr="005307EC">
        <w:rPr>
          <w:rFonts w:ascii="Simplified Arabic" w:eastAsia="Times New Roman" w:hAnsi="Simplified Arabic" w:cs="Simplified Arabic"/>
          <w:b/>
          <w:bCs/>
          <w:color w:val="000000"/>
          <w:sz w:val="30"/>
          <w:szCs w:val="30"/>
          <w:rtl/>
          <w:lang w:eastAsia="fr-FR"/>
        </w:rPr>
        <w:t>مرحلة ما قبل الإقلاع:</w:t>
      </w:r>
      <w:r w:rsidRPr="005307EC">
        <w:rPr>
          <w:rFonts w:ascii="Simplified Arabic" w:eastAsia="Times New Roman" w:hAnsi="Simplified Arabic" w:cs="Simplified Arabic"/>
          <w:color w:val="000000"/>
          <w:sz w:val="30"/>
          <w:szCs w:val="30"/>
          <w:rtl/>
          <w:lang w:eastAsia="fr-FR"/>
        </w:rPr>
        <w:t xml:space="preserve"> وهي مرحلة انتقالية تكون فيها الدولة متخلفة اقتصاديا، غير أنها تحاول ترشيد اقتصادها والتخلص من الجمود الذي يتسم به مجتمعها. </w:t>
      </w:r>
      <w:r w:rsidRPr="005307EC">
        <w:rPr>
          <w:rFonts w:ascii="Simplified Arabic" w:eastAsia="Times New Roman" w:hAnsi="Simplified Arabic" w:cs="Simplified Arabic" w:hint="cs"/>
          <w:color w:val="000000"/>
          <w:sz w:val="30"/>
          <w:szCs w:val="30"/>
          <w:rtl/>
          <w:lang w:eastAsia="fr-FR"/>
        </w:rPr>
        <w:t>و</w:t>
      </w:r>
      <w:r w:rsidRPr="005307EC">
        <w:rPr>
          <w:rFonts w:ascii="Simplified Arabic" w:eastAsia="Times New Roman" w:hAnsi="Simplified Arabic" w:cs="Simplified Arabic"/>
          <w:color w:val="000000"/>
          <w:sz w:val="30"/>
          <w:szCs w:val="30"/>
          <w:rtl/>
          <w:lang w:eastAsia="fr-FR"/>
        </w:rPr>
        <w:t xml:space="preserve">تتميز بتحولات في القطاعات الثلاثة غير الصناعية: النقل، الزراعة، والتجارة، مع وجود قطاع بنكي، ووجود الهياكل القاعدية الضرورية للتنمية. ويشير روستو إلى الدور المحرك الذي يؤديه القطاع الزراعي بما يوفره من مزايا إنتاجية تسمح بولادة مجتمع متصاعد، وتضمن الصادرات الضرورية لتوازن التبادل الدولي، وبذلك فإن هذا القطاع يسمح بتجميع الشروط الأساسية للتنمية الصناعية. كما يشير روستو إلى الدور الهام الذي يؤديه قطاع النقل ووسائل الاتصالات، وأيضا التطور في الذهنيات وفي مناهج العمل، حيث يعتقد أن من </w:t>
      </w:r>
      <w:r w:rsidRPr="005307EC">
        <w:rPr>
          <w:rFonts w:ascii="Simplified Arabic" w:eastAsia="Times New Roman" w:hAnsi="Simplified Arabic" w:cs="Simplified Arabic" w:hint="cs"/>
          <w:color w:val="000000"/>
          <w:sz w:val="30"/>
          <w:szCs w:val="30"/>
          <w:rtl/>
          <w:lang w:eastAsia="fr-FR"/>
        </w:rPr>
        <w:t>ال</w:t>
      </w:r>
      <w:r w:rsidRPr="005307EC">
        <w:rPr>
          <w:rFonts w:ascii="Simplified Arabic" w:eastAsia="Times New Roman" w:hAnsi="Simplified Arabic" w:cs="Simplified Arabic"/>
          <w:color w:val="000000"/>
          <w:sz w:val="30"/>
          <w:szCs w:val="30"/>
          <w:rtl/>
          <w:lang w:eastAsia="fr-FR"/>
        </w:rPr>
        <w:t xml:space="preserve">شروط اللازمة للتهيؤ والانطلاق </w:t>
      </w:r>
      <w:r w:rsidRPr="005307EC">
        <w:rPr>
          <w:rFonts w:ascii="Simplified Arabic" w:eastAsia="Times New Roman" w:hAnsi="Simplified Arabic" w:cs="Simplified Arabic" w:hint="cs"/>
          <w:color w:val="000000"/>
          <w:sz w:val="30"/>
          <w:szCs w:val="30"/>
          <w:rtl/>
          <w:lang w:eastAsia="fr-FR"/>
        </w:rPr>
        <w:t xml:space="preserve">هي </w:t>
      </w:r>
      <w:r w:rsidRPr="005307EC">
        <w:rPr>
          <w:rFonts w:ascii="Simplified Arabic" w:eastAsia="Times New Roman" w:hAnsi="Simplified Arabic" w:cs="Simplified Arabic"/>
          <w:color w:val="000000"/>
          <w:sz w:val="30"/>
          <w:szCs w:val="30"/>
          <w:rtl/>
          <w:lang w:eastAsia="fr-FR"/>
        </w:rPr>
        <w:t>ظهور طبقة من المفكرين يخرجون عن الإطار التقليدي للتفكير</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9"/>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xml:space="preserve">. </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lang w:eastAsia="fr-FR"/>
        </w:rPr>
      </w:pPr>
      <w:r w:rsidRPr="005307EC">
        <w:rPr>
          <w:rFonts w:ascii="Simplified Arabic" w:eastAsia="Times New Roman" w:hAnsi="Simplified Arabic" w:cs="Simplified Arabic"/>
          <w:b/>
          <w:bCs/>
          <w:color w:val="000000"/>
          <w:sz w:val="30"/>
          <w:szCs w:val="30"/>
          <w:rtl/>
          <w:lang w:eastAsia="fr-FR"/>
        </w:rPr>
        <w:t>ج- مرحلة الإقلاع</w:t>
      </w:r>
      <w:r w:rsidRPr="005307EC">
        <w:rPr>
          <w:rFonts w:ascii="Simplified Arabic" w:eastAsia="Times New Roman" w:hAnsi="Simplified Arabic" w:cs="Simplified Arabic"/>
          <w:color w:val="000000"/>
          <w:sz w:val="30"/>
          <w:szCs w:val="30"/>
          <w:rtl/>
          <w:lang w:eastAsia="fr-FR"/>
        </w:rPr>
        <w:t xml:space="preserve"> : وهي أهم مرحلة من المراحل الخمس، حيث يعرف فيها المجتمع انقلابا جذريا يتميز بإزالة العوائق والحواجز المضادة للنمو المنتظم، ليصبح النمو الوظيفة الطبيعية للاقتصاد، في هذه المرحلة تحدث تغيرات جذرية في الفنون الإنتاجية بفضل تطور التكنولوجيا وتوسع المصانع وتركز الاستثمارات في القطاعات الصناعية ذات المردود السري</w:t>
      </w:r>
      <w:r w:rsidRPr="005307EC">
        <w:rPr>
          <w:rFonts w:ascii="Simplified Arabic" w:eastAsia="Times New Roman" w:hAnsi="Simplified Arabic" w:cs="Simplified Arabic" w:hint="cs"/>
          <w:color w:val="000000"/>
          <w:sz w:val="30"/>
          <w:szCs w:val="30"/>
          <w:rtl/>
          <w:lang w:eastAsia="fr-FR"/>
        </w:rPr>
        <w:t xml:space="preserve"> </w:t>
      </w:r>
      <w:r w:rsidRPr="005307EC">
        <w:rPr>
          <w:rFonts w:ascii="Simplified Arabic" w:eastAsia="Times New Roman" w:hAnsi="Simplified Arabic" w:cs="Simplified Arabic"/>
          <w:color w:val="000000"/>
          <w:sz w:val="30"/>
          <w:szCs w:val="30"/>
          <w:rtl/>
          <w:lang w:eastAsia="fr-FR"/>
        </w:rPr>
        <w:t xml:space="preserve">إذن فروستو يرى أن التكنولوجيا هي العامل الحاسم في الانطلاق، حيث ترتفع نسبة العاملين في الصناعة </w:t>
      </w:r>
      <w:r w:rsidRPr="005307EC">
        <w:rPr>
          <w:rFonts w:ascii="Simplified Arabic" w:eastAsia="Times New Roman" w:hAnsi="Simplified Arabic" w:cs="Simplified Arabic" w:hint="cs"/>
          <w:color w:val="000000"/>
          <w:sz w:val="30"/>
          <w:szCs w:val="30"/>
          <w:rtl/>
          <w:lang w:eastAsia="fr-FR"/>
        </w:rPr>
        <w:t>وإنتشار</w:t>
      </w:r>
      <w:r w:rsidRPr="005307EC">
        <w:rPr>
          <w:rFonts w:ascii="Simplified Arabic" w:eastAsia="Times New Roman" w:hAnsi="Simplified Arabic" w:cs="Simplified Arabic"/>
          <w:color w:val="000000"/>
          <w:sz w:val="30"/>
          <w:szCs w:val="30"/>
          <w:rtl/>
          <w:lang w:eastAsia="fr-FR"/>
        </w:rPr>
        <w:t xml:space="preserve"> المراكز الحضرية</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0"/>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xml:space="preserve">تعتبر هذه المرحلة قصيرة نسبيا (من 20إلى 30 سنة تقريبا)، وهي أصعب مراحل النمو حيث أنها تعد مرحلة الجهد الشاق والعمل المتواصل لإرساء قواعد نهضة اقتصادية واجتماعية </w:t>
      </w:r>
      <w:r w:rsidRPr="005307EC">
        <w:rPr>
          <w:rFonts w:ascii="Simplified Arabic" w:eastAsia="Times New Roman" w:hAnsi="Simplified Arabic" w:cs="Simplified Arabic"/>
          <w:color w:val="000000"/>
          <w:sz w:val="30"/>
          <w:szCs w:val="30"/>
          <w:rtl/>
          <w:lang w:eastAsia="fr-FR"/>
        </w:rPr>
        <w:lastRenderedPageBreak/>
        <w:t>شاملة، وقدم روستو جدولا يتضمن تواريخ تقريبية لمرحلة الانطلاق في بعض الدول. وحسب روستو فإن هناك ثلاثة شروط أساسية للانطلاق</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1"/>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numPr>
          <w:ilvl w:val="0"/>
          <w:numId w:val="1"/>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ارتفاع معدل الاستثمار المنتج لينتقل من 5% إلى أكثر من 10% من الناتج المحلي بما يفوق عدد السكان.</w:t>
      </w:r>
    </w:p>
    <w:p w:rsidR="005307EC" w:rsidRPr="005307EC" w:rsidRDefault="005307EC" w:rsidP="005307EC">
      <w:pPr>
        <w:numPr>
          <w:ilvl w:val="0"/>
          <w:numId w:val="1"/>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lang w:eastAsia="fr-FR"/>
        </w:rPr>
      </w:pPr>
      <w:r w:rsidRPr="005307EC">
        <w:rPr>
          <w:rFonts w:ascii="Simplified Arabic" w:eastAsia="Times New Roman" w:hAnsi="Simplified Arabic" w:cs="Simplified Arabic"/>
          <w:color w:val="000000"/>
          <w:sz w:val="30"/>
          <w:szCs w:val="30"/>
          <w:rtl/>
          <w:lang w:eastAsia="fr-FR"/>
        </w:rPr>
        <w:t>إنشاء قطاعات صناعية تحويلية هامة بمعدل نمو مرتفع.</w:t>
      </w:r>
    </w:p>
    <w:p w:rsidR="005307EC" w:rsidRPr="005307EC" w:rsidRDefault="005307EC" w:rsidP="005307EC">
      <w:pPr>
        <w:numPr>
          <w:ilvl w:val="0"/>
          <w:numId w:val="1"/>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lang w:eastAsia="fr-FR"/>
        </w:rPr>
      </w:pPr>
      <w:r w:rsidRPr="005307EC">
        <w:rPr>
          <w:rFonts w:ascii="Simplified Arabic" w:eastAsia="Times New Roman" w:hAnsi="Simplified Arabic" w:cs="Simplified Arabic"/>
          <w:color w:val="000000"/>
          <w:sz w:val="30"/>
          <w:szCs w:val="30"/>
          <w:rtl/>
          <w:lang w:eastAsia="fr-FR"/>
        </w:rPr>
        <w:t xml:space="preserve">التأسيس السريع لأداة سياسية واجتماعية ومؤسساتية تتمحور حول التنمية، بعبارة أخرى لابد أن يرافق الانطلاق نجاح سياسي واجتماعي وثقافي </w:t>
      </w:r>
      <w:r w:rsidRPr="005307EC">
        <w:rPr>
          <w:rFonts w:ascii="Simplified Arabic" w:eastAsia="Times New Roman" w:hAnsi="Simplified Arabic" w:cs="Simplified Arabic" w:hint="cs"/>
          <w:color w:val="000000"/>
          <w:sz w:val="30"/>
          <w:szCs w:val="30"/>
          <w:rtl/>
          <w:lang w:eastAsia="fr-FR"/>
        </w:rPr>
        <w:t>يقوم</w:t>
      </w:r>
      <w:r w:rsidRPr="005307EC">
        <w:rPr>
          <w:rFonts w:ascii="Simplified Arabic" w:eastAsia="Times New Roman" w:hAnsi="Simplified Arabic" w:cs="Simplified Arabic"/>
          <w:color w:val="000000"/>
          <w:sz w:val="30"/>
          <w:szCs w:val="30"/>
          <w:rtl/>
          <w:lang w:eastAsia="fr-FR"/>
        </w:rPr>
        <w:t xml:space="preserve"> على عصرنة الاقتصاد.</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b/>
          <w:bCs/>
          <w:color w:val="000000"/>
          <w:sz w:val="30"/>
          <w:szCs w:val="30"/>
          <w:rtl/>
          <w:lang w:eastAsia="fr-FR"/>
        </w:rPr>
        <w:t>ج- مرحلة الاندفاع نحو النضوج</w:t>
      </w:r>
      <w:r w:rsidRPr="005307EC">
        <w:rPr>
          <w:rFonts w:ascii="Simplified Arabic" w:eastAsia="Times New Roman" w:hAnsi="Simplified Arabic" w:cs="Simplified Arabic"/>
          <w:color w:val="000000"/>
          <w:sz w:val="30"/>
          <w:szCs w:val="30"/>
          <w:rtl/>
          <w:lang w:eastAsia="fr-FR"/>
        </w:rPr>
        <w:t>: وتكون بعد مرحلة الانطلاق بفترة طويلة (حوالي 60سنة)، وفيها يملك الاقتصاد القدرة على التحرك إلى أبعد من الصناعات الأصلية التي مكنته من الانطلاق، مع تطبيق أحدث مستويات التكنولوجيا، والتوصل إلى التحسين الدائم في فنون الإنتاج، مع احتلال الاقتصاد القومي مكانة هامة على المستوى الدولي. ومن مظاهر هذه المرحلة:</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قيام العديد من الصناعات الأساسية (صناعة الحديد والصلب، صناعة الآلات، الصناعة الكهربائية).</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ازدهار حركة التجارة الخارجية وزيادة الصادرات.</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النضج الفكري للمجتمع.</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زيادة معدلات الاستثمار لتتجاوز 10-20% من الناتج الوطني.</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تغير هيكلة الطبقة الشغيلة (تنامي ظاهرة التحضر في اليد العاملة خصوصا).</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xml:space="preserve">- تطور مستوى مسيري المؤسسات وامتلاكهم بعد النظر في التسيير. </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b/>
          <w:bCs/>
          <w:color w:val="000000"/>
          <w:sz w:val="30"/>
          <w:szCs w:val="30"/>
          <w:rtl/>
          <w:lang w:eastAsia="fr-FR"/>
        </w:rPr>
        <w:lastRenderedPageBreak/>
        <w:t xml:space="preserve">و- مرحلة الاستهلاك الوفير: </w:t>
      </w:r>
      <w:r w:rsidRPr="005307EC">
        <w:rPr>
          <w:rFonts w:ascii="Simplified Arabic" w:eastAsia="Times New Roman" w:hAnsi="Simplified Arabic" w:cs="Simplified Arabic"/>
          <w:color w:val="000000"/>
          <w:sz w:val="30"/>
          <w:szCs w:val="30"/>
          <w:rtl/>
          <w:lang w:eastAsia="fr-FR"/>
        </w:rPr>
        <w:t>وهي المرحلة التي يبلغ فيها البلد درجة كبيرة من التقدم</w:t>
      </w:r>
      <w:r w:rsidRPr="005307EC">
        <w:rPr>
          <w:rFonts w:ascii="Simplified Arabic" w:eastAsia="Times New Roman" w:hAnsi="Simplified Arabic" w:cs="Simplified Arabic" w:hint="cs"/>
          <w:color w:val="000000"/>
          <w:sz w:val="30"/>
          <w:szCs w:val="30"/>
          <w:rtl/>
          <w:lang w:eastAsia="fr-FR"/>
        </w:rPr>
        <w:t xml:space="preserve"> </w:t>
      </w:r>
      <w:r w:rsidRPr="005307EC">
        <w:rPr>
          <w:rFonts w:ascii="Simplified Arabic" w:eastAsia="Times New Roman" w:hAnsi="Simplified Arabic" w:cs="Simplified Arabic"/>
          <w:color w:val="000000"/>
          <w:sz w:val="30"/>
          <w:szCs w:val="30"/>
          <w:rtl/>
          <w:lang w:eastAsia="fr-FR"/>
        </w:rPr>
        <w:t>حيث يزيد الإنتاج عن الحاجة، ويعيش السكان في سعة من العيش وبدخول عالية وقسط وافر من سلع الاستهلاك وأسباب</w:t>
      </w:r>
      <w:r w:rsidRPr="005307EC">
        <w:rPr>
          <w:rFonts w:ascii="Simplified Arabic" w:eastAsia="Times New Roman" w:hAnsi="Simplified Arabic" w:cs="Simplified Arabic" w:hint="cs"/>
          <w:color w:val="000000"/>
          <w:sz w:val="30"/>
          <w:szCs w:val="30"/>
          <w:rtl/>
          <w:lang w:eastAsia="fr-FR"/>
        </w:rPr>
        <w:t xml:space="preserve"> </w:t>
      </w:r>
      <w:r w:rsidRPr="005307EC">
        <w:rPr>
          <w:rFonts w:ascii="Simplified Arabic" w:eastAsia="Times New Roman" w:hAnsi="Simplified Arabic" w:cs="Simplified Arabic"/>
          <w:color w:val="000000"/>
          <w:sz w:val="30"/>
          <w:szCs w:val="30"/>
          <w:rtl/>
          <w:lang w:eastAsia="fr-FR"/>
        </w:rPr>
        <w:t>الرخاء، ومن مظاهرها</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2"/>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ارتفاع متوسط استهلاك الفرد العادي من السلع المعمرة كالسيارات.</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زيادة الإنتاج الفكري والأدبي للمجتمع.</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يعتقد روستو أن نهاية هذه المرحلة يصل فيها الأفراد إلى أعلى مراتب الرفاهية المادية التي ستكون مصحوبة باهتمامهم بالجانب الروحي والعقائدي والبحث فيما وراء الطبيعة. إلا أنه يؤخذ على هذه النظرية بعض النقائص نذكر أهمها فيما يلي:</w:t>
      </w:r>
    </w:p>
    <w:p w:rsidR="005307EC" w:rsidRPr="005307EC" w:rsidRDefault="005307EC" w:rsidP="005307EC">
      <w:pPr>
        <w:numPr>
          <w:ilvl w:val="0"/>
          <w:numId w:val="1"/>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هناك شبه إجماع بين الاقتصاديين على فشل هذه النظرية في أمرين:</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b/>
          <w:bCs/>
          <w:color w:val="000000"/>
          <w:sz w:val="30"/>
          <w:szCs w:val="30"/>
          <w:rtl/>
          <w:lang w:eastAsia="fr-FR"/>
        </w:rPr>
        <w:t>أولا:</w:t>
      </w:r>
      <w:r w:rsidRPr="005307EC">
        <w:rPr>
          <w:rFonts w:ascii="Simplified Arabic" w:eastAsia="Times New Roman" w:hAnsi="Simplified Arabic" w:cs="Simplified Arabic"/>
          <w:color w:val="000000"/>
          <w:sz w:val="30"/>
          <w:szCs w:val="30"/>
          <w:rtl/>
          <w:lang w:eastAsia="fr-FR"/>
        </w:rPr>
        <w:t xml:space="preserve"> في إثبات صحة هذه المراحل تاريخيا.</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b/>
          <w:bCs/>
          <w:color w:val="000000"/>
          <w:sz w:val="30"/>
          <w:szCs w:val="30"/>
          <w:rtl/>
          <w:lang w:eastAsia="fr-FR"/>
        </w:rPr>
        <w:t>ثانيا:</w:t>
      </w:r>
      <w:r w:rsidRPr="005307EC">
        <w:rPr>
          <w:rFonts w:ascii="Simplified Arabic" w:eastAsia="Times New Roman" w:hAnsi="Simplified Arabic" w:cs="Simplified Arabic"/>
          <w:color w:val="000000"/>
          <w:sz w:val="30"/>
          <w:szCs w:val="30"/>
          <w:rtl/>
          <w:lang w:eastAsia="fr-FR"/>
        </w:rPr>
        <w:t xml:space="preserve"> في إمكانية </w:t>
      </w:r>
      <w:r w:rsidRPr="005307EC">
        <w:rPr>
          <w:rFonts w:ascii="Simplified Arabic" w:eastAsia="Times New Roman" w:hAnsi="Simplified Arabic" w:cs="Simplified Arabic" w:hint="cs"/>
          <w:color w:val="000000"/>
          <w:sz w:val="30"/>
          <w:szCs w:val="30"/>
          <w:rtl/>
          <w:lang w:eastAsia="fr-FR"/>
        </w:rPr>
        <w:t>تطبيقها</w:t>
      </w:r>
      <w:r w:rsidRPr="005307EC">
        <w:rPr>
          <w:rFonts w:ascii="Simplified Arabic" w:eastAsia="Times New Roman" w:hAnsi="Simplified Arabic" w:cs="Simplified Arabic"/>
          <w:color w:val="000000"/>
          <w:sz w:val="30"/>
          <w:szCs w:val="30"/>
          <w:rtl/>
          <w:lang w:eastAsia="fr-FR"/>
        </w:rPr>
        <w:t xml:space="preserve"> على دول العالم الثالث.</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وتعتبر مرحلة الانطلاق</w:t>
      </w:r>
      <w:r w:rsidRPr="005307EC">
        <w:rPr>
          <w:rFonts w:ascii="Simplified Arabic" w:eastAsia="Times New Roman" w:hAnsi="Simplified Arabic" w:cs="Simplified Arabic" w:hint="cs"/>
          <w:color w:val="000000"/>
          <w:sz w:val="30"/>
          <w:szCs w:val="30"/>
          <w:rtl/>
          <w:lang w:eastAsia="fr-FR"/>
        </w:rPr>
        <w:t xml:space="preserve"> (المرحلة الثالثة)</w:t>
      </w:r>
      <w:r w:rsidRPr="005307EC">
        <w:rPr>
          <w:rFonts w:ascii="Simplified Arabic" w:eastAsia="Times New Roman" w:hAnsi="Simplified Arabic" w:cs="Simplified Arabic"/>
          <w:color w:val="000000"/>
          <w:sz w:val="30"/>
          <w:szCs w:val="30"/>
          <w:rtl/>
          <w:lang w:eastAsia="fr-FR"/>
        </w:rPr>
        <w:t xml:space="preserve"> أهم مرحلة عرفت انتقادا شديدا من حيث كونها غير واضحة المعالم وتتداخل خصائصها مع المرحلة السابقة لها</w:t>
      </w:r>
      <w:r w:rsidRPr="005307EC">
        <w:rPr>
          <w:rFonts w:ascii="Simplified Arabic" w:eastAsia="Times New Roman" w:hAnsi="Simplified Arabic" w:cs="Simplified Arabic" w:hint="cs"/>
          <w:color w:val="000000"/>
          <w:sz w:val="30"/>
          <w:szCs w:val="30"/>
          <w:rtl/>
          <w:lang w:eastAsia="fr-FR"/>
        </w:rPr>
        <w:t>(مرحلة ما قبل الإقلاع)</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numPr>
          <w:ilvl w:val="0"/>
          <w:numId w:val="1"/>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لا تراعي هذه النظرية خصوصيات المجتمعات واختلافها عن بعضها البعض حيث تحاول أن تضع صورة عالمية موحدة لسيرورة التنمية تطبق مهما كان نوع المجتمع، وهذا عن طريق النظر إلى التنمية</w:t>
      </w:r>
      <w:r w:rsidRPr="005307EC">
        <w:rPr>
          <w:rFonts w:ascii="Simplified Arabic" w:eastAsia="Times New Roman" w:hAnsi="Simplified Arabic" w:cs="Simplified Arabic" w:hint="cs"/>
          <w:color w:val="000000"/>
          <w:sz w:val="30"/>
          <w:szCs w:val="30"/>
          <w:rtl/>
          <w:lang w:eastAsia="fr-FR"/>
        </w:rPr>
        <w:t xml:space="preserve"> على أنها</w:t>
      </w:r>
      <w:r w:rsidRPr="005307EC">
        <w:rPr>
          <w:rFonts w:ascii="Simplified Arabic" w:eastAsia="Times New Roman" w:hAnsi="Simplified Arabic" w:cs="Simplified Arabic"/>
          <w:color w:val="000000"/>
          <w:sz w:val="30"/>
          <w:szCs w:val="30"/>
          <w:rtl/>
          <w:lang w:eastAsia="fr-FR"/>
        </w:rPr>
        <w:t xml:space="preserve"> كخط متواصل تمر عبره تجارب الدول عبر المراحل المختلفة</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3"/>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numPr>
          <w:ilvl w:val="0"/>
          <w:numId w:val="1"/>
        </w:num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lang w:eastAsia="fr-FR"/>
        </w:rPr>
      </w:pPr>
      <w:r w:rsidRPr="005307EC">
        <w:rPr>
          <w:rFonts w:ascii="Simplified Arabic" w:eastAsia="Times New Roman" w:hAnsi="Simplified Arabic" w:cs="Simplified Arabic"/>
          <w:color w:val="000000"/>
          <w:sz w:val="30"/>
          <w:szCs w:val="30"/>
          <w:rtl/>
          <w:lang w:eastAsia="fr-FR"/>
        </w:rPr>
        <w:t xml:space="preserve">تضع هذه النظرية الدول المتخلفة اليوم </w:t>
      </w:r>
      <w:r w:rsidRPr="005307EC">
        <w:rPr>
          <w:rFonts w:ascii="Simplified Arabic" w:eastAsia="Times New Roman" w:hAnsi="Simplified Arabic" w:cs="Simplified Arabic" w:hint="cs"/>
          <w:color w:val="000000"/>
          <w:sz w:val="30"/>
          <w:szCs w:val="30"/>
          <w:rtl/>
          <w:lang w:eastAsia="fr-FR"/>
        </w:rPr>
        <w:t>أمام</w:t>
      </w:r>
      <w:r w:rsidRPr="005307EC">
        <w:rPr>
          <w:rFonts w:ascii="Simplified Arabic" w:eastAsia="Times New Roman" w:hAnsi="Simplified Arabic" w:cs="Simplified Arabic"/>
          <w:color w:val="000000"/>
          <w:sz w:val="30"/>
          <w:szCs w:val="30"/>
          <w:rtl/>
          <w:lang w:eastAsia="fr-FR"/>
        </w:rPr>
        <w:t xml:space="preserve"> حتمية المرور بالمشاكل المختلفة التي عرفتها البلدان المتقدمة في مسيرتها التنموية، لذلك انتقد ميردال بشدة هذه النظرية معتبرا </w:t>
      </w:r>
      <w:r w:rsidRPr="005307EC">
        <w:rPr>
          <w:rFonts w:ascii="Simplified Arabic" w:eastAsia="Times New Roman" w:hAnsi="Simplified Arabic" w:cs="Simplified Arabic" w:hint="cs"/>
          <w:color w:val="000000"/>
          <w:sz w:val="30"/>
          <w:szCs w:val="30"/>
          <w:rtl/>
          <w:lang w:eastAsia="fr-FR"/>
        </w:rPr>
        <w:lastRenderedPageBreak/>
        <w:t>إياها</w:t>
      </w:r>
      <w:r w:rsidRPr="005307EC">
        <w:rPr>
          <w:rFonts w:ascii="Simplified Arabic" w:eastAsia="Times New Roman" w:hAnsi="Simplified Arabic" w:cs="Simplified Arabic"/>
          <w:color w:val="000000"/>
          <w:sz w:val="30"/>
          <w:szCs w:val="30"/>
          <w:rtl/>
          <w:lang w:eastAsia="fr-FR"/>
        </w:rPr>
        <w:t xml:space="preserve"> غير علمية من الوجهة المنهجية، وأن المبدأ الأساسي لها يخدم الاعتراف بتشابه التطور في مختلف البلدان وفي مراحل تاريخية مختلفة</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4"/>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xml:space="preserve">. </w:t>
      </w:r>
    </w:p>
    <w:p w:rsidR="005307EC" w:rsidRPr="005307EC" w:rsidRDefault="005307EC" w:rsidP="005307EC">
      <w:pPr>
        <w:tabs>
          <w:tab w:val="right" w:pos="566"/>
          <w:tab w:val="left" w:pos="612"/>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lang w:eastAsia="fr-FR"/>
        </w:rPr>
      </w:pPr>
      <w:r w:rsidRPr="005307EC">
        <w:rPr>
          <w:rFonts w:ascii="Simplified Arabic" w:eastAsia="Times New Roman" w:hAnsi="Simplified Arabic" w:cs="Simplified Arabic" w:hint="cs"/>
          <w:b/>
          <w:bCs/>
          <w:color w:val="000000"/>
          <w:sz w:val="30"/>
          <w:szCs w:val="30"/>
          <w:rtl/>
          <w:lang w:eastAsia="fr-FR"/>
        </w:rPr>
        <w:t>رابعا</w:t>
      </w:r>
      <w:r w:rsidRPr="005307EC">
        <w:rPr>
          <w:rFonts w:ascii="Simplified Arabic" w:eastAsia="Times New Roman" w:hAnsi="Simplified Arabic" w:cs="Simplified Arabic"/>
          <w:b/>
          <w:bCs/>
          <w:color w:val="000000"/>
          <w:sz w:val="30"/>
          <w:szCs w:val="30"/>
          <w:rtl/>
          <w:lang w:eastAsia="fr-FR"/>
        </w:rPr>
        <w:t>- نظرية التبعية</w:t>
      </w:r>
      <w:r w:rsidRPr="005307EC">
        <w:rPr>
          <w:rFonts w:ascii="Simplified Arabic" w:eastAsia="Times New Roman" w:hAnsi="Simplified Arabic" w:cs="Simplified Arabic"/>
          <w:color w:val="000000"/>
          <w:sz w:val="30"/>
          <w:szCs w:val="30"/>
          <w:rtl/>
          <w:lang w:eastAsia="fr-FR"/>
        </w:rPr>
        <w:t>: يضم تيار التبعية عددا من المداخل أو المنظورات التي يختلف أصحابها حول عدد من القضايا</w:t>
      </w:r>
      <w:r w:rsidRPr="005307EC">
        <w:rPr>
          <w:rFonts w:ascii="Simplified Arabic" w:eastAsia="Times New Roman" w:hAnsi="Simplified Arabic" w:cs="Simplified Arabic" w:hint="cs"/>
          <w:color w:val="000000"/>
          <w:sz w:val="30"/>
          <w:szCs w:val="30"/>
          <w:rtl/>
          <w:lang w:eastAsia="fr-FR"/>
        </w:rPr>
        <w:t>،</w:t>
      </w:r>
      <w:r w:rsidRPr="005307EC">
        <w:rPr>
          <w:rFonts w:ascii="Simplified Arabic" w:eastAsia="Times New Roman" w:hAnsi="Simplified Arabic" w:cs="Simplified Arabic"/>
          <w:color w:val="000000"/>
          <w:sz w:val="30"/>
          <w:szCs w:val="30"/>
          <w:rtl/>
          <w:lang w:eastAsia="fr-FR"/>
        </w:rPr>
        <w:t xml:space="preserve"> مثل: الأوزان النسبية للعوامل التي تقف وراء واقعة التخلف</w:t>
      </w:r>
      <w:r w:rsidRPr="005307EC">
        <w:rPr>
          <w:rFonts w:ascii="Simplified Arabic" w:eastAsia="Times New Roman" w:hAnsi="Simplified Arabic" w:cs="Simplified Arabic" w:hint="cs"/>
          <w:color w:val="000000"/>
          <w:sz w:val="30"/>
          <w:szCs w:val="30"/>
          <w:rtl/>
          <w:lang w:eastAsia="fr-FR"/>
        </w:rPr>
        <w:t xml:space="preserve"> </w:t>
      </w:r>
      <w:r w:rsidRPr="005307EC">
        <w:rPr>
          <w:rFonts w:ascii="Simplified Arabic" w:eastAsia="Times New Roman" w:hAnsi="Simplified Arabic" w:cs="Simplified Arabic"/>
          <w:color w:val="000000"/>
          <w:sz w:val="30"/>
          <w:szCs w:val="30"/>
          <w:rtl/>
          <w:lang w:eastAsia="fr-FR"/>
        </w:rPr>
        <w:t>والأهمية النسبية للعوامل الحاكمة في التنمية المستقبلية، والأدوات التحليلية التي تستخدم لتشخيص حالة التخلف وتصور طريق التنمية، والحقبة التاريخية التي يشير إليها مصطلح التبعية نفسه، هل هي كل حقب السيطرة الامبريالية</w:t>
      </w:r>
      <w:r w:rsidRPr="005307EC">
        <w:rPr>
          <w:rFonts w:ascii="Simplified Arabic" w:eastAsia="Times New Roman" w:hAnsi="Simplified Arabic" w:cs="Simplified Arabic" w:hint="cs"/>
          <w:color w:val="000000"/>
          <w:sz w:val="30"/>
          <w:szCs w:val="30"/>
          <w:rtl/>
          <w:lang w:eastAsia="fr-FR"/>
        </w:rPr>
        <w:t>؟</w:t>
      </w:r>
      <w:r w:rsidRPr="005307EC">
        <w:rPr>
          <w:rFonts w:ascii="Simplified Arabic" w:eastAsia="Times New Roman" w:hAnsi="Simplified Arabic" w:cs="Simplified Arabic"/>
          <w:color w:val="000000"/>
          <w:sz w:val="30"/>
          <w:szCs w:val="30"/>
          <w:rtl/>
          <w:lang w:eastAsia="fr-FR"/>
        </w:rPr>
        <w:t xml:space="preserve"> أم هي حقبة الاستعمار الجديدة</w:t>
      </w:r>
      <w:r w:rsidRPr="005307EC">
        <w:rPr>
          <w:rFonts w:ascii="Simplified Arabic" w:eastAsia="Times New Roman" w:hAnsi="Simplified Arabic" w:cs="Simplified Arabic" w:hint="cs"/>
          <w:color w:val="000000"/>
          <w:sz w:val="30"/>
          <w:szCs w:val="30"/>
          <w:rtl/>
          <w:lang w:eastAsia="fr-FR"/>
        </w:rPr>
        <w:t>؟</w:t>
      </w:r>
      <w:r w:rsidRPr="005307EC">
        <w:rPr>
          <w:rFonts w:ascii="Simplified Arabic" w:eastAsia="Times New Roman" w:hAnsi="Simplified Arabic" w:cs="Simplified Arabic"/>
          <w:color w:val="000000"/>
          <w:sz w:val="30"/>
          <w:szCs w:val="30"/>
          <w:rtl/>
          <w:lang w:eastAsia="fr-FR"/>
        </w:rPr>
        <w:t xml:space="preserve"> كما أنهم يختلفون حول تحديد المرحلة الاستعمارية التي تم فيها احتواء الدول المتخلفة في إطار النظام الرأسمالي، وحول إمكانية تحقيق تنمية في حالة التبعية، وطبيعة تلك التنمية إن كانت ممكنة. وأخيرا تختلف الدراسات التي يجرونها من حيث الهدف، فبعضها يسعى إلى صياغة قوانين عامة لتطور النظام الرأسمالي في مجمله، والبعض </w:t>
      </w:r>
      <w:r w:rsidRPr="005307EC">
        <w:rPr>
          <w:rFonts w:ascii="Simplified Arabic" w:eastAsia="Times New Roman" w:hAnsi="Simplified Arabic" w:cs="Simplified Arabic" w:hint="cs"/>
          <w:color w:val="000000"/>
          <w:sz w:val="30"/>
          <w:szCs w:val="30"/>
          <w:rtl/>
          <w:lang w:eastAsia="fr-FR"/>
        </w:rPr>
        <w:t>الآخر</w:t>
      </w:r>
      <w:r w:rsidRPr="005307EC">
        <w:rPr>
          <w:rFonts w:ascii="Simplified Arabic" w:eastAsia="Times New Roman" w:hAnsi="Simplified Arabic" w:cs="Simplified Arabic"/>
          <w:color w:val="000000"/>
          <w:sz w:val="30"/>
          <w:szCs w:val="30"/>
          <w:rtl/>
          <w:lang w:eastAsia="fr-FR"/>
        </w:rPr>
        <w:t xml:space="preserve"> يقتصر على فحص حالات بعينها</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5"/>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tabs>
          <w:tab w:val="right" w:pos="566"/>
          <w:tab w:val="left" w:pos="612"/>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hint="cs"/>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xml:space="preserve">وعلى الرغم من كل الاختلافات، فإن أنصار التبعية يشتركون جميعا في سعيهم نحو تحليل واقعة التخلف وإمكانيات التنمية في ضوء سياقاتها التاريخية، وفي أخذهم </w:t>
      </w:r>
      <w:r w:rsidRPr="005307EC">
        <w:rPr>
          <w:rFonts w:ascii="Simplified Arabic" w:eastAsia="Times New Roman" w:hAnsi="Simplified Arabic" w:cs="Simplified Arabic" w:hint="cs"/>
          <w:color w:val="000000"/>
          <w:sz w:val="30"/>
          <w:szCs w:val="30"/>
          <w:rtl/>
          <w:lang w:eastAsia="fr-FR"/>
        </w:rPr>
        <w:t>بعين</w:t>
      </w:r>
      <w:r w:rsidRPr="005307EC">
        <w:rPr>
          <w:rFonts w:ascii="Simplified Arabic" w:eastAsia="Times New Roman" w:hAnsi="Simplified Arabic" w:cs="Simplified Arabic"/>
          <w:color w:val="000000"/>
          <w:sz w:val="30"/>
          <w:szCs w:val="30"/>
          <w:rtl/>
          <w:lang w:eastAsia="fr-FR"/>
        </w:rPr>
        <w:t xml:space="preserve"> ال</w:t>
      </w:r>
      <w:r w:rsidRPr="005307EC">
        <w:rPr>
          <w:rFonts w:ascii="Simplified Arabic" w:eastAsia="Times New Roman" w:hAnsi="Simplified Arabic" w:cs="Simplified Arabic" w:hint="cs"/>
          <w:color w:val="000000"/>
          <w:sz w:val="30"/>
          <w:szCs w:val="30"/>
          <w:rtl/>
          <w:lang w:eastAsia="fr-FR"/>
        </w:rPr>
        <w:t>إ</w:t>
      </w:r>
      <w:r w:rsidRPr="005307EC">
        <w:rPr>
          <w:rFonts w:ascii="Simplified Arabic" w:eastAsia="Times New Roman" w:hAnsi="Simplified Arabic" w:cs="Simplified Arabic"/>
          <w:color w:val="000000"/>
          <w:sz w:val="30"/>
          <w:szCs w:val="30"/>
          <w:rtl/>
          <w:lang w:eastAsia="fr-FR"/>
        </w:rPr>
        <w:t>عتبار الأبعاد السياسية والاجتماعية للعلاقات الاقتصادية، كما أنهم ينطلقون جميعا من فكرة جوهرية مشتركة هي أن التنمية والتخلف هيكلان جزئيان من نظام كوني واحد هو النظام الرأسمالي العالمي الذي تحتل الدول المتقدمة مكان المركز فيه، وتمارس منه السيطرة، بينما يتحدد مكان الدول المتخلفة على تخوم أو هوامش هذا النظام، حيث تفتقد هذه الدول القدرة الذاتية على النمو والتغيير. ولذلك فإن نهج أنصار تيار التبعية في تشخيصهم لحالة التخلف ينهض على تفسيرهم لطبيعة العلاقة بين الهياكل المتقدمة في المركز والهياكل المتخلفة في التخوم، وطبيعة نظام تقسيم العمل الدولي القائم على عدم المساواة</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6"/>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xml:space="preserve">، وربما اتضحت تلك الفكرة الجوهرية التي يتفق حولها أصحاب هذا التيار في مفهوم التبعية ذاته، وفي مجموعة من المفاهيم الأخرى المرتبطة به، والتي سنعرض فيما يلي </w:t>
      </w:r>
      <w:r w:rsidRPr="005307EC">
        <w:rPr>
          <w:rFonts w:ascii="Simplified Arabic" w:eastAsia="Times New Roman" w:hAnsi="Simplified Arabic" w:cs="Simplified Arabic"/>
          <w:color w:val="000000"/>
          <w:sz w:val="30"/>
          <w:szCs w:val="30"/>
          <w:rtl/>
          <w:lang w:eastAsia="fr-FR"/>
        </w:rPr>
        <w:lastRenderedPageBreak/>
        <w:t xml:space="preserve">لأهمها بهدف الوقوف </w:t>
      </w:r>
      <w:r w:rsidRPr="005307EC">
        <w:rPr>
          <w:rFonts w:ascii="Simplified Arabic" w:eastAsia="Times New Roman" w:hAnsi="Simplified Arabic" w:cs="Simplified Arabic" w:hint="cs"/>
          <w:color w:val="000000"/>
          <w:sz w:val="30"/>
          <w:szCs w:val="30"/>
          <w:rtl/>
          <w:lang w:eastAsia="fr-FR"/>
        </w:rPr>
        <w:t>على</w:t>
      </w:r>
      <w:r w:rsidRPr="005307EC">
        <w:rPr>
          <w:rFonts w:ascii="Simplified Arabic" w:eastAsia="Times New Roman" w:hAnsi="Simplified Arabic" w:cs="Simplified Arabic"/>
          <w:color w:val="000000"/>
          <w:sz w:val="30"/>
          <w:szCs w:val="30"/>
          <w:rtl/>
          <w:lang w:eastAsia="fr-FR"/>
        </w:rPr>
        <w:t xml:space="preserve"> الملامح العامة لهذا التيار</w:t>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7"/>
      </w:r>
      <w:r w:rsidRPr="005307EC">
        <w:rPr>
          <w:rFonts w:ascii="Simplified Arabic" w:eastAsia="Times New Roman" w:hAnsi="Simplified Arabic" w:cs="Simplified Arabic"/>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مفهوم التبعية، مفهوم النسق العالمي، مفاهيم المركز والتوابع وأشباه التوابع، مفهوم التبادل اللامتكافئ</w:t>
      </w:r>
      <w:r w:rsidRPr="005307EC">
        <w:rPr>
          <w:rFonts w:ascii="Simplified Arabic" w:eastAsia="Times New Roman" w:hAnsi="Simplified Arabic" w:cs="Simplified Arabic" w:hint="cs"/>
          <w:color w:val="000000"/>
          <w:sz w:val="30"/>
          <w:szCs w:val="30"/>
          <w:rtl/>
          <w:lang w:eastAsia="fr-FR"/>
        </w:rPr>
        <w:t xml:space="preserve"> </w:t>
      </w:r>
      <w:r w:rsidRPr="005307EC">
        <w:rPr>
          <w:rFonts w:ascii="Simplified Arabic" w:eastAsia="Times New Roman" w:hAnsi="Simplified Arabic" w:cs="Simplified Arabic"/>
          <w:color w:val="000000"/>
          <w:sz w:val="30"/>
          <w:szCs w:val="30"/>
          <w:rtl/>
          <w:lang w:eastAsia="fr-FR"/>
        </w:rPr>
        <w:t>مفهوم التقسيم الدولي للعمل، مفهوم الدولة التابعة.</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hint="cs"/>
          <w:b/>
          <w:bCs/>
          <w:color w:val="000000"/>
          <w:sz w:val="30"/>
          <w:szCs w:val="30"/>
          <w:rtl/>
          <w:lang w:eastAsia="fr-FR"/>
        </w:rPr>
        <w:t xml:space="preserve">خامسا- </w:t>
      </w:r>
      <w:r w:rsidRPr="005307EC">
        <w:rPr>
          <w:rFonts w:ascii="Simplified Arabic" w:eastAsia="Times New Roman" w:hAnsi="Simplified Arabic" w:cs="Simplified Arabic"/>
          <w:b/>
          <w:bCs/>
          <w:color w:val="000000"/>
          <w:sz w:val="30"/>
          <w:szCs w:val="30"/>
          <w:rtl/>
          <w:lang w:eastAsia="fr-FR"/>
        </w:rPr>
        <w:t xml:space="preserve">نظرية الثورة النيوكلاسيكية المعاكسة: </w:t>
      </w:r>
      <w:r w:rsidRPr="005307EC">
        <w:rPr>
          <w:rFonts w:ascii="Simplified Arabic" w:eastAsia="Times New Roman" w:hAnsi="Simplified Arabic" w:cs="Simplified Arabic"/>
          <w:color w:val="000000"/>
          <w:sz w:val="30"/>
          <w:szCs w:val="30"/>
          <w:rtl/>
          <w:lang w:eastAsia="fr-FR"/>
        </w:rPr>
        <w:t xml:space="preserve">على خلاف نظرية التبعية، فقد ظهر تيار فكري استطاع </w:t>
      </w:r>
      <w:r w:rsidRPr="005307EC">
        <w:rPr>
          <w:rFonts w:ascii="Simplified Arabic" w:eastAsia="Times New Roman" w:hAnsi="Simplified Arabic" w:cs="Simplified Arabic" w:hint="cs"/>
          <w:color w:val="000000"/>
          <w:sz w:val="30"/>
          <w:szCs w:val="30"/>
          <w:rtl/>
          <w:lang w:eastAsia="fr-FR"/>
        </w:rPr>
        <w:t>أن</w:t>
      </w:r>
      <w:r w:rsidRPr="005307EC">
        <w:rPr>
          <w:rFonts w:ascii="Simplified Arabic" w:eastAsia="Times New Roman" w:hAnsi="Simplified Arabic" w:cs="Simplified Arabic"/>
          <w:color w:val="000000"/>
          <w:sz w:val="30"/>
          <w:szCs w:val="30"/>
          <w:rtl/>
          <w:lang w:eastAsia="fr-FR"/>
        </w:rPr>
        <w:t xml:space="preserve"> يبسط نفوذه وسيطرته على أكبر مؤسستين ماليتين في العالم</w:t>
      </w:r>
      <w:r w:rsidRPr="005307EC">
        <w:rPr>
          <w:rFonts w:ascii="Simplified Arabic" w:eastAsia="Times New Roman" w:hAnsi="Simplified Arabic" w:cs="Simplified Arabic" w:hint="cs"/>
          <w:color w:val="000000"/>
          <w:sz w:val="30"/>
          <w:szCs w:val="30"/>
          <w:rtl/>
          <w:lang w:eastAsia="fr-FR"/>
        </w:rPr>
        <w:t xml:space="preserve">، </w:t>
      </w:r>
      <w:r w:rsidRPr="005307EC">
        <w:rPr>
          <w:rFonts w:ascii="Simplified Arabic" w:eastAsia="Times New Roman" w:hAnsi="Simplified Arabic" w:cs="Simplified Arabic"/>
          <w:color w:val="000000"/>
          <w:sz w:val="30"/>
          <w:szCs w:val="30"/>
          <w:rtl/>
          <w:lang w:eastAsia="fr-FR"/>
        </w:rPr>
        <w:t>هما البنك الدولي وصندوق النقد الدولي، من خلال نظريته المضادة للسياسات الاقتصادية في عقد الثمانين</w:t>
      </w:r>
      <w:r w:rsidRPr="005307EC">
        <w:rPr>
          <w:rFonts w:ascii="Simplified Arabic" w:eastAsia="Times New Roman" w:hAnsi="Simplified Arabic" w:cs="Simplified Arabic" w:hint="cs"/>
          <w:color w:val="000000"/>
          <w:sz w:val="30"/>
          <w:szCs w:val="30"/>
          <w:rtl/>
          <w:lang w:eastAsia="fr-FR"/>
        </w:rPr>
        <w:t>ي</w:t>
      </w:r>
      <w:r w:rsidRPr="005307EC">
        <w:rPr>
          <w:rFonts w:ascii="Simplified Arabic" w:eastAsia="Times New Roman" w:hAnsi="Simplified Arabic" w:cs="Simplified Arabic"/>
          <w:color w:val="000000"/>
          <w:sz w:val="30"/>
          <w:szCs w:val="30"/>
          <w:rtl/>
          <w:lang w:eastAsia="fr-FR"/>
        </w:rPr>
        <w:t>ات، والتي تركز على سياسات الاقتصاد الكلي المبنية على جانب العرض، ونظريات التوقعات الرشيدة وتحويل شركات خاصة في البلدان المتقدمة. أما في البلدان النامية فقد ركزت على تحرير الأسواق</w:t>
      </w:r>
      <w:r w:rsidRPr="005307EC">
        <w:rPr>
          <w:rFonts w:ascii="Simplified Arabic" w:eastAsia="Times New Roman" w:hAnsi="Simplified Arabic" w:cs="Simplified Arabic" w:hint="cs"/>
          <w:color w:val="000000"/>
          <w:sz w:val="30"/>
          <w:szCs w:val="30"/>
          <w:rtl/>
          <w:lang w:eastAsia="fr-FR"/>
        </w:rPr>
        <w:t>،</w:t>
      </w:r>
      <w:r w:rsidRPr="005307EC">
        <w:rPr>
          <w:rFonts w:ascii="Simplified Arabic" w:eastAsia="Times New Roman" w:hAnsi="Simplified Arabic" w:cs="Simplified Arabic"/>
          <w:color w:val="000000"/>
          <w:sz w:val="30"/>
          <w:szCs w:val="30"/>
          <w:rtl/>
          <w:lang w:eastAsia="fr-FR"/>
        </w:rPr>
        <w:t xml:space="preserve"> وقيام الحكومة بتنظيم النشاط الاقتصادي بجوانبه المختلفة وانتهاجها أسلوب التخطيط.</w:t>
      </w:r>
    </w:p>
    <w:p w:rsidR="005307EC" w:rsidRPr="005307EC" w:rsidRDefault="005307EC" w:rsidP="005307EC">
      <w:pPr>
        <w:tabs>
          <w:tab w:val="right" w:pos="566"/>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color w:val="000000"/>
          <w:sz w:val="30"/>
          <w:szCs w:val="30"/>
          <w:rtl/>
          <w:lang w:eastAsia="fr-FR"/>
        </w:rPr>
        <w:t xml:space="preserve"> ويعتقد رواد هذه المدرسة أمثال </w:t>
      </w:r>
      <w:r w:rsidRPr="005307EC">
        <w:rPr>
          <w:rFonts w:ascii="Times New Roman" w:eastAsia="Times New Roman" w:hAnsi="Times New Roman" w:cs="Times New Roman"/>
          <w:sz w:val="30"/>
          <w:szCs w:val="30"/>
        </w:rPr>
        <w:t>Lord Peter Bauer</w:t>
      </w:r>
      <w:r w:rsidRPr="005307EC">
        <w:rPr>
          <w:rFonts w:ascii="Simplified Arabic" w:eastAsia="Times New Roman" w:hAnsi="Simplified Arabic" w:cs="Simplified Arabic"/>
          <w:sz w:val="30"/>
          <w:szCs w:val="30"/>
        </w:rPr>
        <w:t xml:space="preserve"> "</w:t>
      </w:r>
      <w:r w:rsidRPr="005307EC">
        <w:rPr>
          <w:rFonts w:ascii="Simplified Arabic" w:eastAsia="Times New Roman" w:hAnsi="Simplified Arabic" w:cs="Simplified Arabic"/>
          <w:color w:val="000000"/>
          <w:sz w:val="30"/>
          <w:szCs w:val="30"/>
          <w:rtl/>
          <w:lang w:eastAsia="fr-FR"/>
        </w:rPr>
        <w:t xml:space="preserve">، و </w:t>
      </w:r>
      <w:proofErr w:type="spellStart"/>
      <w:r w:rsidRPr="005307EC">
        <w:rPr>
          <w:rFonts w:ascii="Times New Roman" w:eastAsia="Times New Roman" w:hAnsi="Times New Roman" w:cs="Times New Roman"/>
          <w:sz w:val="30"/>
          <w:szCs w:val="30"/>
        </w:rPr>
        <w:t>Deepak</w:t>
      </w:r>
      <w:r w:rsidRPr="005307EC">
        <w:rPr>
          <w:rFonts w:ascii="Simplified Arabic" w:eastAsia="Times New Roman" w:hAnsi="Simplified Arabic" w:cs="Simplified Arabic"/>
          <w:sz w:val="30"/>
          <w:szCs w:val="30"/>
        </w:rPr>
        <w:t>.</w:t>
      </w:r>
      <w:r w:rsidRPr="005307EC">
        <w:rPr>
          <w:rFonts w:ascii="Times New Roman" w:eastAsia="Times New Roman" w:hAnsi="Times New Roman" w:cs="Times New Roman"/>
          <w:sz w:val="30"/>
          <w:szCs w:val="30"/>
        </w:rPr>
        <w:t>Lal</w:t>
      </w:r>
      <w:proofErr w:type="spellEnd"/>
      <w:r w:rsidRPr="005307EC">
        <w:rPr>
          <w:rFonts w:ascii="Simplified Arabic" w:eastAsia="Times New Roman" w:hAnsi="Simplified Arabic" w:cs="Simplified Arabic"/>
          <w:color w:val="000000"/>
          <w:sz w:val="30"/>
          <w:szCs w:val="30"/>
          <w:rtl/>
          <w:lang w:eastAsia="fr-FR"/>
        </w:rPr>
        <w:t xml:space="preserve">، و </w:t>
      </w:r>
      <w:r w:rsidRPr="005307EC">
        <w:rPr>
          <w:rFonts w:ascii="Times New Roman" w:eastAsia="Times New Roman" w:hAnsi="Times New Roman" w:cs="Times New Roman"/>
          <w:sz w:val="30"/>
          <w:szCs w:val="30"/>
        </w:rPr>
        <w:t>Harry .Johnson</w:t>
      </w:r>
      <w:r w:rsidRPr="005307EC">
        <w:rPr>
          <w:rFonts w:ascii="Times New Roman" w:eastAsia="Times New Roman" w:hAnsi="Times New Roman" w:cs="Times New Roman"/>
          <w:color w:val="000000"/>
          <w:sz w:val="30"/>
          <w:szCs w:val="30"/>
          <w:rtl/>
          <w:lang w:eastAsia="fr-FR"/>
        </w:rPr>
        <w:t>، و</w:t>
      </w:r>
      <w:r w:rsidRPr="005307EC">
        <w:rPr>
          <w:rFonts w:ascii="Times New Roman" w:eastAsia="Times New Roman" w:hAnsi="Times New Roman" w:cs="Times New Roman"/>
          <w:sz w:val="30"/>
          <w:szCs w:val="30"/>
        </w:rPr>
        <w:t xml:space="preserve"> Bela. Balassa</w:t>
      </w:r>
      <w:r w:rsidRPr="005307EC">
        <w:rPr>
          <w:rFonts w:ascii="Simplified Arabic" w:eastAsia="Times New Roman" w:hAnsi="Simplified Arabic" w:cs="Simplified Arabic"/>
          <w:color w:val="000000"/>
          <w:sz w:val="30"/>
          <w:szCs w:val="30"/>
          <w:rtl/>
          <w:lang w:eastAsia="fr-FR"/>
        </w:rPr>
        <w:t>، أن حالة التخلف الاقتصادي تنتج عن سوء تخصيص الموارد بسبب السياسات السعرية الخاطئة التي تقود إلى اختلال الأسعار في أسواق عوامل الإنتاج والسلع والمال، وكذا التدخل المفرط للحكومة في النشاط الاقتصادي الذي يؤدي إلى إبطاء عملية النمو الاقتصادي، وانتشار الفساد وعدم الكفاءة وغياب الحوافز الاقتصادية، والتخلف لا يرجع أبدا إلى التصرفات الوحشية التي تقوم بها البلدان المتقدمة أو المؤسسات المالية الدولية التي تسيطر عليها</w:t>
      </w:r>
      <w:r w:rsidRPr="005307EC">
        <w:rPr>
          <w:rFonts w:ascii="Simplified Arabic" w:eastAsia="Times New Roman" w:hAnsi="Simplified Arabic" w:cs="Simplified Arabic" w:hint="cs"/>
          <w:color w:val="000000"/>
          <w:sz w:val="30"/>
          <w:szCs w:val="30"/>
          <w:rtl/>
          <w:lang w:eastAsia="fr-FR"/>
        </w:rPr>
        <w:t xml:space="preserve">، كما </w:t>
      </w:r>
      <w:r w:rsidRPr="005307EC">
        <w:rPr>
          <w:rFonts w:ascii="Simplified Arabic" w:eastAsia="Times New Roman" w:hAnsi="Simplified Arabic" w:cs="Simplified Arabic"/>
          <w:color w:val="000000"/>
          <w:sz w:val="30"/>
          <w:szCs w:val="30"/>
          <w:rtl/>
          <w:lang w:eastAsia="fr-FR"/>
        </w:rPr>
        <w:t xml:space="preserve">يعتقد رواد مدرسة التبعية، </w:t>
      </w:r>
      <w:r w:rsidRPr="005307EC">
        <w:rPr>
          <w:rFonts w:ascii="Simplified Arabic" w:eastAsia="Times New Roman" w:hAnsi="Simplified Arabic" w:cs="Simplified Arabic" w:hint="cs"/>
          <w:color w:val="000000"/>
          <w:sz w:val="30"/>
          <w:szCs w:val="30"/>
          <w:rtl/>
          <w:lang w:eastAsia="fr-FR"/>
        </w:rPr>
        <w:t xml:space="preserve">وبالتالي يجب </w:t>
      </w:r>
      <w:r w:rsidRPr="005307EC">
        <w:rPr>
          <w:rFonts w:ascii="Simplified Arabic" w:eastAsia="Times New Roman" w:hAnsi="Simplified Arabic" w:cs="Simplified Arabic"/>
          <w:color w:val="000000"/>
          <w:sz w:val="30"/>
          <w:szCs w:val="30"/>
          <w:rtl/>
          <w:lang w:eastAsia="fr-FR"/>
        </w:rPr>
        <w:t>على حكومات العالم المتخلف أن تعمل على إنعاش الأسواق الحرة، وخوصصة المشروعات المملوكة للدولة، وتشجيع حرية التجارة والتصدير، وتهيئة الاستثمار الأجنبي، وتقليل صور التدخل الحكومي</w:t>
      </w:r>
      <w:r w:rsidRPr="005307EC">
        <w:rPr>
          <w:rFonts w:ascii="Simplified Arabic" w:eastAsia="Times New Roman" w:hAnsi="Simplified Arabic" w:cs="Simplified Arabic" w:hint="cs"/>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8"/>
      </w:r>
      <w:r w:rsidRPr="005307EC">
        <w:rPr>
          <w:rFonts w:ascii="Simplified Arabic" w:eastAsia="Times New Roman" w:hAnsi="Simplified Arabic" w:cs="Simplified Arabic" w:hint="cs"/>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 xml:space="preserve">. وتحاول هذه النظرية تفسير التنمية من </w:t>
      </w:r>
      <w:r w:rsidRPr="005307EC">
        <w:rPr>
          <w:rFonts w:ascii="Simplified Arabic" w:eastAsia="Times New Roman" w:hAnsi="Simplified Arabic" w:cs="Simplified Arabic" w:hint="cs"/>
          <w:color w:val="000000"/>
          <w:sz w:val="30"/>
          <w:szCs w:val="30"/>
          <w:rtl/>
          <w:lang w:eastAsia="fr-FR"/>
        </w:rPr>
        <w:t>خلال</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numPr>
          <w:ilvl w:val="0"/>
          <w:numId w:val="1"/>
        </w:numPr>
        <w:tabs>
          <w:tab w:val="right" w:pos="566"/>
          <w:tab w:val="left" w:pos="849"/>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lang w:eastAsia="fr-FR"/>
        </w:rPr>
      </w:pPr>
      <w:r w:rsidRPr="005307EC">
        <w:rPr>
          <w:rFonts w:ascii="Simplified Arabic" w:eastAsia="Times New Roman" w:hAnsi="Simplified Arabic" w:cs="Simplified Arabic"/>
          <w:b/>
          <w:bCs/>
          <w:color w:val="000000"/>
          <w:sz w:val="30"/>
          <w:szCs w:val="30"/>
          <w:rtl/>
          <w:lang w:eastAsia="fr-FR"/>
        </w:rPr>
        <w:t>منهج السوق الحر</w:t>
      </w:r>
      <w:r w:rsidRPr="005307EC">
        <w:rPr>
          <w:rFonts w:ascii="Simplified Arabic" w:eastAsia="Times New Roman" w:hAnsi="Simplified Arabic" w:cs="Simplified Arabic"/>
          <w:color w:val="000000"/>
          <w:sz w:val="30"/>
          <w:szCs w:val="30"/>
          <w:rtl/>
          <w:lang w:eastAsia="fr-FR"/>
        </w:rPr>
        <w:t>: يعتمد هذا المنهج على الفرضية القائلة ب</w:t>
      </w:r>
      <w:r w:rsidRPr="005307EC">
        <w:rPr>
          <w:rFonts w:ascii="Simplified Arabic" w:eastAsia="Times New Roman" w:hAnsi="Simplified Arabic" w:cs="Simplified Arabic" w:hint="cs"/>
          <w:color w:val="000000"/>
          <w:sz w:val="30"/>
          <w:szCs w:val="30"/>
          <w:rtl/>
          <w:lang w:eastAsia="fr-FR"/>
        </w:rPr>
        <w:t>أ</w:t>
      </w:r>
      <w:r w:rsidRPr="005307EC">
        <w:rPr>
          <w:rFonts w:ascii="Simplified Arabic" w:eastAsia="Times New Roman" w:hAnsi="Simplified Arabic" w:cs="Simplified Arabic"/>
          <w:color w:val="000000"/>
          <w:sz w:val="30"/>
          <w:szCs w:val="30"/>
          <w:rtl/>
          <w:lang w:eastAsia="fr-FR"/>
        </w:rPr>
        <w:t xml:space="preserve">ن الأسواق بمفردها تتسم بالكفاءة، فأسواق السلع تعطي أفضل الاستثمار في الأنشطة الجديدة، وأسواق العمل </w:t>
      </w:r>
      <w:r w:rsidRPr="005307EC">
        <w:rPr>
          <w:rFonts w:ascii="Simplified Arabic" w:eastAsia="Times New Roman" w:hAnsi="Simplified Arabic" w:cs="Simplified Arabic"/>
          <w:color w:val="000000"/>
          <w:sz w:val="30"/>
          <w:szCs w:val="30"/>
          <w:rtl/>
          <w:lang w:eastAsia="fr-FR"/>
        </w:rPr>
        <w:lastRenderedPageBreak/>
        <w:t>تستجيب لنشأة هذه الصناعات الجديدة</w:t>
      </w:r>
      <w:r w:rsidRPr="005307EC">
        <w:rPr>
          <w:rFonts w:ascii="Simplified Arabic" w:eastAsia="Times New Roman" w:hAnsi="Simplified Arabic" w:cs="Simplified Arabic" w:hint="cs"/>
          <w:color w:val="000000"/>
          <w:sz w:val="30"/>
          <w:szCs w:val="30"/>
          <w:rtl/>
          <w:lang w:eastAsia="fr-FR"/>
        </w:rPr>
        <w:t xml:space="preserve"> </w:t>
      </w:r>
      <w:r w:rsidRPr="005307EC">
        <w:rPr>
          <w:rFonts w:ascii="Simplified Arabic" w:eastAsia="Times New Roman" w:hAnsi="Simplified Arabic" w:cs="Simplified Arabic"/>
          <w:color w:val="000000"/>
          <w:sz w:val="30"/>
          <w:szCs w:val="30"/>
          <w:rtl/>
          <w:lang w:eastAsia="fr-FR"/>
        </w:rPr>
        <w:t>بالطريقة المناسبة، ويعرف المنتجون ماذا ينتجون بالكفاءة المناسبة</w:t>
      </w:r>
      <w:r w:rsidRPr="005307EC">
        <w:rPr>
          <w:rFonts w:ascii="Simplified Arabic" w:eastAsia="Times New Roman" w:hAnsi="Simplified Arabic" w:cs="Simplified Arabic" w:hint="cs"/>
          <w:color w:val="000000"/>
          <w:sz w:val="30"/>
          <w:szCs w:val="30"/>
          <w:rtl/>
          <w:lang w:eastAsia="fr-FR"/>
        </w:rPr>
        <w:t>؟</w:t>
      </w:r>
      <w:r w:rsidRPr="005307EC">
        <w:rPr>
          <w:rFonts w:ascii="Simplified Arabic" w:eastAsia="Times New Roman" w:hAnsi="Simplified Arabic" w:cs="Simplified Arabic"/>
          <w:color w:val="000000"/>
          <w:sz w:val="30"/>
          <w:szCs w:val="30"/>
          <w:rtl/>
          <w:lang w:eastAsia="fr-FR"/>
        </w:rPr>
        <w:t xml:space="preserve"> حيث تكون أسعار السلع وأسعار عوامل الإنتاج خاضعة لقانون الندرة، وبالتالي تكون المنافسة فعالة</w:t>
      </w:r>
      <w:r w:rsidRPr="005307EC">
        <w:rPr>
          <w:rFonts w:ascii="Simplified Arabic" w:eastAsia="Times New Roman" w:hAnsi="Simplified Arabic" w:cs="Simplified Arabic" w:hint="cs"/>
          <w:color w:val="000000"/>
          <w:sz w:val="30"/>
          <w:szCs w:val="30"/>
          <w:vertAlign w:val="superscript"/>
          <w:rtl/>
          <w:lang w:eastAsia="fr-FR"/>
        </w:rPr>
        <w:t>(</w:t>
      </w:r>
      <w:r w:rsidRPr="005307EC">
        <w:rPr>
          <w:rFonts w:ascii="Simplified Arabic" w:eastAsia="Times New Roman" w:hAnsi="Simplified Arabic" w:cs="Simplified Arabic"/>
          <w:color w:val="000000"/>
          <w:sz w:val="30"/>
          <w:szCs w:val="30"/>
          <w:vertAlign w:val="superscript"/>
          <w:rtl/>
          <w:lang w:eastAsia="fr-FR"/>
        </w:rPr>
        <w:footnoteReference w:id="19"/>
      </w:r>
      <w:r w:rsidRPr="005307EC">
        <w:rPr>
          <w:rFonts w:ascii="Simplified Arabic" w:eastAsia="Times New Roman" w:hAnsi="Simplified Arabic" w:cs="Simplified Arabic" w:hint="cs"/>
          <w:color w:val="000000"/>
          <w:sz w:val="30"/>
          <w:szCs w:val="30"/>
          <w:vertAlign w:val="superscript"/>
          <w:rtl/>
          <w:lang w:eastAsia="fr-FR"/>
        </w:rPr>
        <w:t>)</w:t>
      </w:r>
      <w:r w:rsidRPr="005307EC">
        <w:rPr>
          <w:rFonts w:ascii="Simplified Arabic" w:eastAsia="Times New Roman" w:hAnsi="Simplified Arabic" w:cs="Simplified Arabic"/>
          <w:color w:val="000000"/>
          <w:sz w:val="30"/>
          <w:szCs w:val="30"/>
          <w:rtl/>
          <w:lang w:eastAsia="fr-FR"/>
        </w:rPr>
        <w:t>.</w:t>
      </w:r>
    </w:p>
    <w:p w:rsidR="005307EC" w:rsidRPr="005307EC" w:rsidRDefault="005307EC" w:rsidP="005307EC">
      <w:pPr>
        <w:tabs>
          <w:tab w:val="right" w:pos="566"/>
          <w:tab w:val="left" w:pos="612"/>
          <w:tab w:val="left" w:pos="792"/>
          <w:tab w:val="left" w:pos="972"/>
        </w:tabs>
        <w:autoSpaceDE w:val="0"/>
        <w:autoSpaceDN w:val="0"/>
        <w:adjustRightInd w:val="0"/>
        <w:spacing w:before="120" w:after="0" w:line="276" w:lineRule="auto"/>
        <w:ind w:firstLine="566"/>
        <w:jc w:val="lowKashida"/>
        <w:rPr>
          <w:rFonts w:ascii="Simplified Arabic" w:eastAsia="Times New Roman" w:hAnsi="Simplified Arabic" w:cs="Simplified Arabic" w:hint="cs"/>
          <w:color w:val="000000"/>
          <w:sz w:val="30"/>
          <w:szCs w:val="30"/>
          <w:rtl/>
          <w:lang w:eastAsia="fr-FR"/>
        </w:rPr>
      </w:pPr>
      <w:r w:rsidRPr="005307EC">
        <w:rPr>
          <w:rFonts w:ascii="Simplified Arabic" w:eastAsia="Times New Roman" w:hAnsi="Simplified Arabic" w:cs="Simplified Arabic" w:hint="cs"/>
          <w:b/>
          <w:bCs/>
          <w:color w:val="000000"/>
          <w:sz w:val="30"/>
          <w:szCs w:val="30"/>
          <w:rtl/>
          <w:lang w:eastAsia="fr-FR"/>
        </w:rPr>
        <w:t xml:space="preserve"> </w:t>
      </w:r>
    </w:p>
    <w:p w:rsidR="00343B51" w:rsidRDefault="00343B51">
      <w:bookmarkStart w:id="0" w:name="_GoBack"/>
      <w:bookmarkEnd w:id="0"/>
    </w:p>
    <w:sectPr w:rsidR="00343B51" w:rsidSect="003D1B87">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2F" w:rsidRDefault="004E4C2F" w:rsidP="005307EC">
      <w:pPr>
        <w:spacing w:after="0" w:line="240" w:lineRule="auto"/>
      </w:pPr>
      <w:r>
        <w:separator/>
      </w:r>
    </w:p>
  </w:endnote>
  <w:endnote w:type="continuationSeparator" w:id="0">
    <w:p w:rsidR="004E4C2F" w:rsidRDefault="004E4C2F" w:rsidP="0053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2F" w:rsidRDefault="004E4C2F" w:rsidP="005307EC">
      <w:pPr>
        <w:spacing w:after="0" w:line="240" w:lineRule="auto"/>
      </w:pPr>
      <w:r>
        <w:separator/>
      </w:r>
    </w:p>
  </w:footnote>
  <w:footnote w:type="continuationSeparator" w:id="0">
    <w:p w:rsidR="004E4C2F" w:rsidRDefault="004E4C2F" w:rsidP="005307EC">
      <w:pPr>
        <w:spacing w:after="0" w:line="240" w:lineRule="auto"/>
      </w:pPr>
      <w:r>
        <w:continuationSeparator/>
      </w:r>
    </w:p>
  </w:footnote>
  <w:footnote w:id="1">
    <w:p w:rsidR="005307EC" w:rsidRPr="00307CFE" w:rsidRDefault="005307EC" w:rsidP="005307EC">
      <w:pPr>
        <w:pStyle w:val="FootnoteText"/>
        <w:spacing w:before="60" w:line="276" w:lineRule="auto"/>
        <w:jc w:val="lowKashida"/>
        <w:rPr>
          <w:rFonts w:ascii="Simplified Arabic" w:hAnsi="Simplified Arabic" w:cs="Simplified Arabic"/>
          <w:sz w:val="22"/>
          <w:szCs w:val="22"/>
        </w:rPr>
      </w:pP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 xml:space="preserve">)- مدحت القريشي، </w:t>
      </w:r>
      <w:r w:rsidRPr="00307CFE">
        <w:rPr>
          <w:rFonts w:ascii="Simplified Arabic" w:hAnsi="Simplified Arabic" w:cs="Simplified Arabic"/>
          <w:b/>
          <w:bCs/>
          <w:sz w:val="22"/>
          <w:szCs w:val="22"/>
          <w:u w:val="single"/>
          <w:rtl/>
        </w:rPr>
        <w:t>التنمية الاقتصادية : نظريات وسياسات وموضوعات</w:t>
      </w:r>
      <w:r w:rsidRPr="00307CFE">
        <w:rPr>
          <w:rFonts w:ascii="Simplified Arabic" w:hAnsi="Simplified Arabic" w:cs="Simplified Arabic"/>
          <w:sz w:val="22"/>
          <w:szCs w:val="22"/>
          <w:rtl/>
        </w:rPr>
        <w:t>، (</w:t>
      </w:r>
      <w:r w:rsidRPr="00307CFE">
        <w:rPr>
          <w:rFonts w:ascii="Simplified Arabic" w:hAnsi="Simplified Arabic" w:cs="Simplified Arabic" w:hint="cs"/>
          <w:sz w:val="22"/>
          <w:szCs w:val="22"/>
          <w:rtl/>
        </w:rPr>
        <w:t>الأردن</w:t>
      </w:r>
      <w:r w:rsidRPr="00307CFE">
        <w:rPr>
          <w:rFonts w:ascii="Simplified Arabic" w:hAnsi="Simplified Arabic" w:cs="Simplified Arabic"/>
          <w:sz w:val="22"/>
          <w:szCs w:val="22"/>
          <w:rtl/>
        </w:rPr>
        <w:t>: دار وائل للنشر، 2007)،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62.  </w:t>
      </w:r>
    </w:p>
  </w:footnote>
  <w:footnote w:id="2">
    <w:p w:rsidR="005307EC" w:rsidRPr="00307CFE" w:rsidRDefault="005307EC" w:rsidP="005307EC">
      <w:pPr>
        <w:pStyle w:val="FootnoteText"/>
        <w:spacing w:before="60" w:line="276" w:lineRule="auto"/>
        <w:rPr>
          <w:rFonts w:ascii="Simplified Arabic" w:hAnsi="Simplified Arabic" w:cs="Simplified Arabic"/>
          <w:sz w:val="22"/>
          <w:szCs w:val="22"/>
        </w:rPr>
      </w:pP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b/>
          <w:bCs/>
          <w:sz w:val="22"/>
          <w:szCs w:val="22"/>
          <w:rtl/>
        </w:rPr>
        <w:t>ا</w:t>
      </w:r>
      <w:r w:rsidRPr="00307CFE">
        <w:rPr>
          <w:rFonts w:ascii="Simplified Arabic" w:hAnsi="Simplified Arabic" w:cs="Simplified Arabic" w:hint="cs"/>
          <w:b/>
          <w:bCs/>
          <w:sz w:val="22"/>
          <w:szCs w:val="22"/>
          <w:u w:val="single"/>
          <w:rtl/>
        </w:rPr>
        <w:t>لمرجع</w:t>
      </w:r>
      <w:r w:rsidRPr="00307CFE">
        <w:rPr>
          <w:rFonts w:ascii="Simplified Arabic" w:hAnsi="Simplified Arabic" w:cs="Simplified Arabic"/>
          <w:b/>
          <w:bCs/>
          <w:sz w:val="22"/>
          <w:szCs w:val="22"/>
          <w:u w:val="single"/>
          <w:rtl/>
        </w:rPr>
        <w:t xml:space="preserve"> نفسه</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63. </w:t>
      </w:r>
    </w:p>
  </w:footnote>
  <w:footnote w:id="3">
    <w:p w:rsidR="005307EC" w:rsidRPr="00307CFE" w:rsidRDefault="005307EC" w:rsidP="005307EC">
      <w:pPr>
        <w:pStyle w:val="FootnoteText"/>
        <w:bidi w:val="0"/>
        <w:spacing w:before="60" w:line="276" w:lineRule="auto"/>
        <w:rPr>
          <w:rFonts w:hint="cs"/>
          <w:sz w:val="22"/>
          <w:szCs w:val="22"/>
          <w:lang w:val="fr-FR"/>
        </w:rPr>
      </w:pPr>
      <w:r w:rsidRPr="00307CFE">
        <w:rPr>
          <w:sz w:val="22"/>
          <w:szCs w:val="22"/>
        </w:rPr>
        <w:t>(</w:t>
      </w:r>
      <w:r w:rsidRPr="00307CFE">
        <w:rPr>
          <w:rStyle w:val="FootnoteReference"/>
          <w:sz w:val="22"/>
          <w:szCs w:val="22"/>
        </w:rPr>
        <w:footnoteRef/>
      </w:r>
      <w:r w:rsidRPr="00307CFE">
        <w:rPr>
          <w:sz w:val="22"/>
          <w:szCs w:val="22"/>
        </w:rPr>
        <w:t>)-</w:t>
      </w:r>
      <w:proofErr w:type="spellStart"/>
      <w:r w:rsidRPr="00307CFE">
        <w:rPr>
          <w:sz w:val="22"/>
          <w:szCs w:val="22"/>
        </w:rPr>
        <w:t>M.Todaro</w:t>
      </w:r>
      <w:proofErr w:type="spellEnd"/>
      <w:r w:rsidRPr="00307CFE">
        <w:rPr>
          <w:sz w:val="22"/>
          <w:szCs w:val="22"/>
        </w:rPr>
        <w:t xml:space="preserve">, </w:t>
      </w:r>
      <w:r w:rsidRPr="00307CFE">
        <w:rPr>
          <w:b/>
          <w:bCs/>
          <w:sz w:val="22"/>
          <w:szCs w:val="22"/>
          <w:u w:val="single"/>
        </w:rPr>
        <w:t>Economic Development</w:t>
      </w:r>
      <w:r w:rsidRPr="00307CFE">
        <w:rPr>
          <w:sz w:val="22"/>
          <w:szCs w:val="22"/>
        </w:rPr>
        <w:t>, (Wesley: Addison,</w:t>
      </w:r>
      <w:r w:rsidRPr="00307CFE">
        <w:rPr>
          <w:rFonts w:hint="cs"/>
          <w:sz w:val="22"/>
          <w:szCs w:val="22"/>
          <w:rtl/>
        </w:rPr>
        <w:t xml:space="preserve"> </w:t>
      </w:r>
      <w:r w:rsidRPr="00307CFE">
        <w:rPr>
          <w:sz w:val="22"/>
          <w:szCs w:val="22"/>
        </w:rPr>
        <w:t>2000),</w:t>
      </w:r>
      <w:r w:rsidRPr="00307CFE">
        <w:rPr>
          <w:rFonts w:hint="cs"/>
          <w:sz w:val="22"/>
          <w:szCs w:val="22"/>
          <w:rtl/>
        </w:rPr>
        <w:t xml:space="preserve"> </w:t>
      </w:r>
      <w:r w:rsidRPr="00307CFE">
        <w:rPr>
          <w:sz w:val="22"/>
          <w:szCs w:val="22"/>
        </w:rPr>
        <w:t>PP</w:t>
      </w:r>
      <w:r w:rsidRPr="00307CFE">
        <w:rPr>
          <w:rFonts w:hint="cs"/>
          <w:sz w:val="22"/>
          <w:szCs w:val="22"/>
          <w:rtl/>
        </w:rPr>
        <w:t>.</w:t>
      </w:r>
      <w:r w:rsidRPr="00307CFE">
        <w:rPr>
          <w:sz w:val="22"/>
          <w:szCs w:val="22"/>
        </w:rPr>
        <w:t>89-90.</w:t>
      </w:r>
    </w:p>
  </w:footnote>
  <w:footnote w:id="4">
    <w:p w:rsidR="005307EC" w:rsidRPr="00307CFE" w:rsidRDefault="005307EC" w:rsidP="005307EC">
      <w:pPr>
        <w:pStyle w:val="FootnoteText"/>
        <w:spacing w:before="60" w:line="276" w:lineRule="auto"/>
        <w:rPr>
          <w:rFonts w:ascii="Simplified Arabic" w:hAnsi="Simplified Arabic" w:cs="Simplified Arabic"/>
          <w:sz w:val="22"/>
          <w:szCs w:val="22"/>
          <w:lang w:val="fr-FR"/>
        </w:rPr>
      </w:pP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)-عادل أحمد حشيش</w:t>
      </w:r>
      <w:r w:rsidRPr="00307CFE">
        <w:rPr>
          <w:rFonts w:ascii="Simplified Arabic" w:hAnsi="Simplified Arabic" w:cs="Simplified Arabic" w:hint="cs"/>
          <w:sz w:val="22"/>
          <w:szCs w:val="22"/>
          <w:rtl/>
        </w:rPr>
        <w:t xml:space="preserve">، </w:t>
      </w:r>
      <w:r w:rsidRPr="00307CFE">
        <w:rPr>
          <w:rFonts w:ascii="Simplified Arabic" w:hAnsi="Simplified Arabic" w:cs="Simplified Arabic"/>
          <w:b/>
          <w:bCs/>
          <w:sz w:val="22"/>
          <w:szCs w:val="22"/>
          <w:u w:val="single"/>
          <w:rtl/>
        </w:rPr>
        <w:t>تاريخ الفكر الاقتصادي</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دار النهضة العربية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1974</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 xml:space="preserve"> ص.</w:t>
      </w:r>
      <w:r w:rsidRPr="00307CFE">
        <w:rPr>
          <w:rFonts w:ascii="Simplified Arabic" w:hAnsi="Simplified Arabic" w:cs="Simplified Arabic"/>
          <w:sz w:val="22"/>
          <w:szCs w:val="22"/>
          <w:rtl/>
        </w:rPr>
        <w:t xml:space="preserve">583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592.</w:t>
      </w:r>
    </w:p>
  </w:footnote>
  <w:footnote w:id="5">
    <w:p w:rsidR="005307EC" w:rsidRPr="00307CFE" w:rsidRDefault="005307EC" w:rsidP="005307EC">
      <w:pPr>
        <w:pStyle w:val="FootnoteText"/>
        <w:bidi w:val="0"/>
        <w:spacing w:before="60" w:line="276" w:lineRule="auto"/>
        <w:jc w:val="lowKashida"/>
        <w:rPr>
          <w:sz w:val="22"/>
          <w:szCs w:val="22"/>
          <w:lang w:val="fr-FR"/>
        </w:rPr>
      </w:pPr>
      <w:r w:rsidRPr="00307CFE">
        <w:rPr>
          <w:sz w:val="22"/>
          <w:szCs w:val="22"/>
          <w:lang w:val="fr-FR"/>
        </w:rPr>
        <w:t>(</w:t>
      </w:r>
      <w:r w:rsidRPr="00307CFE">
        <w:rPr>
          <w:rStyle w:val="FootnoteReference"/>
          <w:sz w:val="22"/>
          <w:szCs w:val="22"/>
        </w:rPr>
        <w:footnoteRef/>
      </w:r>
      <w:r w:rsidRPr="00307CFE">
        <w:rPr>
          <w:sz w:val="22"/>
          <w:szCs w:val="22"/>
          <w:lang w:val="fr-FR"/>
        </w:rPr>
        <w:t xml:space="preserve">)-Alain Samuelson, </w:t>
      </w:r>
      <w:r w:rsidRPr="005307EC">
        <w:rPr>
          <w:b/>
          <w:bCs/>
          <w:sz w:val="22"/>
          <w:szCs w:val="22"/>
          <w:u w:val="single"/>
          <w:lang w:val="fr-FR"/>
        </w:rPr>
        <w:t>Les Grands Courants de la pensée économique, Concepts de Base et Questions Essentielles</w:t>
      </w:r>
      <w:r w:rsidRPr="00307CFE">
        <w:rPr>
          <w:sz w:val="22"/>
          <w:szCs w:val="22"/>
          <w:lang w:val="fr-FR"/>
        </w:rPr>
        <w:t>, quatrième édition,( France: Presses Universitaires de Grenoble,1995), pp</w:t>
      </w:r>
      <w:r w:rsidRPr="00307CFE">
        <w:rPr>
          <w:rFonts w:hint="cs"/>
          <w:sz w:val="22"/>
          <w:szCs w:val="22"/>
          <w:rtl/>
          <w:lang w:val="fr-FR"/>
        </w:rPr>
        <w:t>.</w:t>
      </w:r>
      <w:r w:rsidRPr="00307CFE">
        <w:rPr>
          <w:sz w:val="22"/>
          <w:szCs w:val="22"/>
          <w:lang w:val="fr-FR"/>
        </w:rPr>
        <w:t xml:space="preserve">  508-510.</w:t>
      </w:r>
      <w:r w:rsidRPr="00307CFE">
        <w:rPr>
          <w:sz w:val="22"/>
          <w:szCs w:val="22"/>
          <w:rtl/>
        </w:rPr>
        <w:t xml:space="preserve"> </w:t>
      </w:r>
    </w:p>
  </w:footnote>
  <w:footnote w:id="6">
    <w:p w:rsidR="005307EC" w:rsidRPr="00307CFE" w:rsidRDefault="005307EC" w:rsidP="005307EC">
      <w:pPr>
        <w:pStyle w:val="FootnoteText"/>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footnoteRef/>
      </w:r>
      <w:r w:rsidRPr="00307CFE">
        <w:rPr>
          <w:rFonts w:ascii="Simplified Arabic" w:hAnsi="Simplified Arabic" w:cs="Simplified Arabic"/>
          <w:sz w:val="22"/>
          <w:szCs w:val="22"/>
          <w:rtl/>
        </w:rPr>
        <w:t>)- فتحي أبو العينين،</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الاتجاهات النظرية في دراسة التنمية والتخلف والمشكلات الاجتماعية في بلدان العالم الثالث</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مجلة الشؤون الاجتماعية</w:t>
      </w:r>
      <w:r w:rsidRPr="00307CFE">
        <w:rPr>
          <w:rFonts w:ascii="Simplified Arabic" w:hAnsi="Simplified Arabic" w:cs="Simplified Arabic"/>
          <w:sz w:val="22"/>
          <w:szCs w:val="22"/>
          <w:rtl/>
        </w:rPr>
        <w:t>،38،</w:t>
      </w:r>
      <w:r w:rsidRPr="00307CFE">
        <w:rPr>
          <w:rFonts w:ascii="Simplified Arabic" w:hAnsi="Simplified Arabic" w:cs="Simplified Arabic" w:hint="cs"/>
          <w:sz w:val="22"/>
          <w:szCs w:val="22"/>
          <w:rtl/>
        </w:rPr>
        <w:t>(1993):</w:t>
      </w:r>
      <w:r w:rsidRPr="00307CFE">
        <w:rPr>
          <w:rFonts w:ascii="Simplified Arabic" w:hAnsi="Simplified Arabic" w:cs="Simplified Arabic"/>
          <w:sz w:val="22"/>
          <w:szCs w:val="22"/>
          <w:rtl/>
        </w:rPr>
        <w:t xml:space="preserve"> 152.</w:t>
      </w:r>
      <w:r w:rsidRPr="00307CFE">
        <w:rPr>
          <w:rFonts w:ascii="Simplified Arabic" w:hAnsi="Simplified Arabic" w:cs="Simplified Arabic"/>
          <w:sz w:val="22"/>
          <w:szCs w:val="22"/>
        </w:rPr>
        <w:t xml:space="preserve"> </w:t>
      </w:r>
    </w:p>
  </w:footnote>
  <w:footnote w:id="7">
    <w:p w:rsidR="005307EC" w:rsidRPr="00307CFE" w:rsidRDefault="005307EC" w:rsidP="005307EC">
      <w:pPr>
        <w:pStyle w:val="FootnoteText"/>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Fonts w:ascii="Simplified Arabic" w:hAnsi="Simplified Arabic" w:cs="Simplified Arabic"/>
          <w:sz w:val="22"/>
          <w:szCs w:val="22"/>
        </w:rPr>
        <w:footnoteRef/>
      </w:r>
      <w:r w:rsidRPr="00307CFE">
        <w:rPr>
          <w:rFonts w:ascii="Simplified Arabic" w:hAnsi="Simplified Arabic" w:cs="Simplified Arabic"/>
          <w:sz w:val="22"/>
          <w:szCs w:val="22"/>
          <w:rtl/>
        </w:rPr>
        <w:t xml:space="preserve">)- كامل بكري، </w:t>
      </w:r>
      <w:r w:rsidRPr="00307CFE">
        <w:rPr>
          <w:rFonts w:ascii="Simplified Arabic" w:hAnsi="Simplified Arabic" w:cs="Simplified Arabic"/>
          <w:b/>
          <w:bCs/>
          <w:sz w:val="22"/>
          <w:szCs w:val="22"/>
          <w:u w:val="single"/>
          <w:rtl/>
        </w:rPr>
        <w:t>التنمية الاقتصادية</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دار النهضة العربية،</w:t>
      </w:r>
      <w:r w:rsidRPr="00307CFE">
        <w:rPr>
          <w:rFonts w:ascii="Simplified Arabic" w:hAnsi="Simplified Arabic" w:cs="Simplified Arabic" w:hint="cs"/>
          <w:sz w:val="22"/>
          <w:szCs w:val="22"/>
          <w:rtl/>
        </w:rPr>
        <w:t xml:space="preserve"> 1997)</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16.</w:t>
      </w:r>
    </w:p>
  </w:footnote>
  <w:footnote w:id="8">
    <w:p w:rsidR="005307EC" w:rsidRPr="00307CFE" w:rsidRDefault="005307EC" w:rsidP="005307EC">
      <w:pPr>
        <w:autoSpaceDE w:val="0"/>
        <w:autoSpaceDN w:val="0"/>
        <w:bidi w:val="0"/>
        <w:adjustRightInd w:val="0"/>
        <w:spacing w:line="276" w:lineRule="auto"/>
        <w:jc w:val="lowKashida"/>
        <w:rPr>
          <w:lang w:val="fr-FR"/>
        </w:rPr>
      </w:pPr>
      <w:r w:rsidRPr="00307CFE">
        <w:rPr>
          <w:lang w:val="fr-FR"/>
        </w:rPr>
        <w:t>(</w:t>
      </w:r>
      <w:r w:rsidRPr="00307CFE">
        <w:rPr>
          <w:rStyle w:val="FootnoteReference"/>
        </w:rPr>
        <w:footnoteRef/>
      </w:r>
      <w:r w:rsidRPr="00307CFE">
        <w:rPr>
          <w:lang w:val="fr-FR"/>
        </w:rPr>
        <w:t xml:space="preserve">)-W.W. Rostow, </w:t>
      </w:r>
      <w:r w:rsidRPr="00307CFE">
        <w:rPr>
          <w:b/>
          <w:bCs/>
          <w:u w:val="single"/>
          <w:lang w:val="fr-FR"/>
        </w:rPr>
        <w:t>les étapes de la Croissance économique</w:t>
      </w:r>
      <w:r w:rsidRPr="00307CFE">
        <w:rPr>
          <w:lang w:val="fr-FR"/>
        </w:rPr>
        <w:t>, (France : Edition du Seuil, 1963)</w:t>
      </w:r>
      <w:r w:rsidRPr="00307CFE">
        <w:rPr>
          <w:rFonts w:hint="cs"/>
          <w:rtl/>
          <w:lang w:val="fr-FR"/>
        </w:rPr>
        <w:t xml:space="preserve"> </w:t>
      </w:r>
      <w:r w:rsidRPr="00307CFE">
        <w:rPr>
          <w:lang w:val="fr-FR"/>
        </w:rPr>
        <w:t>pp, 13-16</w:t>
      </w:r>
      <w:r w:rsidRPr="00307CFE">
        <w:rPr>
          <w:rFonts w:hint="cs"/>
          <w:rtl/>
          <w:lang w:val="fr-FR"/>
        </w:rPr>
        <w:t>.</w:t>
      </w:r>
      <w:r w:rsidRPr="00307CFE">
        <w:rPr>
          <w:lang w:val="fr-FR"/>
        </w:rPr>
        <w:t xml:space="preserve"> </w:t>
      </w:r>
    </w:p>
  </w:footnote>
  <w:footnote w:id="9">
    <w:p w:rsidR="005307EC" w:rsidRPr="00307CFE" w:rsidRDefault="005307EC" w:rsidP="005307EC">
      <w:pPr>
        <w:pStyle w:val="FootnoteText"/>
        <w:bidi w:val="0"/>
        <w:spacing w:line="276" w:lineRule="auto"/>
        <w:jc w:val="lowKashida"/>
        <w:rPr>
          <w:sz w:val="22"/>
          <w:szCs w:val="22"/>
          <w:lang w:val="fr-FR"/>
        </w:rPr>
      </w:pPr>
      <w:r w:rsidRPr="00307CFE">
        <w:rPr>
          <w:sz w:val="22"/>
          <w:szCs w:val="22"/>
          <w:lang w:val="fr-FR"/>
        </w:rPr>
        <w:t>(</w:t>
      </w:r>
      <w:r w:rsidRPr="00307CFE">
        <w:rPr>
          <w:rStyle w:val="FootnoteReference"/>
          <w:sz w:val="22"/>
          <w:szCs w:val="22"/>
        </w:rPr>
        <w:footnoteRef/>
      </w:r>
      <w:r w:rsidRPr="00307CFE">
        <w:rPr>
          <w:sz w:val="22"/>
          <w:szCs w:val="22"/>
          <w:lang w:val="fr-FR"/>
        </w:rPr>
        <w:t>)-</w:t>
      </w:r>
      <w:proofErr w:type="spellStart"/>
      <w:r w:rsidRPr="00307CFE">
        <w:rPr>
          <w:b/>
          <w:bCs/>
          <w:sz w:val="22"/>
          <w:szCs w:val="22"/>
          <w:lang w:val="fr-FR"/>
        </w:rPr>
        <w:t>Ibid</w:t>
      </w:r>
      <w:proofErr w:type="spellEnd"/>
      <w:r w:rsidRPr="00307CFE">
        <w:rPr>
          <w:b/>
          <w:bCs/>
          <w:sz w:val="22"/>
          <w:szCs w:val="22"/>
          <w:lang w:val="fr-FR"/>
        </w:rPr>
        <w:t xml:space="preserve">, </w:t>
      </w:r>
      <w:r w:rsidRPr="00307CFE">
        <w:rPr>
          <w:sz w:val="22"/>
          <w:szCs w:val="22"/>
          <w:lang w:val="fr-FR"/>
        </w:rPr>
        <w:t>PP. 16-18 et PP</w:t>
      </w:r>
      <w:r w:rsidRPr="00307CFE">
        <w:rPr>
          <w:rFonts w:hint="cs"/>
          <w:sz w:val="22"/>
          <w:szCs w:val="22"/>
          <w:rtl/>
          <w:lang w:val="fr-FR"/>
        </w:rPr>
        <w:t>.</w:t>
      </w:r>
      <w:r w:rsidRPr="00307CFE">
        <w:rPr>
          <w:sz w:val="22"/>
          <w:szCs w:val="22"/>
          <w:lang w:val="fr-FR"/>
        </w:rPr>
        <w:t xml:space="preserve"> 33-60.  </w:t>
      </w:r>
    </w:p>
  </w:footnote>
  <w:footnote w:id="10">
    <w:p w:rsidR="005307EC" w:rsidRPr="00307CFE" w:rsidRDefault="005307EC" w:rsidP="005307EC">
      <w:pPr>
        <w:pStyle w:val="FootnoteText"/>
        <w:spacing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 xml:space="preserve">)- فؤاد حيدر، </w:t>
      </w:r>
      <w:r w:rsidRPr="00307CFE">
        <w:rPr>
          <w:rFonts w:ascii="Simplified Arabic" w:hAnsi="Simplified Arabic" w:cs="Simplified Arabic"/>
          <w:b/>
          <w:bCs/>
          <w:sz w:val="22"/>
          <w:szCs w:val="22"/>
          <w:u w:val="single"/>
          <w:rtl/>
        </w:rPr>
        <w:t>التنمية والتخلف في العالم العربي: طروحات تنموية للتخلف</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بيروت</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دار الفكر العربي، 1990</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ص،1</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t xml:space="preserve"> </w:t>
      </w:r>
    </w:p>
  </w:footnote>
  <w:footnote w:id="11">
    <w:p w:rsidR="005307EC" w:rsidRPr="00307CFE" w:rsidRDefault="005307EC" w:rsidP="005307EC">
      <w:pPr>
        <w:pStyle w:val="FootnoteText"/>
        <w:bidi w:val="0"/>
        <w:spacing w:before="60" w:line="276" w:lineRule="auto"/>
        <w:jc w:val="lowKashida"/>
        <w:rPr>
          <w:sz w:val="22"/>
          <w:szCs w:val="22"/>
          <w:rtl/>
          <w:lang w:val="fr-FR"/>
        </w:rPr>
      </w:pPr>
      <w:r w:rsidRPr="00307CFE">
        <w:rPr>
          <w:sz w:val="22"/>
          <w:szCs w:val="22"/>
        </w:rPr>
        <w:t xml:space="preserve"> (</w:t>
      </w:r>
      <w:r w:rsidRPr="00307CFE">
        <w:rPr>
          <w:rStyle w:val="FootnoteReference"/>
          <w:sz w:val="22"/>
          <w:szCs w:val="22"/>
        </w:rPr>
        <w:footnoteRef/>
      </w:r>
      <w:r w:rsidRPr="00307CFE">
        <w:rPr>
          <w:sz w:val="22"/>
          <w:szCs w:val="22"/>
        </w:rPr>
        <w:t xml:space="preserve">)-W.W. </w:t>
      </w:r>
      <w:proofErr w:type="spellStart"/>
      <w:r w:rsidRPr="00307CFE">
        <w:rPr>
          <w:sz w:val="22"/>
          <w:szCs w:val="22"/>
        </w:rPr>
        <w:t>Rostow</w:t>
      </w:r>
      <w:proofErr w:type="spellEnd"/>
      <w:r w:rsidRPr="00307CFE">
        <w:rPr>
          <w:sz w:val="22"/>
          <w:szCs w:val="22"/>
        </w:rPr>
        <w:t xml:space="preserve">, </w:t>
      </w:r>
      <w:r w:rsidRPr="00307CFE">
        <w:rPr>
          <w:b/>
          <w:bCs/>
          <w:sz w:val="22"/>
          <w:szCs w:val="22"/>
          <w:u w:val="single"/>
        </w:rPr>
        <w:t xml:space="preserve">Op. </w:t>
      </w:r>
      <w:proofErr w:type="spellStart"/>
      <w:r w:rsidRPr="00307CFE">
        <w:rPr>
          <w:b/>
          <w:bCs/>
          <w:sz w:val="22"/>
          <w:szCs w:val="22"/>
          <w:u w:val="single"/>
        </w:rPr>
        <w:t>Cit</w:t>
      </w:r>
      <w:proofErr w:type="spellEnd"/>
      <w:r w:rsidRPr="00307CFE">
        <w:rPr>
          <w:sz w:val="22"/>
          <w:szCs w:val="22"/>
        </w:rPr>
        <w:t xml:space="preserve">, pp, 23-24 . </w:t>
      </w:r>
    </w:p>
  </w:footnote>
  <w:footnote w:id="12">
    <w:p w:rsidR="005307EC" w:rsidRPr="00307CFE" w:rsidRDefault="005307EC" w:rsidP="005307EC">
      <w:pPr>
        <w:pStyle w:val="FootnoteText"/>
        <w:bidi w:val="0"/>
        <w:spacing w:before="60" w:line="276" w:lineRule="auto"/>
        <w:jc w:val="lowKashida"/>
        <w:rPr>
          <w:sz w:val="22"/>
          <w:szCs w:val="22"/>
          <w:lang w:val="fr-FR"/>
        </w:rPr>
      </w:pPr>
      <w:r w:rsidRPr="00307CFE">
        <w:rPr>
          <w:sz w:val="22"/>
          <w:szCs w:val="22"/>
          <w:lang w:val="fr-FR"/>
        </w:rPr>
        <w:t>(</w:t>
      </w:r>
      <w:r w:rsidRPr="00307CFE">
        <w:rPr>
          <w:sz w:val="22"/>
          <w:szCs w:val="22"/>
        </w:rPr>
        <w:footnoteRef/>
      </w:r>
      <w:r w:rsidRPr="00307CFE">
        <w:rPr>
          <w:sz w:val="22"/>
          <w:szCs w:val="22"/>
          <w:lang w:val="fr-FR"/>
        </w:rPr>
        <w:t>)-</w:t>
      </w:r>
      <w:proofErr w:type="spellStart"/>
      <w:r w:rsidRPr="00307CFE">
        <w:rPr>
          <w:b/>
          <w:bCs/>
          <w:sz w:val="22"/>
          <w:szCs w:val="22"/>
          <w:u w:val="single"/>
          <w:lang w:val="fr-FR"/>
        </w:rPr>
        <w:t>Ibid</w:t>
      </w:r>
      <w:proofErr w:type="spellEnd"/>
      <w:r w:rsidRPr="00307CFE">
        <w:rPr>
          <w:sz w:val="22"/>
          <w:szCs w:val="22"/>
          <w:lang w:val="fr-FR"/>
        </w:rPr>
        <w:t>, P.66.</w:t>
      </w:r>
    </w:p>
  </w:footnote>
  <w:footnote w:id="13">
    <w:p w:rsidR="005307EC" w:rsidRPr="00307CFE" w:rsidRDefault="005307EC" w:rsidP="005307EC">
      <w:pPr>
        <w:autoSpaceDE w:val="0"/>
        <w:autoSpaceDN w:val="0"/>
        <w:bidi w:val="0"/>
        <w:adjustRightInd w:val="0"/>
        <w:spacing w:before="60" w:line="276" w:lineRule="auto"/>
        <w:jc w:val="lowKashida"/>
        <w:rPr>
          <w:rFonts w:ascii="Simplified Arabic" w:hAnsi="Simplified Arabic" w:cs="Simplified Arabic"/>
          <w:lang w:val="fr-FR"/>
        </w:rPr>
      </w:pPr>
      <w:r w:rsidRPr="00307CFE">
        <w:rPr>
          <w:lang w:val="fr-FR"/>
        </w:rPr>
        <w:t>(</w:t>
      </w:r>
      <w:r w:rsidRPr="00307CFE">
        <w:rPr>
          <w:rStyle w:val="FootnoteReference"/>
        </w:rPr>
        <w:footnoteRef/>
      </w:r>
      <w:r w:rsidRPr="00307CFE">
        <w:rPr>
          <w:lang w:val="fr-FR"/>
        </w:rPr>
        <w:t xml:space="preserve">)-Bernard Conte," </w:t>
      </w:r>
      <w:r w:rsidRPr="00307CFE">
        <w:rPr>
          <w:b/>
          <w:bCs/>
          <w:u w:val="single"/>
          <w:lang w:val="fr-FR"/>
        </w:rPr>
        <w:t xml:space="preserve">Le </w:t>
      </w:r>
      <w:proofErr w:type="spellStart"/>
      <w:r w:rsidRPr="00307CFE">
        <w:rPr>
          <w:b/>
          <w:bCs/>
          <w:u w:val="single"/>
          <w:lang w:val="fr-FR"/>
        </w:rPr>
        <w:t>sous développement</w:t>
      </w:r>
      <w:proofErr w:type="spellEnd"/>
      <w:r w:rsidRPr="00307CFE">
        <w:rPr>
          <w:b/>
          <w:bCs/>
          <w:u w:val="single"/>
          <w:lang w:val="fr-FR"/>
        </w:rPr>
        <w:t xml:space="preserve"> : Retard de développement</w:t>
      </w:r>
      <w:r w:rsidRPr="00307CFE">
        <w:rPr>
          <w:lang w:val="fr-FR"/>
        </w:rPr>
        <w:t>", http://conte.u-bordeaux4</w:t>
      </w:r>
      <w:r w:rsidRPr="00307CFE">
        <w:rPr>
          <w:rFonts w:hint="cs"/>
          <w:rtl/>
          <w:lang w:val="fr-FR"/>
        </w:rPr>
        <w:t xml:space="preserve"> </w:t>
      </w:r>
      <w:r w:rsidRPr="00307CFE">
        <w:rPr>
          <w:lang w:val="fr-FR"/>
        </w:rPr>
        <w:t>.</w:t>
      </w:r>
      <w:proofErr w:type="spellStart"/>
      <w:r w:rsidRPr="00307CFE">
        <w:rPr>
          <w:lang w:val="fr-FR"/>
        </w:rPr>
        <w:t>fr</w:t>
      </w:r>
      <w:proofErr w:type="spellEnd"/>
      <w:r w:rsidRPr="00307CFE">
        <w:rPr>
          <w:lang w:val="fr-FR"/>
        </w:rPr>
        <w:t>/</w:t>
      </w:r>
      <w:proofErr w:type="spellStart"/>
      <w:r w:rsidRPr="00307CFE">
        <w:rPr>
          <w:lang w:val="fr-FR"/>
        </w:rPr>
        <w:t>Enseig</w:t>
      </w:r>
      <w:proofErr w:type="spellEnd"/>
      <w:r w:rsidRPr="00307CFE">
        <w:rPr>
          <w:lang w:val="fr-FR"/>
        </w:rPr>
        <w:t>/</w:t>
      </w:r>
      <w:proofErr w:type="spellStart"/>
      <w:r w:rsidRPr="00307CFE">
        <w:rPr>
          <w:lang w:val="fr-FR"/>
        </w:rPr>
        <w:t>Lic-ecod</w:t>
      </w:r>
      <w:proofErr w:type="spellEnd"/>
      <w:r w:rsidRPr="00307CFE">
        <w:rPr>
          <w:lang w:val="fr-FR"/>
        </w:rPr>
        <w:t>/</w:t>
      </w:r>
      <w:proofErr w:type="spellStart"/>
      <w:r w:rsidRPr="00307CFE">
        <w:rPr>
          <w:lang w:val="fr-FR"/>
        </w:rPr>
        <w:t>docs_pdf</w:t>
      </w:r>
      <w:proofErr w:type="spellEnd"/>
      <w:r w:rsidRPr="00307CFE">
        <w:rPr>
          <w:lang w:val="fr-FR"/>
        </w:rPr>
        <w:t>/Rostow1.pdf.</w:t>
      </w:r>
      <w:r w:rsidRPr="00307CFE">
        <w:rPr>
          <w:rFonts w:ascii="Simplified Arabic" w:hAnsi="Simplified Arabic" w:cs="Simplified Arabic"/>
          <w:lang w:val="fr-FR"/>
        </w:rPr>
        <w:t xml:space="preserve"> </w:t>
      </w:r>
    </w:p>
  </w:footnote>
  <w:footnote w:id="14">
    <w:p w:rsidR="005307EC" w:rsidRPr="00307CFE" w:rsidRDefault="005307EC" w:rsidP="005307EC">
      <w:pPr>
        <w:pStyle w:val="FootnoteText"/>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عادل مختار الهواري، </w:t>
      </w:r>
      <w:r w:rsidRPr="00307CFE">
        <w:rPr>
          <w:rFonts w:ascii="Simplified Arabic" w:hAnsi="Simplified Arabic" w:cs="Simplified Arabic"/>
          <w:b/>
          <w:bCs/>
          <w:sz w:val="22"/>
          <w:szCs w:val="22"/>
          <w:u w:val="single"/>
          <w:rtl/>
        </w:rPr>
        <w:t>التنمية الاقتصادية</w:t>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 xml:space="preserve">(مصر: </w:t>
      </w:r>
      <w:r w:rsidRPr="00307CFE">
        <w:rPr>
          <w:rFonts w:ascii="Simplified Arabic" w:hAnsi="Simplified Arabic" w:cs="Simplified Arabic"/>
          <w:sz w:val="22"/>
          <w:szCs w:val="22"/>
          <w:rtl/>
        </w:rPr>
        <w:t xml:space="preserve">دار المعرفة الجامعية، </w:t>
      </w:r>
      <w:r w:rsidRPr="00307CFE">
        <w:rPr>
          <w:rFonts w:ascii="Simplified Arabic" w:hAnsi="Simplified Arabic" w:cs="Simplified Arabic" w:hint="cs"/>
          <w:sz w:val="22"/>
          <w:szCs w:val="22"/>
          <w:rtl/>
        </w:rPr>
        <w:t>1998)</w:t>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ص</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120.</w:t>
      </w:r>
    </w:p>
  </w:footnote>
  <w:footnote w:id="15">
    <w:p w:rsidR="005307EC" w:rsidRPr="00307CFE" w:rsidRDefault="005307EC" w:rsidP="005307EC">
      <w:pPr>
        <w:pStyle w:val="FootnoteText"/>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sz w:val="22"/>
          <w:szCs w:val="22"/>
          <w:rtl/>
        </w:rPr>
        <w:t>إبراهيم</w:t>
      </w:r>
      <w:r w:rsidRPr="00307CFE">
        <w:rPr>
          <w:rFonts w:ascii="Simplified Arabic" w:hAnsi="Simplified Arabic" w:cs="Simplified Arabic"/>
          <w:sz w:val="22"/>
          <w:szCs w:val="22"/>
          <w:rtl/>
        </w:rPr>
        <w:t xml:space="preserve"> سعد الدين، </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حول مقولة التبعية والتنمية الاقتصادية العربية</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 xml:space="preserve">، </w:t>
      </w:r>
      <w:r w:rsidRPr="00307CFE">
        <w:rPr>
          <w:rFonts w:ascii="Simplified Arabic" w:hAnsi="Simplified Arabic" w:cs="Simplified Arabic"/>
          <w:b/>
          <w:bCs/>
          <w:sz w:val="22"/>
          <w:szCs w:val="22"/>
          <w:u w:val="single"/>
          <w:rtl/>
        </w:rPr>
        <w:t>المستقبل العربي</w:t>
      </w:r>
      <w:r w:rsidRPr="00307CFE">
        <w:rPr>
          <w:rFonts w:ascii="Simplified Arabic" w:hAnsi="Simplified Arabic" w:cs="Simplified Arabic"/>
          <w:sz w:val="22"/>
          <w:szCs w:val="22"/>
          <w:rtl/>
        </w:rPr>
        <w:t>،17،</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يوليو 1980</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ص ص</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7</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8.</w:t>
      </w:r>
    </w:p>
  </w:footnote>
  <w:footnote w:id="16">
    <w:p w:rsidR="005307EC" w:rsidRPr="00307CFE" w:rsidRDefault="005307EC" w:rsidP="005307EC">
      <w:pPr>
        <w:pStyle w:val="FootnoteText"/>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 xml:space="preserve">)- </w:t>
      </w:r>
      <w:r w:rsidRPr="00307CFE">
        <w:rPr>
          <w:rFonts w:ascii="Simplified Arabic" w:hAnsi="Simplified Arabic" w:cs="Simplified Arabic" w:hint="cs"/>
          <w:b/>
          <w:bCs/>
          <w:sz w:val="22"/>
          <w:szCs w:val="22"/>
          <w:u w:val="single"/>
          <w:rtl/>
        </w:rPr>
        <w:t>المرجع نفسه</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 xml:space="preserve"> ص.</w:t>
      </w:r>
      <w:r w:rsidRPr="00307CFE">
        <w:rPr>
          <w:rFonts w:ascii="Simplified Arabic" w:hAnsi="Simplified Arabic" w:cs="Simplified Arabic"/>
          <w:sz w:val="22"/>
          <w:szCs w:val="22"/>
          <w:rtl/>
        </w:rPr>
        <w:t>15</w:t>
      </w:r>
      <w:r w:rsidRPr="00307CFE">
        <w:rPr>
          <w:rFonts w:ascii="Simplified Arabic" w:hAnsi="Simplified Arabic" w:cs="Simplified Arabic" w:hint="cs"/>
          <w:sz w:val="22"/>
          <w:szCs w:val="22"/>
          <w:rtl/>
        </w:rPr>
        <w:t>-</w:t>
      </w:r>
      <w:r w:rsidRPr="00307CFE">
        <w:rPr>
          <w:rFonts w:ascii="Simplified Arabic" w:hAnsi="Simplified Arabic" w:cs="Simplified Arabic"/>
          <w:sz w:val="22"/>
          <w:szCs w:val="22"/>
          <w:rtl/>
        </w:rPr>
        <w:t>18.</w:t>
      </w:r>
    </w:p>
  </w:footnote>
  <w:footnote w:id="17">
    <w:p w:rsidR="005307EC" w:rsidRPr="00307CFE" w:rsidRDefault="005307EC" w:rsidP="005307EC">
      <w:pPr>
        <w:pStyle w:val="FootnoteText"/>
        <w:spacing w:before="60" w:line="276" w:lineRule="auto"/>
        <w:jc w:val="lowKashida"/>
        <w:rPr>
          <w:rFonts w:ascii="Simplified Arabic" w:hAnsi="Simplified Arabic" w:cs="Simplified Arabic"/>
          <w:sz w:val="22"/>
          <w:szCs w:val="22"/>
          <w:rtl/>
        </w:rPr>
      </w:pPr>
      <w:r w:rsidRPr="00307CFE">
        <w:rPr>
          <w:rFonts w:ascii="Simplified Arabic" w:hAnsi="Simplified Arabic" w:cs="Simplified Arabic"/>
          <w:sz w:val="22"/>
          <w:szCs w:val="22"/>
          <w:rtl/>
        </w:rPr>
        <w:t>(</w:t>
      </w:r>
      <w:r w:rsidRPr="00307CFE">
        <w:rPr>
          <w:rStyle w:val="FootnoteReference"/>
          <w:rFonts w:ascii="Simplified Arabic" w:hAnsi="Simplified Arabic" w:cs="Simplified Arabic"/>
          <w:sz w:val="22"/>
          <w:szCs w:val="22"/>
        </w:rPr>
        <w:footnoteRef/>
      </w:r>
      <w:r w:rsidRPr="00307CFE">
        <w:rPr>
          <w:rFonts w:ascii="Simplified Arabic" w:hAnsi="Simplified Arabic" w:cs="Simplified Arabic"/>
          <w:sz w:val="22"/>
          <w:szCs w:val="22"/>
          <w:rtl/>
        </w:rPr>
        <w:t>)</w:t>
      </w:r>
      <w:r w:rsidRPr="00307CFE">
        <w:rPr>
          <w:rFonts w:ascii="Simplified Arabic" w:hAnsi="Simplified Arabic" w:cs="Simplified Arabic"/>
          <w:sz w:val="22"/>
          <w:szCs w:val="22"/>
        </w:rPr>
        <w:t xml:space="preserve"> </w:t>
      </w:r>
      <w:r w:rsidRPr="00307CFE">
        <w:rPr>
          <w:rFonts w:ascii="Simplified Arabic" w:hAnsi="Simplified Arabic" w:cs="Simplified Arabic"/>
          <w:sz w:val="22"/>
          <w:szCs w:val="22"/>
          <w:rtl/>
        </w:rPr>
        <w:t xml:space="preserve">– للمزيد حول هذه المفاهيم، راجع: فتحي أبو العينين، </w:t>
      </w:r>
      <w:r w:rsidRPr="00307CFE">
        <w:rPr>
          <w:rFonts w:ascii="Simplified Arabic" w:hAnsi="Simplified Arabic" w:cs="Simplified Arabic" w:hint="cs"/>
          <w:sz w:val="22"/>
          <w:szCs w:val="22"/>
          <w:u w:val="single"/>
          <w:rtl/>
        </w:rPr>
        <w:t>ا</w:t>
      </w:r>
      <w:r w:rsidRPr="00307CFE">
        <w:rPr>
          <w:rFonts w:ascii="Simplified Arabic" w:hAnsi="Simplified Arabic" w:cs="Simplified Arabic" w:hint="cs"/>
          <w:b/>
          <w:bCs/>
          <w:sz w:val="22"/>
          <w:szCs w:val="22"/>
          <w:u w:val="single"/>
          <w:rtl/>
        </w:rPr>
        <w:t>ل</w:t>
      </w:r>
      <w:r w:rsidRPr="00307CFE">
        <w:rPr>
          <w:rFonts w:ascii="Simplified Arabic" w:hAnsi="Simplified Arabic" w:cs="Simplified Arabic"/>
          <w:b/>
          <w:bCs/>
          <w:sz w:val="22"/>
          <w:szCs w:val="22"/>
          <w:u w:val="single"/>
          <w:rtl/>
        </w:rPr>
        <w:t xml:space="preserve">مرجع </w:t>
      </w:r>
      <w:r w:rsidRPr="00307CFE">
        <w:rPr>
          <w:rFonts w:ascii="Simplified Arabic" w:hAnsi="Simplified Arabic" w:cs="Simplified Arabic" w:hint="cs"/>
          <w:b/>
          <w:bCs/>
          <w:sz w:val="22"/>
          <w:szCs w:val="22"/>
          <w:u w:val="single"/>
          <w:rtl/>
        </w:rPr>
        <w:t>السابق</w:t>
      </w:r>
      <w:r w:rsidRPr="00307CFE">
        <w:rPr>
          <w:rFonts w:ascii="Simplified Arabic" w:hAnsi="Simplified Arabic" w:cs="Simplified Arabic"/>
          <w:sz w:val="22"/>
          <w:szCs w:val="22"/>
          <w:rtl/>
        </w:rPr>
        <w:t>، ص</w:t>
      </w:r>
      <w:r w:rsidRPr="00307CFE">
        <w:rPr>
          <w:rFonts w:ascii="Simplified Arabic" w:hAnsi="Simplified Arabic" w:cs="Simplified Arabic" w:hint="cs"/>
          <w:sz w:val="22"/>
          <w:szCs w:val="22"/>
          <w:rtl/>
        </w:rPr>
        <w:t xml:space="preserve"> ص</w:t>
      </w:r>
      <w:r w:rsidRPr="00307CFE">
        <w:rPr>
          <w:rFonts w:ascii="Simplified Arabic" w:hAnsi="Simplified Arabic" w:cs="Simplified Arabic"/>
          <w:sz w:val="22"/>
          <w:szCs w:val="22"/>
        </w:rPr>
        <w:t>.</w:t>
      </w:r>
      <w:r w:rsidRPr="00307CFE">
        <w:rPr>
          <w:rFonts w:ascii="Simplified Arabic" w:hAnsi="Simplified Arabic" w:cs="Simplified Arabic"/>
          <w:sz w:val="22"/>
          <w:szCs w:val="22"/>
          <w:rtl/>
        </w:rPr>
        <w:t xml:space="preserve"> 156-160.</w:t>
      </w:r>
    </w:p>
  </w:footnote>
  <w:footnote w:id="18">
    <w:p w:rsidR="005307EC" w:rsidRPr="00307CFE" w:rsidRDefault="005307EC" w:rsidP="005307EC">
      <w:pPr>
        <w:pStyle w:val="FootnoteText"/>
        <w:bidi w:val="0"/>
        <w:spacing w:before="60" w:line="276" w:lineRule="auto"/>
        <w:rPr>
          <w:sz w:val="22"/>
          <w:szCs w:val="22"/>
          <w:lang w:val="fr-FR"/>
        </w:rPr>
      </w:pPr>
      <w:r w:rsidRPr="00307CFE">
        <w:rPr>
          <w:sz w:val="22"/>
          <w:szCs w:val="22"/>
          <w:lang w:val="fr-FR"/>
        </w:rPr>
        <w:t>(</w:t>
      </w:r>
      <w:r w:rsidRPr="00307CFE">
        <w:rPr>
          <w:rStyle w:val="FootnoteReference"/>
          <w:sz w:val="22"/>
          <w:szCs w:val="22"/>
        </w:rPr>
        <w:footnoteRef/>
      </w:r>
      <w:r w:rsidRPr="00307CFE">
        <w:rPr>
          <w:sz w:val="22"/>
          <w:szCs w:val="22"/>
          <w:lang w:val="fr-FR"/>
        </w:rPr>
        <w:t>)-Alain Samuelson,</w:t>
      </w:r>
      <w:r w:rsidRPr="00307CFE">
        <w:rPr>
          <w:rFonts w:hint="cs"/>
          <w:sz w:val="22"/>
          <w:szCs w:val="22"/>
          <w:rtl/>
          <w:lang w:val="fr-FR"/>
        </w:rPr>
        <w:t xml:space="preserve"> </w:t>
      </w:r>
      <w:proofErr w:type="spellStart"/>
      <w:r w:rsidRPr="00307CFE">
        <w:rPr>
          <w:b/>
          <w:bCs/>
          <w:sz w:val="22"/>
          <w:szCs w:val="22"/>
          <w:u w:val="single"/>
          <w:lang w:val="fr-FR"/>
        </w:rPr>
        <w:t>Op,Cit</w:t>
      </w:r>
      <w:r w:rsidRPr="00307CFE">
        <w:rPr>
          <w:sz w:val="22"/>
          <w:szCs w:val="22"/>
          <w:lang w:val="fr-FR"/>
        </w:rPr>
        <w:t>,P</w:t>
      </w:r>
      <w:proofErr w:type="spellEnd"/>
      <w:r w:rsidRPr="00307CFE">
        <w:rPr>
          <w:sz w:val="22"/>
          <w:szCs w:val="22"/>
          <w:lang w:val="fr-FR"/>
        </w:rPr>
        <w:t xml:space="preserve"> P85-92.</w:t>
      </w:r>
      <w:r w:rsidRPr="00307CFE">
        <w:rPr>
          <w:sz w:val="22"/>
          <w:szCs w:val="22"/>
          <w:rtl/>
        </w:rPr>
        <w:t xml:space="preserve"> </w:t>
      </w:r>
    </w:p>
  </w:footnote>
  <w:footnote w:id="19">
    <w:p w:rsidR="005307EC" w:rsidRPr="00307CFE" w:rsidRDefault="005307EC" w:rsidP="005307EC">
      <w:pPr>
        <w:pStyle w:val="FootnoteText"/>
        <w:bidi w:val="0"/>
        <w:spacing w:before="60" w:line="276" w:lineRule="auto"/>
        <w:rPr>
          <w:sz w:val="22"/>
          <w:szCs w:val="22"/>
          <w:lang w:val="fr-FR"/>
        </w:rPr>
      </w:pPr>
      <w:r w:rsidRPr="00307CFE">
        <w:rPr>
          <w:sz w:val="22"/>
          <w:szCs w:val="22"/>
          <w:lang w:val="fr-FR"/>
        </w:rPr>
        <w:t>(</w:t>
      </w:r>
      <w:r w:rsidRPr="00307CFE">
        <w:rPr>
          <w:rStyle w:val="FootnoteReference"/>
          <w:sz w:val="22"/>
          <w:szCs w:val="22"/>
        </w:rPr>
        <w:footnoteRef/>
      </w:r>
      <w:r w:rsidRPr="00307CFE">
        <w:rPr>
          <w:sz w:val="22"/>
          <w:szCs w:val="22"/>
          <w:lang w:val="fr-FR"/>
        </w:rPr>
        <w:t xml:space="preserve">)- </w:t>
      </w:r>
      <w:proofErr w:type="spellStart"/>
      <w:r w:rsidRPr="00307CFE">
        <w:rPr>
          <w:b/>
          <w:bCs/>
          <w:sz w:val="22"/>
          <w:szCs w:val="22"/>
          <w:u w:val="single"/>
          <w:lang w:val="fr-FR"/>
        </w:rPr>
        <w:t>Ibid</w:t>
      </w:r>
      <w:proofErr w:type="spellEnd"/>
      <w:r w:rsidRPr="00307CFE">
        <w:rPr>
          <w:b/>
          <w:bCs/>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520C7"/>
    <w:multiLevelType w:val="hybridMultilevel"/>
    <w:tmpl w:val="0224621A"/>
    <w:lvl w:ilvl="0" w:tplc="E9FC2F68">
      <w:numFmt w:val="bullet"/>
      <w:lvlText w:val="-"/>
      <w:lvlJc w:val="left"/>
      <w:pPr>
        <w:ind w:left="720" w:hanging="360"/>
      </w:pPr>
      <w:rPr>
        <w:rFonts w:ascii="Calibri" w:eastAsia="Calibri" w:hAnsi="Calibri" w:cs="Arabic Transparent" w:hint="default"/>
        <w:b/>
        <w:lang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FDB2CCA"/>
    <w:multiLevelType w:val="hybridMultilevel"/>
    <w:tmpl w:val="E99A4CEC"/>
    <w:lvl w:ilvl="0" w:tplc="30EAD96E">
      <w:start w:val="1"/>
      <w:numFmt w:val="arabicAlpha"/>
      <w:lvlText w:val="%1-"/>
      <w:lvlJc w:val="left"/>
      <w:pPr>
        <w:tabs>
          <w:tab w:val="num" w:pos="1497"/>
        </w:tabs>
        <w:ind w:left="1497" w:hanging="93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7A"/>
    <w:rsid w:val="0010177A"/>
    <w:rsid w:val="00343B51"/>
    <w:rsid w:val="003D1B87"/>
    <w:rsid w:val="004E4C2F"/>
    <w:rsid w:val="00530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9C94E-EEC1-4BAA-93A6-ED0B5401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307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307E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307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11313</Characters>
  <Application>Microsoft Office Word</Application>
  <DocSecurity>0</DocSecurity>
  <Lines>94</Lines>
  <Paragraphs>26</Paragraphs>
  <ScaleCrop>false</ScaleCrop>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2026-03-06T13:57:00Z</dcterms:created>
  <dcterms:modified xsi:type="dcterms:W3CDTF">2026-03-06T13:57:00Z</dcterms:modified>
</cp:coreProperties>
</file>