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3E" w:rsidRPr="00C12A3E" w:rsidRDefault="00C12A3E" w:rsidP="00C12A3E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C12A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الموضوع</w:t>
      </w:r>
      <w:proofErr w:type="gramEnd"/>
      <w:r w:rsidRPr="00C12A3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الأول: الصحة النفسية</w:t>
      </w:r>
      <w:r w:rsidR="00D1503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المدرسية</w:t>
      </w:r>
    </w:p>
    <w:p w:rsidR="00D15039" w:rsidRPr="00D15039" w:rsidRDefault="00D15039" w:rsidP="00D15039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D15039">
        <w:rPr>
          <w:rFonts w:ascii="Sakkal Majalla" w:hAnsi="Sakkal Majalla" w:cs="Sakkal Majalla" w:hint="cs"/>
          <w:b/>
          <w:bCs/>
          <w:sz w:val="28"/>
          <w:szCs w:val="28"/>
          <w:rtl/>
        </w:rPr>
        <w:t>مفهوم:</w:t>
      </w:r>
    </w:p>
    <w:p w:rsidR="00D15039" w:rsidRPr="00D15039" w:rsidRDefault="00D15039" w:rsidP="00D15039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D15039">
        <w:rPr>
          <w:rFonts w:ascii="Sakkal Majalla" w:hAnsi="Sakkal Majalla" w:cs="Sakkal Majalla"/>
          <w:sz w:val="28"/>
          <w:szCs w:val="28"/>
          <w:rtl/>
        </w:rPr>
        <w:t>تعد الصحة النفسية المدرسية جزءاً أساسياً من الصحة العامة، حيث تشمل</w:t>
      </w:r>
      <w:r w:rsidRPr="00D15039">
        <w:rPr>
          <w:rFonts w:ascii="Sakkal Majalla" w:hAnsi="Sakkal Majalla" w:cs="Sakkal Majalla"/>
          <w:sz w:val="28"/>
          <w:szCs w:val="28"/>
        </w:rPr>
        <w:t> </w:t>
      </w:r>
      <w:r w:rsidRPr="00D15039">
        <w:rPr>
          <w:rFonts w:ascii="Sakkal Majalla" w:hAnsi="Sakkal Majalla" w:cs="Sakkal Majalla"/>
          <w:sz w:val="28"/>
          <w:szCs w:val="28"/>
          <w:rtl/>
        </w:rPr>
        <w:t>تعزيز الشعور بالرضا، الاستقرار العاطفي، والبيئة الداعمة لتعزيز الأداء الأكاديمي والاجتماعي للطلاب</w:t>
      </w:r>
      <w:r w:rsidRPr="00D15039">
        <w:rPr>
          <w:rFonts w:ascii="Sakkal Majalla" w:hAnsi="Sakkal Majalla" w:cs="Sakkal Majalla"/>
          <w:sz w:val="28"/>
          <w:szCs w:val="28"/>
        </w:rPr>
        <w:t xml:space="preserve">. </w:t>
      </w:r>
      <w:r w:rsidRPr="00D15039">
        <w:rPr>
          <w:rFonts w:ascii="Sakkal Majalla" w:hAnsi="Sakkal Majalla" w:cs="Sakkal Majalla"/>
          <w:sz w:val="28"/>
          <w:szCs w:val="28"/>
          <w:rtl/>
        </w:rPr>
        <w:t>تهدف المدارس من خلالها إلى تقديم الرعاية، التوجيه والإرشاد، تعزيز العلاقات الإيجابية، وحماية الطلاب من الاضطرابات النفسية، مما ينعكس إيجابياً على تطورهم الشخصي والتعليمي</w:t>
      </w:r>
      <w:r w:rsidRPr="00D15039">
        <w:rPr>
          <w:rFonts w:ascii="Sakkal Majalla" w:hAnsi="Sakkal Majalla" w:cs="Sakkal Majalla"/>
          <w:sz w:val="28"/>
          <w:szCs w:val="28"/>
        </w:rPr>
        <w:t>. </w:t>
      </w:r>
    </w:p>
    <w:p w:rsidR="00D15039" w:rsidRPr="00D15039" w:rsidRDefault="00D15039" w:rsidP="00D15039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D15039">
        <w:rPr>
          <w:rFonts w:ascii="Sakkal Majalla" w:hAnsi="Sakkal Majalla" w:cs="Sakkal Majalla"/>
          <w:b/>
          <w:bCs/>
          <w:sz w:val="28"/>
          <w:szCs w:val="28"/>
          <w:rtl/>
        </w:rPr>
        <w:t>أهمية الصحة النفسية المدرسية</w:t>
      </w:r>
      <w:r w:rsidRPr="00D15039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D15039" w:rsidRPr="00D15039" w:rsidRDefault="00D15039" w:rsidP="00D15039">
      <w:pPr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D15039">
        <w:rPr>
          <w:rFonts w:ascii="Sakkal Majalla" w:hAnsi="Sakkal Majalla" w:cs="Sakkal Majalla"/>
          <w:b/>
          <w:bCs/>
          <w:sz w:val="28"/>
          <w:szCs w:val="28"/>
          <w:rtl/>
        </w:rPr>
        <w:t>تحسين الأداء الأكاديمي</w:t>
      </w:r>
      <w:r w:rsidRPr="00D15039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D15039">
        <w:rPr>
          <w:rFonts w:ascii="Sakkal Majalla" w:hAnsi="Sakkal Majalla" w:cs="Sakkal Majalla"/>
          <w:sz w:val="28"/>
          <w:szCs w:val="28"/>
        </w:rPr>
        <w:t> </w:t>
      </w:r>
      <w:r w:rsidRPr="00D15039">
        <w:rPr>
          <w:rFonts w:ascii="Sakkal Majalla" w:hAnsi="Sakkal Majalla" w:cs="Sakkal Majalla"/>
          <w:sz w:val="28"/>
          <w:szCs w:val="28"/>
          <w:rtl/>
        </w:rPr>
        <w:t>تؤثر المشاكل النفسية سلباً على التركيز والطاقة، بينما الصحة النفسية الجيدة ترفع من التحصيل الدراسي</w:t>
      </w:r>
      <w:r w:rsidRPr="00D15039">
        <w:rPr>
          <w:rFonts w:ascii="Sakkal Majalla" w:hAnsi="Sakkal Majalla" w:cs="Sakkal Majalla"/>
          <w:sz w:val="28"/>
          <w:szCs w:val="28"/>
        </w:rPr>
        <w:t>.</w:t>
      </w:r>
    </w:p>
    <w:p w:rsidR="00D15039" w:rsidRPr="00D15039" w:rsidRDefault="00D15039" w:rsidP="00D15039">
      <w:pPr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D15039">
        <w:rPr>
          <w:rFonts w:ascii="Sakkal Majalla" w:hAnsi="Sakkal Majalla" w:cs="Sakkal Majalla"/>
          <w:b/>
          <w:bCs/>
          <w:sz w:val="28"/>
          <w:szCs w:val="28"/>
          <w:rtl/>
        </w:rPr>
        <w:t>النمو</w:t>
      </w:r>
      <w:proofErr w:type="gramEnd"/>
      <w:r w:rsidRPr="00D1503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الاجتماعي والعاطفي</w:t>
      </w:r>
      <w:r w:rsidRPr="00D15039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D15039">
        <w:rPr>
          <w:rFonts w:ascii="Sakkal Majalla" w:hAnsi="Sakkal Majalla" w:cs="Sakkal Majalla"/>
          <w:sz w:val="28"/>
          <w:szCs w:val="28"/>
        </w:rPr>
        <w:t> </w:t>
      </w:r>
      <w:r w:rsidRPr="00D15039">
        <w:rPr>
          <w:rFonts w:ascii="Sakkal Majalla" w:hAnsi="Sakkal Majalla" w:cs="Sakkal Majalla"/>
          <w:sz w:val="28"/>
          <w:szCs w:val="28"/>
          <w:rtl/>
        </w:rPr>
        <w:t>تعليم الطلاب التوافق النفسي والاجتماعي، والاعتماد على النفس</w:t>
      </w:r>
      <w:r w:rsidRPr="00D15039">
        <w:rPr>
          <w:rFonts w:ascii="Sakkal Majalla" w:hAnsi="Sakkal Majalla" w:cs="Sakkal Majalla"/>
          <w:sz w:val="28"/>
          <w:szCs w:val="28"/>
        </w:rPr>
        <w:t>.</w:t>
      </w:r>
    </w:p>
    <w:p w:rsidR="00D15039" w:rsidRPr="00D15039" w:rsidRDefault="00D15039" w:rsidP="00D15039">
      <w:pPr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D15039">
        <w:rPr>
          <w:rFonts w:ascii="Sakkal Majalla" w:hAnsi="Sakkal Majalla" w:cs="Sakkal Majalla"/>
          <w:b/>
          <w:bCs/>
          <w:sz w:val="28"/>
          <w:szCs w:val="28"/>
          <w:rtl/>
        </w:rPr>
        <w:t>بيئة آمنة ومحفزة</w:t>
      </w:r>
      <w:r w:rsidRPr="00D15039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D15039" w:rsidRPr="00D15039" w:rsidRDefault="00D15039" w:rsidP="00D15039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D15039">
        <w:rPr>
          <w:rFonts w:ascii="Sakkal Majalla" w:hAnsi="Sakkal Majalla" w:cs="Sakkal Majalla"/>
          <w:sz w:val="28"/>
          <w:szCs w:val="28"/>
        </w:rPr>
        <w:t> </w:t>
      </w:r>
      <w:r w:rsidRPr="00D15039">
        <w:rPr>
          <w:rFonts w:ascii="Sakkal Majalla" w:hAnsi="Sakkal Majalla" w:cs="Sakkal Majalla"/>
          <w:sz w:val="28"/>
          <w:szCs w:val="28"/>
          <w:rtl/>
        </w:rPr>
        <w:t xml:space="preserve">المدرسة هي </w:t>
      </w:r>
      <w:proofErr w:type="gramStart"/>
      <w:r w:rsidRPr="00D15039">
        <w:rPr>
          <w:rFonts w:ascii="Sakkal Majalla" w:hAnsi="Sakkal Majalla" w:cs="Sakkal Majalla"/>
          <w:sz w:val="28"/>
          <w:szCs w:val="28"/>
          <w:rtl/>
        </w:rPr>
        <w:t>المكان</w:t>
      </w:r>
      <w:proofErr w:type="gramEnd"/>
      <w:r w:rsidRPr="00D15039">
        <w:rPr>
          <w:rFonts w:ascii="Sakkal Majalla" w:hAnsi="Sakkal Majalla" w:cs="Sakkal Majalla"/>
          <w:sz w:val="28"/>
          <w:szCs w:val="28"/>
          <w:rtl/>
        </w:rPr>
        <w:t xml:space="preserve"> الثاني بعد الأسرة الذي يشكل شخصية الطفل ويوفر الدعم النفسي</w:t>
      </w:r>
      <w:r w:rsidRPr="00D15039">
        <w:rPr>
          <w:rFonts w:ascii="Sakkal Majalla" w:hAnsi="Sakkal Majalla" w:cs="Sakkal Majalla"/>
          <w:sz w:val="28"/>
          <w:szCs w:val="28"/>
        </w:rPr>
        <w:t>.</w:t>
      </w:r>
    </w:p>
    <w:p w:rsidR="00D15039" w:rsidRPr="00D15039" w:rsidRDefault="00D15039" w:rsidP="00D15039">
      <w:pPr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D15039">
        <w:rPr>
          <w:rFonts w:ascii="Sakkal Majalla" w:hAnsi="Sakkal Majalla" w:cs="Sakkal Majalla"/>
          <w:b/>
          <w:bCs/>
          <w:sz w:val="28"/>
          <w:szCs w:val="28"/>
          <w:rtl/>
        </w:rPr>
        <w:t>استثمار للمستقبل</w:t>
      </w:r>
      <w:r w:rsidRPr="00D15039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D15039">
        <w:rPr>
          <w:rFonts w:ascii="Sakkal Majalla" w:hAnsi="Sakkal Majalla" w:cs="Sakkal Majalla"/>
          <w:sz w:val="28"/>
          <w:szCs w:val="28"/>
        </w:rPr>
        <w:t> </w:t>
      </w:r>
      <w:r w:rsidRPr="00D15039">
        <w:rPr>
          <w:rFonts w:ascii="Sakkal Majalla" w:hAnsi="Sakkal Majalla" w:cs="Sakkal Majalla"/>
          <w:sz w:val="28"/>
          <w:szCs w:val="28"/>
          <w:rtl/>
        </w:rPr>
        <w:t xml:space="preserve">تعتبر صحة الطلاب المراهقين عنصراً أساسياً في التنمية الاجتماعية </w:t>
      </w:r>
      <w:proofErr w:type="gramStart"/>
      <w:r w:rsidRPr="00D15039">
        <w:rPr>
          <w:rFonts w:ascii="Sakkal Majalla" w:hAnsi="Sakkal Majalla" w:cs="Sakkal Majalla"/>
          <w:sz w:val="28"/>
          <w:szCs w:val="28"/>
          <w:rtl/>
        </w:rPr>
        <w:t>والاقتصادية</w:t>
      </w:r>
      <w:proofErr w:type="gramEnd"/>
      <w:r w:rsidRPr="00D15039">
        <w:rPr>
          <w:rFonts w:ascii="Sakkal Majalla" w:hAnsi="Sakkal Majalla" w:cs="Sakkal Majalla"/>
          <w:sz w:val="28"/>
          <w:szCs w:val="28"/>
        </w:rPr>
        <w:t>. </w:t>
      </w:r>
    </w:p>
    <w:p w:rsidR="00D15039" w:rsidRPr="00D15039" w:rsidRDefault="00D15039" w:rsidP="00D15039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D1503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دور المدرسة </w:t>
      </w:r>
      <w:proofErr w:type="gramStart"/>
      <w:r w:rsidRPr="00D1503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proofErr w:type="gramEnd"/>
      <w:r w:rsidRPr="00D1503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دعم الصحة النفسية</w:t>
      </w:r>
      <w:r w:rsidRPr="00D15039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D15039" w:rsidRPr="00D15039" w:rsidRDefault="00D15039" w:rsidP="00D15039">
      <w:pPr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hyperlink r:id="rId6" w:history="1">
        <w:proofErr w:type="gramStart"/>
        <w:r w:rsidRPr="00D15039">
          <w:rPr>
            <w:rStyle w:val="Lienhypertexte"/>
            <w:rFonts w:ascii="Sakkal Majalla" w:hAnsi="Sakkal Majalla" w:cs="Sakkal Majalla"/>
            <w:b/>
            <w:bCs/>
            <w:color w:val="auto"/>
            <w:sz w:val="28"/>
            <w:szCs w:val="28"/>
            <w:rtl/>
          </w:rPr>
          <w:t>توفير</w:t>
        </w:r>
        <w:proofErr w:type="gramEnd"/>
        <w:r w:rsidRPr="00D15039">
          <w:rPr>
            <w:rStyle w:val="Lienhypertexte"/>
            <w:rFonts w:ascii="Sakkal Majalla" w:hAnsi="Sakkal Majalla" w:cs="Sakkal Majalla"/>
            <w:b/>
            <w:bCs/>
            <w:color w:val="auto"/>
            <w:sz w:val="28"/>
            <w:szCs w:val="28"/>
            <w:rtl/>
          </w:rPr>
          <w:t xml:space="preserve"> التوجيه والإرشاد</w:t>
        </w:r>
      </w:hyperlink>
      <w:r w:rsidRPr="00D15039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D15039">
        <w:rPr>
          <w:rFonts w:ascii="Sakkal Majalla" w:hAnsi="Sakkal Majalla" w:cs="Sakkal Majalla"/>
          <w:sz w:val="28"/>
          <w:szCs w:val="28"/>
        </w:rPr>
        <w:t> </w:t>
      </w:r>
      <w:r w:rsidRPr="00D15039">
        <w:rPr>
          <w:rFonts w:ascii="Sakkal Majalla" w:hAnsi="Sakkal Majalla" w:cs="Sakkal Majalla"/>
          <w:sz w:val="28"/>
          <w:szCs w:val="28"/>
          <w:rtl/>
        </w:rPr>
        <w:t>تقديم الدعم الفردي للطلاب لحل مشكلاتهم</w:t>
      </w:r>
      <w:r w:rsidRPr="00D15039">
        <w:rPr>
          <w:rFonts w:ascii="Sakkal Majalla" w:hAnsi="Sakkal Majalla" w:cs="Sakkal Majalla"/>
          <w:sz w:val="28"/>
          <w:szCs w:val="28"/>
        </w:rPr>
        <w:t>.</w:t>
      </w:r>
    </w:p>
    <w:p w:rsidR="00D15039" w:rsidRPr="00D15039" w:rsidRDefault="00D15039" w:rsidP="00D15039">
      <w:pPr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hyperlink r:id="rId7" w:history="1">
        <w:r w:rsidRPr="00D15039">
          <w:rPr>
            <w:rStyle w:val="Lienhypertexte"/>
            <w:rFonts w:ascii="Sakkal Majalla" w:hAnsi="Sakkal Majalla" w:cs="Sakkal Majalla"/>
            <w:b/>
            <w:bCs/>
            <w:color w:val="auto"/>
            <w:sz w:val="28"/>
            <w:szCs w:val="28"/>
            <w:rtl/>
          </w:rPr>
          <w:t>بيئة إيجابية</w:t>
        </w:r>
      </w:hyperlink>
      <w:r w:rsidRPr="00D15039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D15039">
        <w:rPr>
          <w:rFonts w:ascii="Sakkal Majalla" w:hAnsi="Sakkal Majalla" w:cs="Sakkal Majalla"/>
          <w:sz w:val="28"/>
          <w:szCs w:val="28"/>
        </w:rPr>
        <w:t> </w:t>
      </w:r>
      <w:r w:rsidRPr="00D15039">
        <w:rPr>
          <w:rFonts w:ascii="Sakkal Majalla" w:hAnsi="Sakkal Majalla" w:cs="Sakkal Majalla"/>
          <w:sz w:val="28"/>
          <w:szCs w:val="28"/>
          <w:rtl/>
        </w:rPr>
        <w:t xml:space="preserve">بناء علاقات إيجابية بين الطلاب </w:t>
      </w:r>
      <w:proofErr w:type="gramStart"/>
      <w:r w:rsidRPr="00D15039">
        <w:rPr>
          <w:rFonts w:ascii="Sakkal Majalla" w:hAnsi="Sakkal Majalla" w:cs="Sakkal Majalla"/>
          <w:sz w:val="28"/>
          <w:szCs w:val="28"/>
          <w:rtl/>
        </w:rPr>
        <w:t>والموظفين</w:t>
      </w:r>
      <w:proofErr w:type="gramEnd"/>
      <w:r w:rsidRPr="00D15039">
        <w:rPr>
          <w:rFonts w:ascii="Sakkal Majalla" w:hAnsi="Sakkal Majalla" w:cs="Sakkal Majalla"/>
          <w:sz w:val="28"/>
          <w:szCs w:val="28"/>
        </w:rPr>
        <w:t>.</w:t>
      </w:r>
    </w:p>
    <w:p w:rsidR="00D15039" w:rsidRPr="00D15039" w:rsidRDefault="00D15039" w:rsidP="00D15039">
      <w:pPr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hyperlink r:id="rId8" w:history="1">
        <w:proofErr w:type="gramStart"/>
        <w:r w:rsidRPr="00D15039">
          <w:rPr>
            <w:rStyle w:val="Lienhypertexte"/>
            <w:rFonts w:ascii="Sakkal Majalla" w:hAnsi="Sakkal Majalla" w:cs="Sakkal Majalla"/>
            <w:b/>
            <w:bCs/>
            <w:color w:val="auto"/>
            <w:sz w:val="28"/>
            <w:szCs w:val="28"/>
            <w:rtl/>
          </w:rPr>
          <w:t>التدخل</w:t>
        </w:r>
        <w:proofErr w:type="gramEnd"/>
        <w:r w:rsidRPr="00D15039">
          <w:rPr>
            <w:rStyle w:val="Lienhypertexte"/>
            <w:rFonts w:ascii="Sakkal Majalla" w:hAnsi="Sakkal Majalla" w:cs="Sakkal Majalla"/>
            <w:b/>
            <w:bCs/>
            <w:color w:val="auto"/>
            <w:sz w:val="28"/>
            <w:szCs w:val="28"/>
            <w:rtl/>
          </w:rPr>
          <w:t xml:space="preserve"> المبكر</w:t>
        </w:r>
      </w:hyperlink>
      <w:r w:rsidRPr="00D15039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D15039">
        <w:rPr>
          <w:rFonts w:ascii="Sakkal Majalla" w:hAnsi="Sakkal Majalla" w:cs="Sakkal Majalla"/>
          <w:sz w:val="28"/>
          <w:szCs w:val="28"/>
        </w:rPr>
        <w:t> </w:t>
      </w:r>
      <w:r w:rsidRPr="00D15039">
        <w:rPr>
          <w:rFonts w:ascii="Sakkal Majalla" w:hAnsi="Sakkal Majalla" w:cs="Sakkal Majalla"/>
          <w:sz w:val="28"/>
          <w:szCs w:val="28"/>
          <w:rtl/>
        </w:rPr>
        <w:t>اكتشاف مشكلات الصحة النفسية والتعامل معها</w:t>
      </w:r>
      <w:r w:rsidRPr="00D15039">
        <w:rPr>
          <w:rFonts w:ascii="Sakkal Majalla" w:hAnsi="Sakkal Majalla" w:cs="Sakkal Majalla"/>
          <w:sz w:val="28"/>
          <w:szCs w:val="28"/>
        </w:rPr>
        <w:t>.</w:t>
      </w:r>
    </w:p>
    <w:p w:rsidR="00D15039" w:rsidRPr="00D15039" w:rsidRDefault="00D15039" w:rsidP="00D15039">
      <w:pPr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hyperlink r:id="rId9" w:history="1">
        <w:r w:rsidRPr="00D15039">
          <w:rPr>
            <w:rStyle w:val="Lienhypertexte"/>
            <w:rFonts w:ascii="Sakkal Majalla" w:hAnsi="Sakkal Majalla" w:cs="Sakkal Majalla"/>
            <w:b/>
            <w:bCs/>
            <w:color w:val="auto"/>
            <w:sz w:val="28"/>
            <w:szCs w:val="28"/>
            <w:rtl/>
          </w:rPr>
          <w:t>الشراكة مع الأسرة</w:t>
        </w:r>
      </w:hyperlink>
      <w:r w:rsidRPr="00D15039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D15039">
        <w:rPr>
          <w:rFonts w:ascii="Sakkal Majalla" w:hAnsi="Sakkal Majalla" w:cs="Sakkal Majalla"/>
          <w:sz w:val="28"/>
          <w:szCs w:val="28"/>
        </w:rPr>
        <w:t> </w:t>
      </w:r>
      <w:r w:rsidRPr="00D15039">
        <w:rPr>
          <w:rFonts w:ascii="Sakkal Majalla" w:hAnsi="Sakkal Majalla" w:cs="Sakkal Majalla"/>
          <w:sz w:val="28"/>
          <w:szCs w:val="28"/>
          <w:rtl/>
        </w:rPr>
        <w:t>العمل المشترك مع أولياء الأمور</w:t>
      </w:r>
      <w:r w:rsidRPr="00D15039">
        <w:rPr>
          <w:rFonts w:ascii="Sakkal Majalla" w:hAnsi="Sakkal Majalla" w:cs="Sakkal Majalla"/>
          <w:sz w:val="28"/>
          <w:szCs w:val="28"/>
        </w:rPr>
        <w:t>. </w:t>
      </w:r>
      <w:bookmarkStart w:id="0" w:name="_GoBack"/>
      <w:bookmarkEnd w:id="0"/>
    </w:p>
    <w:p w:rsidR="00D15039" w:rsidRPr="00D15039" w:rsidRDefault="00D15039" w:rsidP="00D15039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D15039">
        <w:rPr>
          <w:rFonts w:ascii="Sakkal Majalla" w:hAnsi="Sakkal Majalla" w:cs="Sakkal Majalla"/>
          <w:b/>
          <w:bCs/>
          <w:sz w:val="28"/>
          <w:szCs w:val="28"/>
          <w:rtl/>
        </w:rPr>
        <w:t>التحديات وعواقب الإهمال</w:t>
      </w:r>
      <w:r w:rsidRPr="00D15039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D15039" w:rsidRPr="00D15039" w:rsidRDefault="00D15039" w:rsidP="00D15039">
      <w:pPr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D15039">
        <w:rPr>
          <w:rFonts w:ascii="Sakkal Majalla" w:hAnsi="Sakkal Majalla" w:cs="Sakkal Majalla"/>
          <w:sz w:val="28"/>
          <w:szCs w:val="28"/>
          <w:rtl/>
        </w:rPr>
        <w:t>تؤثر المشاكل النفسية مثل الاكتئاب والقلق على التحصيل الدراسي وقد تؤدي للتسرب المدرسي</w:t>
      </w:r>
      <w:r w:rsidRPr="00D15039">
        <w:rPr>
          <w:rFonts w:ascii="Sakkal Majalla" w:hAnsi="Sakkal Majalla" w:cs="Sakkal Majalla"/>
          <w:sz w:val="28"/>
          <w:szCs w:val="28"/>
        </w:rPr>
        <w:t>.</w:t>
      </w:r>
    </w:p>
    <w:p w:rsidR="00D15039" w:rsidRPr="00D15039" w:rsidRDefault="00D15039" w:rsidP="00D15039">
      <w:pPr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D15039">
        <w:rPr>
          <w:rFonts w:ascii="Sakkal Majalla" w:hAnsi="Sakkal Majalla" w:cs="Sakkal Majalla"/>
          <w:sz w:val="28"/>
          <w:szCs w:val="28"/>
          <w:rtl/>
        </w:rPr>
        <w:t>يعاني 13% - 20% من الأطفال والمراهقين من اضطرابات نفسية، بينما يتلقى عدد قليل منهم المساعدة</w:t>
      </w:r>
      <w:r w:rsidRPr="00D15039">
        <w:rPr>
          <w:rFonts w:ascii="Sakkal Majalla" w:hAnsi="Sakkal Majalla" w:cs="Sakkal Majalla"/>
          <w:sz w:val="28"/>
          <w:szCs w:val="28"/>
        </w:rPr>
        <w:t>. </w:t>
      </w:r>
    </w:p>
    <w:p w:rsidR="00D15039" w:rsidRPr="00D15039" w:rsidRDefault="00D15039" w:rsidP="00D15039">
      <w:pPr>
        <w:bidi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D15039">
        <w:rPr>
          <w:rFonts w:ascii="Sakkal Majalla" w:hAnsi="Sakkal Majalla" w:cs="Sakkal Majalla"/>
          <w:sz w:val="28"/>
          <w:szCs w:val="28"/>
          <w:rtl/>
        </w:rPr>
        <w:t>لتحسين</w:t>
      </w:r>
      <w:proofErr w:type="gramEnd"/>
      <w:r w:rsidRPr="00D15039">
        <w:rPr>
          <w:rFonts w:ascii="Sakkal Majalla" w:hAnsi="Sakkal Majalla" w:cs="Sakkal Majalla"/>
          <w:sz w:val="28"/>
          <w:szCs w:val="28"/>
          <w:rtl/>
        </w:rPr>
        <w:t xml:space="preserve"> الوضع، يُنصح بتطبيق برامج تعليمية حول الوعي النفسي، وتشجيع الأنشطة الرياضية والفنية، وتوفير أدوات إرشادية للمعلمين</w:t>
      </w:r>
      <w:r w:rsidRPr="00D15039">
        <w:rPr>
          <w:rFonts w:ascii="Sakkal Majalla" w:hAnsi="Sakkal Majalla" w:cs="Sakkal Majalla"/>
          <w:sz w:val="28"/>
          <w:szCs w:val="28"/>
        </w:rPr>
        <w:t>. </w:t>
      </w:r>
    </w:p>
    <w:p w:rsidR="00C12A3E" w:rsidRPr="00D15039" w:rsidRDefault="00C12A3E" w:rsidP="00D15039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C12A3E" w:rsidRPr="00D15039" w:rsidSect="00C12A3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11DC"/>
    <w:multiLevelType w:val="multilevel"/>
    <w:tmpl w:val="AE34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070D3"/>
    <w:multiLevelType w:val="multilevel"/>
    <w:tmpl w:val="2BE0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10C40"/>
    <w:multiLevelType w:val="multilevel"/>
    <w:tmpl w:val="6612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07FCE"/>
    <w:multiLevelType w:val="multilevel"/>
    <w:tmpl w:val="8AA0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7633D"/>
    <w:multiLevelType w:val="multilevel"/>
    <w:tmpl w:val="DF7E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24B20"/>
    <w:multiLevelType w:val="multilevel"/>
    <w:tmpl w:val="9090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3E"/>
    <w:rsid w:val="00271C8B"/>
    <w:rsid w:val="00C12A3E"/>
    <w:rsid w:val="00D1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503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503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3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8%A7%D9%84%D8%AA%D8%AF%D8%AE%D9%84+%D8%A7%D9%84%D9%85%D8%A8%D9%83%D8%B1&amp;sca_esv=1ef01aa32e62b85d&amp;rlz=1C1CHBD_frDZ1186DZ1186&amp;biw=1366&amp;bih=615&amp;ei=uKCkae37JLTYi-gPgp7J-Qk&amp;ved=2ahUKEwis-Jf-xf-SAxVyxQIHHbtLM84QgK4QegYIAQgBEAc&amp;uact=5&amp;oq=%D8%A7%D9%84%D8%B5%D8%AD%D8%A9+%D8%A7%D9%84%D9%86%D9%81%D8%B3%D9%8A%D8%A9+%D9%81%D9%8A+%D8%A7%D9%84%D9%85%D8%AF%D8%B1%D8%B3%D8%A9&amp;gs_lp=Egxnd3Mtd2l6LXNlcnAiLdin2YTYtdit2Kkg2KfZhNmG2YHYs9mK2Kkg2YHZiiDYp9mE2YXYr9ix2LPYqTIHEAAYgAQYEzIHEAAYgAQYEzIIEAAYExgWGB4yCBAAGBMYFhgeMggQABgTGBYYHjIIEAAYExgWGB4yCBAAGBMYFhgeMgUQABjvBTIFEAAY7wUyBRAAGO8FSM5AUMAXWLMycAJ4AZABAJgB2gSgAfAUqgEJMC4yLjcuNS0xuAEDyAEA-AEBmAIMoAKnG8ICChAAGLADGNYEGEfCAgkQABiABBgTGA2YAwCIBgGQBgiSBwsxLjAuNi4zLjEuMaAH2TyyBwkyLTYuMi4xLjG4B7cYwgcJMy00LjMuMy4yyAeCBYAIAA&amp;sclient=gws-wiz-ser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%D8%A8%D9%8A%D8%A6%D8%A9+%D8%A5%D9%8A%D8%AC%D8%A7%D8%A8%D9%8A%D8%A9&amp;sca_esv=1ef01aa32e62b85d&amp;rlz=1C1CHBD_frDZ1186DZ1186&amp;biw=1366&amp;bih=615&amp;ei=uKCkae37JLTYi-gPgp7J-Qk&amp;ved=2ahUKEwis-Jf-xf-SAxVyxQIHHbtLM84QgK4QegYIAQgBEAU&amp;uact=5&amp;oq=%D8%A7%D9%84%D8%B5%D8%AD%D8%A9+%D8%A7%D9%84%D9%86%D9%81%D8%B3%D9%8A%D8%A9+%D9%81%D9%8A+%D8%A7%D9%84%D9%85%D8%AF%D8%B1%D8%B3%D8%A9&amp;gs_lp=Egxnd3Mtd2l6LXNlcnAiLdin2YTYtdit2Kkg2KfZhNmG2YHYs9mK2Kkg2YHZiiDYp9mE2YXYr9ix2LPYqTIHEAAYgAQYEzIHEAAYgAQYEzIIEAAYExgWGB4yCBAAGBMYFhgeMggQABgTGBYYHjIIEAAYExgWGB4yCBAAGBMYFhgeMgUQABjvBTIFEAAY7wUyBRAAGO8FSM5AUMAXWLMycAJ4AZABAJgB2gSgAfAUqgEJMC4yLjcuNS0xuAEDyAEA-AEBmAIMoAKnG8ICChAAGLADGNYEGEfCAgkQABiABBgTGA2YAwCIBgGQBgiSBwsxLjAuNi4zLjEuMaAH2TyyBwkyLTYuMi4xLjG4B7cYwgcJMy00LjMuMy4yyAeCBYAIAA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8%AA%D9%88%D9%81%D9%8A%D8%B1+%D8%A7%D9%84%D8%AA%D9%88%D8%AC%D9%8A%D9%87+%D9%88%D8%A7%D9%84%D8%A5%D8%B1%D8%B4%D8%A7%D8%AF&amp;sca_esv=1ef01aa32e62b85d&amp;rlz=1C1CHBD_frDZ1186DZ1186&amp;biw=1366&amp;bih=615&amp;ei=uKCkae37JLTYi-gPgp7J-Qk&amp;ved=2ahUKEwis-Jf-xf-SAxVyxQIHHbtLM84QgK4QegYIAQgBEAM&amp;uact=5&amp;oq=%D8%A7%D9%84%D8%B5%D8%AD%D8%A9+%D8%A7%D9%84%D9%86%D9%81%D8%B3%D9%8A%D8%A9+%D9%81%D9%8A+%D8%A7%D9%84%D9%85%D8%AF%D8%B1%D8%B3%D8%A9&amp;gs_lp=Egxnd3Mtd2l6LXNlcnAiLdin2YTYtdit2Kkg2KfZhNmG2YHYs9mK2Kkg2YHZiiDYp9mE2YXYr9ix2LPYqTIHEAAYgAQYEzIHEAAYgAQYEzIIEAAYExgWGB4yCBAAGBMYFhgeMggQABgTGBYYHjIIEAAYExgWGB4yCBAAGBMYFhgeMgUQABjvBTIFEAAY7wUyBRAAGO8FSM5AUMAXWLMycAJ4AZABAJgB2gSgAfAUqgEJMC4yLjcuNS0xuAEDyAEA-AEBmAIMoAKnG8ICChAAGLADGNYEGEfCAgkQABiABBgTGA2YAwCIBgGQBgiSBwsxLjAuNi4zLjEuMaAH2TyyBwkyLTYuMi4xLjG4B7cYwgcJMy00LjMuMy4yyAeCBYAIAA&amp;sclient=gws-wiz-ser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8%A7%D9%84%D8%B4%D8%B1%D8%A7%D9%83%D8%A9+%D9%85%D8%B9+%D8%A7%D9%84%D8%A3%D8%B3%D8%B1%D8%A9&amp;sca_esv=1ef01aa32e62b85d&amp;rlz=1C1CHBD_frDZ1186DZ1186&amp;biw=1366&amp;bih=615&amp;ei=uKCkae37JLTYi-gPgp7J-Qk&amp;ved=2ahUKEwis-Jf-xf-SAxVyxQIHHbtLM84QgK4QegYIAQgBEAk&amp;uact=5&amp;oq=%D8%A7%D9%84%D8%B5%D8%AD%D8%A9+%D8%A7%D9%84%D9%86%D9%81%D8%B3%D9%8A%D8%A9+%D9%81%D9%8A+%D8%A7%D9%84%D9%85%D8%AF%D8%B1%D8%B3%D8%A9&amp;gs_lp=Egxnd3Mtd2l6LXNlcnAiLdin2YTYtdit2Kkg2KfZhNmG2YHYs9mK2Kkg2YHZiiDYp9mE2YXYr9ix2LPYqTIHEAAYgAQYEzIHEAAYgAQYEzIIEAAYExgWGB4yCBAAGBMYFhgeMggQABgTGBYYHjIIEAAYExgWGB4yCBAAGBMYFhgeMgUQABjvBTIFEAAY7wUyBRAAGO8FSM5AUMAXWLMycAJ4AZABAJgB2gSgAfAUqgEJMC4yLjcuNS0xuAEDyAEA-AEBmAIMoAKnG8ICChAAGLADGNYEGEfCAgkQABiABBgTGA2YAwCIBgGQBgiSBwsxLjAuNi4zLjEuMaAH2TyyBwkyLTYuMi4xLjG4B7cYwgcJMy00LjMuMy4yyAeCBYAIAA&amp;sclient=gws-wiz-ser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2026-03-01T20:35:00Z</dcterms:created>
  <dcterms:modified xsi:type="dcterms:W3CDTF">2026-03-01T20:35:00Z</dcterms:modified>
</cp:coreProperties>
</file>