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8C5" w:rsidRPr="00AE38C5" w:rsidRDefault="00AE38C5" w:rsidP="00AE38C5">
      <w:pPr>
        <w:bidi/>
        <w:jc w:val="center"/>
        <w:rPr>
          <w:rFonts w:ascii="Sakkal Majalla" w:hAnsi="Sakkal Majalla" w:cs="Sakkal Majalla"/>
          <w:b/>
          <w:bCs/>
          <w:sz w:val="28"/>
          <w:szCs w:val="28"/>
        </w:rPr>
      </w:pPr>
      <w:proofErr w:type="gramStart"/>
      <w:r w:rsidRPr="00AE38C5">
        <w:rPr>
          <w:rFonts w:ascii="Sakkal Majalla" w:hAnsi="Sakkal Majalla" w:cs="Sakkal Majalla"/>
          <w:b/>
          <w:bCs/>
          <w:sz w:val="28"/>
          <w:szCs w:val="28"/>
          <w:rtl/>
        </w:rPr>
        <w:t>الدرس</w:t>
      </w:r>
      <w:proofErr w:type="gramEnd"/>
      <w:r w:rsidRPr="00AE38C5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الرابع: الواجبات والالتزامات المهنية للموثق</w:t>
      </w:r>
    </w:p>
    <w:p w:rsidR="00AE38C5" w:rsidRPr="00AE38C5" w:rsidRDefault="00AE38C5" w:rsidP="00AE38C5">
      <w:pPr>
        <w:bidi/>
        <w:rPr>
          <w:rFonts w:ascii="Sakkal Majalla" w:hAnsi="Sakkal Majalla" w:cs="Sakkal Majalla"/>
          <w:b/>
          <w:bCs/>
          <w:sz w:val="28"/>
          <w:szCs w:val="28"/>
        </w:rPr>
      </w:pPr>
      <w:r w:rsidRPr="00AE38C5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proofErr w:type="gramStart"/>
      <w:r w:rsidRPr="00AE38C5">
        <w:rPr>
          <w:rFonts w:ascii="Sakkal Majalla" w:hAnsi="Sakkal Majalla" w:cs="Sakkal Majalla"/>
          <w:b/>
          <w:bCs/>
          <w:sz w:val="28"/>
          <w:szCs w:val="28"/>
          <w:rtl/>
        </w:rPr>
        <w:t>مقدمة</w:t>
      </w:r>
      <w:proofErr w:type="gramEnd"/>
      <w:r w:rsidRPr="00AE38C5">
        <w:rPr>
          <w:rFonts w:ascii="Sakkal Majalla" w:hAnsi="Sakkal Majalla" w:cs="Sakkal Majalla"/>
          <w:b/>
          <w:bCs/>
          <w:sz w:val="28"/>
          <w:szCs w:val="28"/>
          <w:rtl/>
        </w:rPr>
        <w:t>:</w:t>
      </w:r>
    </w:p>
    <w:p w:rsidR="00AE38C5" w:rsidRPr="00AE38C5" w:rsidRDefault="00AE38C5" w:rsidP="00AE38C5">
      <w:pPr>
        <w:bidi/>
        <w:rPr>
          <w:rFonts w:ascii="Sakkal Majalla" w:hAnsi="Sakkal Majalla" w:cs="Sakkal Majalla"/>
          <w:sz w:val="28"/>
          <w:szCs w:val="28"/>
        </w:rPr>
      </w:pPr>
      <w:r w:rsidRPr="00AE38C5">
        <w:rPr>
          <w:rFonts w:ascii="Sakkal Majalla" w:hAnsi="Sakkal Majalla" w:cs="Sakkal Majalla"/>
          <w:sz w:val="28"/>
          <w:szCs w:val="28"/>
          <w:rtl/>
        </w:rPr>
        <w:t xml:space="preserve">تستمد مهنة الموثق مكانتها وقيمتها من ثقة الدولة والمجتمع معاً. </w:t>
      </w:r>
      <w:proofErr w:type="gramStart"/>
      <w:r w:rsidRPr="00AE38C5">
        <w:rPr>
          <w:rFonts w:ascii="Sakkal Majalla" w:hAnsi="Sakkal Majalla" w:cs="Sakkal Majalla"/>
          <w:sz w:val="28"/>
          <w:szCs w:val="28"/>
          <w:rtl/>
        </w:rPr>
        <w:t>هذه</w:t>
      </w:r>
      <w:proofErr w:type="gramEnd"/>
      <w:r w:rsidRPr="00AE38C5">
        <w:rPr>
          <w:rFonts w:ascii="Sakkal Majalla" w:hAnsi="Sakkal Majalla" w:cs="Sakkal Majalla"/>
          <w:sz w:val="28"/>
          <w:szCs w:val="28"/>
          <w:rtl/>
        </w:rPr>
        <w:t xml:space="preserve"> الثقة لا تأتي من مجرد الصلاحيات الممنوحة، بل من الالتزامات الصارمة والواجبات الدقيقة التي يفرضها القانون على الموثق في كل خطوة من ممارسته المهنية. </w:t>
      </w:r>
      <w:proofErr w:type="gramStart"/>
      <w:r w:rsidRPr="00AE38C5">
        <w:rPr>
          <w:rFonts w:ascii="Sakkal Majalla" w:hAnsi="Sakkal Majalla" w:cs="Sakkal Majalla"/>
          <w:sz w:val="28"/>
          <w:szCs w:val="28"/>
          <w:rtl/>
        </w:rPr>
        <w:t>تشكل</w:t>
      </w:r>
      <w:proofErr w:type="gramEnd"/>
      <w:r w:rsidRPr="00AE38C5">
        <w:rPr>
          <w:rFonts w:ascii="Sakkal Majalla" w:hAnsi="Sakkal Majalla" w:cs="Sakkal Majalla"/>
          <w:sz w:val="28"/>
          <w:szCs w:val="28"/>
          <w:rtl/>
        </w:rPr>
        <w:t xml:space="preserve"> هذه الالتزامات النظام الأخلاقي والقانوني الذي يحكم عمل الموثق، ويضمن أن المحرر الرسمي ليس مجرد ورقة، بل هو وثيقة محكمة تحقق الأمن القانوني. ينظم هذه </w:t>
      </w:r>
      <w:proofErr w:type="gramStart"/>
      <w:r w:rsidRPr="00AE38C5">
        <w:rPr>
          <w:rFonts w:ascii="Sakkal Majalla" w:hAnsi="Sakkal Majalla" w:cs="Sakkal Majalla"/>
          <w:sz w:val="28"/>
          <w:szCs w:val="28"/>
          <w:rtl/>
        </w:rPr>
        <w:t>الواجبات</w:t>
      </w:r>
      <w:proofErr w:type="gramEnd"/>
      <w:r w:rsidRPr="00AE38C5">
        <w:rPr>
          <w:rFonts w:ascii="Sakkal Majalla" w:hAnsi="Sakkal Majalla" w:cs="Sakkal Majalla"/>
          <w:sz w:val="28"/>
          <w:szCs w:val="28"/>
          <w:rtl/>
        </w:rPr>
        <w:t xml:space="preserve"> القانون 06-02 والمراسيم التطبيقية. يتناول هذا الدرس </w:t>
      </w:r>
      <w:proofErr w:type="gramStart"/>
      <w:r w:rsidRPr="00AE38C5">
        <w:rPr>
          <w:rFonts w:ascii="Sakkal Majalla" w:hAnsi="Sakkal Majalla" w:cs="Sakkal Majalla"/>
          <w:sz w:val="28"/>
          <w:szCs w:val="28"/>
          <w:rtl/>
        </w:rPr>
        <w:t>ثلاثة</w:t>
      </w:r>
      <w:proofErr w:type="gramEnd"/>
      <w:r w:rsidRPr="00AE38C5">
        <w:rPr>
          <w:rFonts w:ascii="Sakkal Majalla" w:hAnsi="Sakkal Majalla" w:cs="Sakkal Majalla"/>
          <w:sz w:val="28"/>
          <w:szCs w:val="28"/>
          <w:rtl/>
        </w:rPr>
        <w:t xml:space="preserve"> مستويات من الالتزامات: المهنية الأساسية، الشكلية في تحرير العقود، والمالية والمحاسبية.</w:t>
      </w:r>
    </w:p>
    <w:p w:rsidR="00AE38C5" w:rsidRPr="00AE38C5" w:rsidRDefault="00AE38C5" w:rsidP="00AE38C5">
      <w:pPr>
        <w:bidi/>
        <w:rPr>
          <w:rFonts w:ascii="Sakkal Majalla" w:hAnsi="Sakkal Majalla" w:cs="Sakkal Majalla"/>
          <w:b/>
          <w:bCs/>
          <w:sz w:val="28"/>
          <w:szCs w:val="28"/>
        </w:rPr>
      </w:pPr>
      <w:proofErr w:type="gramStart"/>
      <w:r w:rsidRPr="00AE38C5">
        <w:rPr>
          <w:rFonts w:ascii="Sakkal Majalla" w:hAnsi="Sakkal Majalla" w:cs="Sakkal Majalla"/>
          <w:b/>
          <w:bCs/>
          <w:sz w:val="28"/>
          <w:szCs w:val="28"/>
          <w:rtl/>
        </w:rPr>
        <w:t>المحور</w:t>
      </w:r>
      <w:proofErr w:type="gramEnd"/>
      <w:r w:rsidRPr="00AE38C5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الأول: الالتزامات المهنية الأساسية</w:t>
      </w:r>
    </w:p>
    <w:p w:rsidR="00AE38C5" w:rsidRPr="00AE38C5" w:rsidRDefault="00AE38C5" w:rsidP="00AE38C5">
      <w:pPr>
        <w:bidi/>
        <w:rPr>
          <w:rFonts w:ascii="Sakkal Majalla" w:hAnsi="Sakkal Majalla" w:cs="Sakkal Majalla"/>
          <w:sz w:val="28"/>
          <w:szCs w:val="28"/>
        </w:rPr>
      </w:pPr>
      <w:r w:rsidRPr="00AE38C5">
        <w:rPr>
          <w:rFonts w:ascii="Sakkal Majalla" w:hAnsi="Sakkal Majalla" w:cs="Sakkal Majalla"/>
          <w:sz w:val="28"/>
          <w:szCs w:val="28"/>
          <w:rtl/>
        </w:rPr>
        <w:t>هذه الالتزامات تتعلق بجوهر العلاقة بين الموثق وزبونه وبالمجتمع، وتمس صميم الأخلاقيات المهنية.</w:t>
      </w:r>
    </w:p>
    <w:p w:rsidR="00AE38C5" w:rsidRPr="00AE38C5" w:rsidRDefault="00AE38C5" w:rsidP="00AE38C5">
      <w:pPr>
        <w:bidi/>
        <w:rPr>
          <w:rFonts w:ascii="Sakkal Majalla" w:hAnsi="Sakkal Majalla" w:cs="Sakkal Majalla"/>
          <w:b/>
          <w:bCs/>
          <w:sz w:val="28"/>
          <w:szCs w:val="28"/>
        </w:rPr>
      </w:pPr>
      <w:r w:rsidRPr="00AE38C5">
        <w:rPr>
          <w:rFonts w:ascii="Sakkal Majalla" w:hAnsi="Sakkal Majalla" w:cs="Sakkal Majalla"/>
          <w:b/>
          <w:bCs/>
          <w:sz w:val="28"/>
          <w:szCs w:val="28"/>
          <w:rtl/>
        </w:rPr>
        <w:t xml:space="preserve">1.  وجوب تحرير العقد </w:t>
      </w:r>
      <w:proofErr w:type="gramStart"/>
      <w:r w:rsidRPr="00AE38C5">
        <w:rPr>
          <w:rFonts w:ascii="Sakkal Majalla" w:hAnsi="Sakkal Majalla" w:cs="Sakkal Majalla"/>
          <w:b/>
          <w:bCs/>
          <w:sz w:val="28"/>
          <w:szCs w:val="28"/>
          <w:rtl/>
        </w:rPr>
        <w:t>وعدم</w:t>
      </w:r>
      <w:proofErr w:type="gramEnd"/>
      <w:r w:rsidRPr="00AE38C5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الامتناع إلا للسبب القانوني (المادة 15):</w:t>
      </w:r>
    </w:p>
    <w:p w:rsidR="00AE38C5" w:rsidRPr="00AE38C5" w:rsidRDefault="00AE38C5" w:rsidP="00AE38C5">
      <w:pPr>
        <w:pStyle w:val="Paragraphedeliste"/>
        <w:numPr>
          <w:ilvl w:val="0"/>
          <w:numId w:val="1"/>
        </w:numPr>
        <w:bidi/>
        <w:rPr>
          <w:rFonts w:ascii="Sakkal Majalla" w:hAnsi="Sakkal Majalla" w:cs="Sakkal Majalla"/>
          <w:sz w:val="28"/>
          <w:szCs w:val="28"/>
        </w:rPr>
      </w:pPr>
      <w:proofErr w:type="gramStart"/>
      <w:r w:rsidRPr="00AE38C5">
        <w:rPr>
          <w:rFonts w:ascii="Sakkal Majalla" w:hAnsi="Sakkal Majalla" w:cs="Sakkal Majalla"/>
          <w:sz w:val="28"/>
          <w:szCs w:val="28"/>
          <w:rtl/>
        </w:rPr>
        <w:t>الطبيعة</w:t>
      </w:r>
      <w:proofErr w:type="gramEnd"/>
      <w:r w:rsidRPr="00AE38C5">
        <w:rPr>
          <w:rFonts w:ascii="Sakkal Majalla" w:hAnsi="Sakkal Majalla" w:cs="Sakkal Majalla"/>
          <w:sz w:val="28"/>
          <w:szCs w:val="28"/>
          <w:rtl/>
        </w:rPr>
        <w:t xml:space="preserve">: هذا التزام </w:t>
      </w:r>
      <w:proofErr w:type="spellStart"/>
      <w:r w:rsidRPr="00AE38C5">
        <w:rPr>
          <w:rFonts w:ascii="Sakkal Majalla" w:hAnsi="Sakkal Majalla" w:cs="Sakkal Majalla"/>
          <w:sz w:val="28"/>
          <w:szCs w:val="28"/>
          <w:rtl/>
        </w:rPr>
        <w:t>بــ</w:t>
      </w:r>
      <w:proofErr w:type="spellEnd"/>
      <w:r w:rsidRPr="00AE38C5">
        <w:rPr>
          <w:rFonts w:ascii="Sakkal Majalla" w:hAnsi="Sakkal Majalla" w:cs="Sakkal Majalla"/>
          <w:sz w:val="28"/>
          <w:szCs w:val="28"/>
          <w:rtl/>
        </w:rPr>
        <w:t xml:space="preserve"> تقديم الخدمة العمومية. الموثق ليس حراً في قبول أو رفض العمل كما يشاء.</w:t>
      </w:r>
    </w:p>
    <w:p w:rsidR="00AE38C5" w:rsidRPr="00AE38C5" w:rsidRDefault="00AE38C5" w:rsidP="00AE38C5">
      <w:pPr>
        <w:pStyle w:val="Paragraphedeliste"/>
        <w:numPr>
          <w:ilvl w:val="0"/>
          <w:numId w:val="1"/>
        </w:numPr>
        <w:bidi/>
        <w:rPr>
          <w:rFonts w:ascii="Sakkal Majalla" w:hAnsi="Sakkal Majalla" w:cs="Sakkal Majalla"/>
          <w:sz w:val="28"/>
          <w:szCs w:val="28"/>
        </w:rPr>
      </w:pPr>
      <w:proofErr w:type="gramStart"/>
      <w:r w:rsidRPr="00AE38C5">
        <w:rPr>
          <w:rFonts w:ascii="Sakkal Majalla" w:hAnsi="Sakkal Majalla" w:cs="Sakkal Majalla"/>
          <w:sz w:val="28"/>
          <w:szCs w:val="28"/>
          <w:rtl/>
        </w:rPr>
        <w:t>المبدأ</w:t>
      </w:r>
      <w:proofErr w:type="gramEnd"/>
      <w:r w:rsidRPr="00AE38C5">
        <w:rPr>
          <w:rFonts w:ascii="Sakkal Majalla" w:hAnsi="Sakkal Majalla" w:cs="Sakkal Majalla"/>
          <w:sz w:val="28"/>
          <w:szCs w:val="28"/>
          <w:rtl/>
        </w:rPr>
        <w:t>: "لا يجوز للموثق أن يمتنع عن تحرير أي عقد يُطلب منه".</w:t>
      </w:r>
    </w:p>
    <w:p w:rsidR="00AE38C5" w:rsidRPr="00AE38C5" w:rsidRDefault="00AE38C5" w:rsidP="00AE38C5">
      <w:pPr>
        <w:pStyle w:val="Paragraphedeliste"/>
        <w:numPr>
          <w:ilvl w:val="0"/>
          <w:numId w:val="1"/>
        </w:numPr>
        <w:bidi/>
        <w:rPr>
          <w:rFonts w:ascii="Sakkal Majalla" w:hAnsi="Sakkal Majalla" w:cs="Sakkal Majalla"/>
          <w:sz w:val="28"/>
          <w:szCs w:val="28"/>
        </w:rPr>
      </w:pPr>
      <w:proofErr w:type="gramStart"/>
      <w:r w:rsidRPr="00AE38C5">
        <w:rPr>
          <w:rFonts w:ascii="Sakkal Majalla" w:hAnsi="Sakkal Majalla" w:cs="Sakkal Majalla"/>
          <w:sz w:val="28"/>
          <w:szCs w:val="28"/>
          <w:rtl/>
        </w:rPr>
        <w:t>الاستثناء</w:t>
      </w:r>
      <w:proofErr w:type="gramEnd"/>
      <w:r w:rsidRPr="00AE38C5">
        <w:rPr>
          <w:rFonts w:ascii="Sakkal Majalla" w:hAnsi="Sakkal Majalla" w:cs="Sakkal Majalla"/>
          <w:sz w:val="28"/>
          <w:szCs w:val="28"/>
          <w:rtl/>
        </w:rPr>
        <w:t xml:space="preserve"> الوحيد: إذا كان العقد المطلوب تحريره مخالفاً صراحة للقوانين والأنظمة المعمول بها أو للنظام العام والآداب. </w:t>
      </w:r>
      <w:proofErr w:type="gramStart"/>
      <w:r w:rsidRPr="00AE38C5">
        <w:rPr>
          <w:rFonts w:ascii="Sakkal Majalla" w:hAnsi="Sakkal Majalla" w:cs="Sakkal Majalla"/>
          <w:sz w:val="28"/>
          <w:szCs w:val="28"/>
          <w:rtl/>
        </w:rPr>
        <w:t>مثال</w:t>
      </w:r>
      <w:proofErr w:type="gramEnd"/>
      <w:r w:rsidRPr="00AE38C5">
        <w:rPr>
          <w:rFonts w:ascii="Sakkal Majalla" w:hAnsi="Sakkal Majalla" w:cs="Sakkal Majalla"/>
          <w:sz w:val="28"/>
          <w:szCs w:val="28"/>
          <w:rtl/>
        </w:rPr>
        <w:t>: عقد لبيع عقار مملوك للدولة، أو عقد يتضمن شرطاً غير قانوني.</w:t>
      </w:r>
    </w:p>
    <w:p w:rsidR="00AE38C5" w:rsidRPr="00AE38C5" w:rsidRDefault="00AE38C5" w:rsidP="00AE38C5">
      <w:pPr>
        <w:pStyle w:val="Paragraphedeliste"/>
        <w:numPr>
          <w:ilvl w:val="0"/>
          <w:numId w:val="1"/>
        </w:numPr>
        <w:bidi/>
        <w:rPr>
          <w:rFonts w:ascii="Sakkal Majalla" w:hAnsi="Sakkal Majalla" w:cs="Sakkal Majalla"/>
          <w:sz w:val="28"/>
          <w:szCs w:val="28"/>
        </w:rPr>
      </w:pPr>
      <w:proofErr w:type="gramStart"/>
      <w:r w:rsidRPr="00AE38C5">
        <w:rPr>
          <w:rFonts w:ascii="Sakkal Majalla" w:hAnsi="Sakkal Majalla" w:cs="Sakkal Majalla"/>
          <w:sz w:val="28"/>
          <w:szCs w:val="28"/>
          <w:rtl/>
        </w:rPr>
        <w:t>الهدف</w:t>
      </w:r>
      <w:proofErr w:type="gramEnd"/>
      <w:r w:rsidRPr="00AE38C5">
        <w:rPr>
          <w:rFonts w:ascii="Sakkal Majalla" w:hAnsi="Sakkal Majalla" w:cs="Sakkal Majalla"/>
          <w:sz w:val="28"/>
          <w:szCs w:val="28"/>
          <w:rtl/>
        </w:rPr>
        <w:t>: ضمان حق المواطن في الوصول إلى خدمة التوثيق، ومنع التمييز أو التعسف في قبول العملاء.</w:t>
      </w:r>
    </w:p>
    <w:p w:rsidR="00AE38C5" w:rsidRPr="00AE38C5" w:rsidRDefault="00AE38C5" w:rsidP="00AE38C5">
      <w:pPr>
        <w:bidi/>
        <w:rPr>
          <w:rFonts w:ascii="Sakkal Majalla" w:hAnsi="Sakkal Majalla" w:cs="Sakkal Majalla"/>
          <w:b/>
          <w:bCs/>
          <w:sz w:val="28"/>
          <w:szCs w:val="28"/>
        </w:rPr>
      </w:pPr>
      <w:r w:rsidRPr="00AE38C5">
        <w:rPr>
          <w:rFonts w:ascii="Sakkal Majalla" w:hAnsi="Sakkal Majalla" w:cs="Sakkal Majalla"/>
          <w:b/>
          <w:bCs/>
          <w:sz w:val="28"/>
          <w:szCs w:val="28"/>
          <w:rtl/>
        </w:rPr>
        <w:t>2.  التأكد من صحة العقود وتقديم النصح والإعلام (المادة 12 و 13):</w:t>
      </w:r>
    </w:p>
    <w:p w:rsidR="00AE38C5" w:rsidRPr="00AE38C5" w:rsidRDefault="00AE38C5" w:rsidP="00AE38C5">
      <w:pPr>
        <w:bidi/>
        <w:rPr>
          <w:rFonts w:ascii="Sakkal Majalla" w:hAnsi="Sakkal Majalla" w:cs="Sakkal Majalla"/>
          <w:sz w:val="28"/>
          <w:szCs w:val="28"/>
        </w:rPr>
      </w:pPr>
      <w:r w:rsidRPr="00AE38C5">
        <w:rPr>
          <w:rFonts w:ascii="Sakkal Majalla" w:hAnsi="Sakkal Majalla" w:cs="Sakkal Majalla"/>
          <w:sz w:val="28"/>
          <w:szCs w:val="28"/>
          <w:rtl/>
        </w:rPr>
        <w:t xml:space="preserve">       أ- </w:t>
      </w:r>
      <w:proofErr w:type="gramStart"/>
      <w:r w:rsidRPr="00AE38C5">
        <w:rPr>
          <w:rFonts w:ascii="Sakkal Majalla" w:hAnsi="Sakkal Majalla" w:cs="Sakkal Majalla"/>
          <w:sz w:val="28"/>
          <w:szCs w:val="28"/>
          <w:rtl/>
        </w:rPr>
        <w:t>واجب</w:t>
      </w:r>
      <w:proofErr w:type="gramEnd"/>
      <w:r w:rsidRPr="00AE38C5">
        <w:rPr>
          <w:rFonts w:ascii="Sakkal Majalla" w:hAnsi="Sakkal Majalla" w:cs="Sakkal Majalla"/>
          <w:sz w:val="28"/>
          <w:szCs w:val="28"/>
          <w:rtl/>
        </w:rPr>
        <w:t xml:space="preserve"> التأكد من الصحة: يجب على الموثق "أن يتأكد من صحة العقود الموثقة". هذا يعني التحقق من:</w:t>
      </w:r>
    </w:p>
    <w:p w:rsidR="00AE38C5" w:rsidRPr="00AE38C5" w:rsidRDefault="00AE38C5" w:rsidP="00AE38C5">
      <w:pPr>
        <w:pStyle w:val="Paragraphedeliste"/>
        <w:numPr>
          <w:ilvl w:val="0"/>
          <w:numId w:val="2"/>
        </w:numPr>
        <w:bidi/>
        <w:rPr>
          <w:rFonts w:ascii="Sakkal Majalla" w:hAnsi="Sakkal Majalla" w:cs="Sakkal Majalla"/>
          <w:sz w:val="28"/>
          <w:szCs w:val="28"/>
        </w:rPr>
      </w:pPr>
      <w:proofErr w:type="gramStart"/>
      <w:r w:rsidRPr="00AE38C5">
        <w:rPr>
          <w:rFonts w:ascii="Sakkal Majalla" w:hAnsi="Sakkal Majalla" w:cs="Sakkal Majalla"/>
          <w:sz w:val="28"/>
          <w:szCs w:val="28"/>
          <w:rtl/>
        </w:rPr>
        <w:t>أهلية</w:t>
      </w:r>
      <w:proofErr w:type="gramEnd"/>
      <w:r w:rsidRPr="00AE38C5">
        <w:rPr>
          <w:rFonts w:ascii="Sakkal Majalla" w:hAnsi="Sakkal Majalla" w:cs="Sakkal Majalla"/>
          <w:sz w:val="28"/>
          <w:szCs w:val="28"/>
          <w:rtl/>
        </w:rPr>
        <w:t xml:space="preserve"> الأطراف (البلوغ، العقل، عدم الحجر).</w:t>
      </w:r>
    </w:p>
    <w:p w:rsidR="00AE38C5" w:rsidRPr="00AE38C5" w:rsidRDefault="00AE38C5" w:rsidP="00AE38C5">
      <w:pPr>
        <w:pStyle w:val="Paragraphedeliste"/>
        <w:numPr>
          <w:ilvl w:val="0"/>
          <w:numId w:val="2"/>
        </w:numPr>
        <w:bidi/>
        <w:rPr>
          <w:rFonts w:ascii="Sakkal Majalla" w:hAnsi="Sakkal Majalla" w:cs="Sakkal Majalla"/>
          <w:sz w:val="28"/>
          <w:szCs w:val="28"/>
        </w:rPr>
      </w:pPr>
      <w:r w:rsidRPr="00AE38C5">
        <w:rPr>
          <w:rFonts w:ascii="Sakkal Majalla" w:hAnsi="Sakkal Majalla" w:cs="Sakkal Majalla"/>
          <w:sz w:val="28"/>
          <w:szCs w:val="28"/>
          <w:rtl/>
        </w:rPr>
        <w:t xml:space="preserve">صحة الإرادة (انعدام الغلط، </w:t>
      </w:r>
      <w:proofErr w:type="gramStart"/>
      <w:r w:rsidRPr="00AE38C5">
        <w:rPr>
          <w:rFonts w:ascii="Sakkal Majalla" w:hAnsi="Sakkal Majalla" w:cs="Sakkal Majalla"/>
          <w:sz w:val="28"/>
          <w:szCs w:val="28"/>
          <w:rtl/>
        </w:rPr>
        <w:t>الغش</w:t>
      </w:r>
      <w:proofErr w:type="gramEnd"/>
      <w:r w:rsidRPr="00AE38C5">
        <w:rPr>
          <w:rFonts w:ascii="Sakkal Majalla" w:hAnsi="Sakkal Majalla" w:cs="Sakkal Majalla"/>
          <w:sz w:val="28"/>
          <w:szCs w:val="28"/>
          <w:rtl/>
        </w:rPr>
        <w:t>، الإكراه).</w:t>
      </w:r>
    </w:p>
    <w:p w:rsidR="00AE38C5" w:rsidRPr="00AE38C5" w:rsidRDefault="00AE38C5" w:rsidP="00AE38C5">
      <w:pPr>
        <w:pStyle w:val="Paragraphedeliste"/>
        <w:numPr>
          <w:ilvl w:val="0"/>
          <w:numId w:val="2"/>
        </w:numPr>
        <w:bidi/>
        <w:rPr>
          <w:rFonts w:ascii="Sakkal Majalla" w:hAnsi="Sakkal Majalla" w:cs="Sakkal Majalla"/>
          <w:sz w:val="28"/>
          <w:szCs w:val="28"/>
        </w:rPr>
      </w:pPr>
      <w:r w:rsidRPr="00AE38C5">
        <w:rPr>
          <w:rFonts w:ascii="Sakkal Majalla" w:hAnsi="Sakkal Majalla" w:cs="Sakkal Majalla"/>
          <w:sz w:val="28"/>
          <w:szCs w:val="28"/>
          <w:rtl/>
        </w:rPr>
        <w:t>مشروعية محل العقد وسببه.</w:t>
      </w:r>
    </w:p>
    <w:p w:rsidR="00AE38C5" w:rsidRPr="00AE38C5" w:rsidRDefault="00AE38C5" w:rsidP="00AE38C5">
      <w:pPr>
        <w:bidi/>
        <w:rPr>
          <w:rFonts w:ascii="Sakkal Majalla" w:hAnsi="Sakkal Majalla" w:cs="Sakkal Majalla"/>
          <w:sz w:val="28"/>
          <w:szCs w:val="28"/>
        </w:rPr>
      </w:pPr>
      <w:r w:rsidRPr="00AE38C5">
        <w:rPr>
          <w:rFonts w:ascii="Sakkal Majalla" w:hAnsi="Sakkal Majalla" w:cs="Sakkal Majalla"/>
          <w:sz w:val="28"/>
          <w:szCs w:val="28"/>
          <w:rtl/>
        </w:rPr>
        <w:t xml:space="preserve">       ب- </w:t>
      </w:r>
      <w:proofErr w:type="gramStart"/>
      <w:r w:rsidRPr="00AE38C5">
        <w:rPr>
          <w:rFonts w:ascii="Sakkal Majalla" w:hAnsi="Sakkal Majalla" w:cs="Sakkal Majalla"/>
          <w:sz w:val="28"/>
          <w:szCs w:val="28"/>
          <w:rtl/>
        </w:rPr>
        <w:t>واجب</w:t>
      </w:r>
      <w:proofErr w:type="gramEnd"/>
      <w:r w:rsidRPr="00AE38C5">
        <w:rPr>
          <w:rFonts w:ascii="Sakkal Majalla" w:hAnsi="Sakkal Majalla" w:cs="Sakkal Majalla"/>
          <w:sz w:val="28"/>
          <w:szCs w:val="28"/>
          <w:rtl/>
        </w:rPr>
        <w:t xml:space="preserve"> النصح: عليه "أن يقدم نصائحه إلى الأطراف، قصد انسجام اتفاقاتهم مع القوانين التي تسري عليها، وتضمن تنفيذها". دوره هنا استشاري وقائي، لتفادي النزاعات المستقبلية.</w:t>
      </w:r>
    </w:p>
    <w:p w:rsidR="00AE38C5" w:rsidRPr="00AE38C5" w:rsidRDefault="00AE38C5" w:rsidP="00AE38C5">
      <w:pPr>
        <w:bidi/>
        <w:rPr>
          <w:rFonts w:ascii="Sakkal Majalla" w:hAnsi="Sakkal Majalla" w:cs="Sakkal Majalla"/>
          <w:sz w:val="28"/>
          <w:szCs w:val="28"/>
        </w:rPr>
      </w:pPr>
      <w:r w:rsidRPr="00AE38C5">
        <w:rPr>
          <w:rFonts w:ascii="Sakkal Majalla" w:hAnsi="Sakkal Majalla" w:cs="Sakkal Majalla"/>
          <w:sz w:val="28"/>
          <w:szCs w:val="28"/>
          <w:rtl/>
        </w:rPr>
        <w:t xml:space="preserve">       ج- واجب الإعلام (الأكثر تفصيلاً): عليه "إعلام الأطراف بمدى التزاماتهم وحقوقهم، وبيان الآثار والالتزامات التي يخضعون لها، والاحتياطات والوسائل التي يتطلبها أو يمنحها لهم القانون". يشمل هذا الإعلام الجوانب </w:t>
      </w:r>
      <w:proofErr w:type="spellStart"/>
      <w:r w:rsidRPr="00AE38C5">
        <w:rPr>
          <w:rFonts w:ascii="Sakkal Majalla" w:hAnsi="Sakkal Majalla" w:cs="Sakkal Majalla"/>
          <w:sz w:val="28"/>
          <w:szCs w:val="28"/>
          <w:rtl/>
        </w:rPr>
        <w:t>الجبائية</w:t>
      </w:r>
      <w:proofErr w:type="spellEnd"/>
      <w:r w:rsidRPr="00AE38C5">
        <w:rPr>
          <w:rFonts w:ascii="Sakkal Majalla" w:hAnsi="Sakkal Majalla" w:cs="Sakkal Majalla"/>
          <w:sz w:val="28"/>
          <w:szCs w:val="28"/>
          <w:rtl/>
        </w:rPr>
        <w:t xml:space="preserve"> (الضريبية) والاجتماعية (كالتركات) والقانونية.</w:t>
      </w:r>
    </w:p>
    <w:p w:rsidR="00AE38C5" w:rsidRPr="00AE38C5" w:rsidRDefault="00AE38C5" w:rsidP="00AE38C5">
      <w:pPr>
        <w:bidi/>
        <w:rPr>
          <w:rFonts w:ascii="Sakkal Majalla" w:hAnsi="Sakkal Majalla" w:cs="Sakkal Majalla"/>
          <w:sz w:val="28"/>
          <w:szCs w:val="28"/>
        </w:rPr>
      </w:pPr>
      <w:r w:rsidRPr="00AE38C5">
        <w:rPr>
          <w:rFonts w:ascii="Sakkal Majalla" w:hAnsi="Sakkal Majalla" w:cs="Sakkal Majalla"/>
          <w:sz w:val="28"/>
          <w:szCs w:val="28"/>
          <w:rtl/>
        </w:rPr>
        <w:t xml:space="preserve">       يمكن أن يتم هذا النصح والإعلام في إطار استشارة بحتة لا تؤدي بالضرورة إلى تحرير عقد.</w:t>
      </w:r>
    </w:p>
    <w:p w:rsidR="00AE38C5" w:rsidRPr="00AE38C5" w:rsidRDefault="00AE38C5" w:rsidP="00AE38C5">
      <w:pPr>
        <w:bidi/>
        <w:rPr>
          <w:rFonts w:ascii="Sakkal Majalla" w:hAnsi="Sakkal Majalla" w:cs="Sakkal Majalla"/>
          <w:sz w:val="28"/>
          <w:szCs w:val="28"/>
        </w:rPr>
      </w:pPr>
    </w:p>
    <w:p w:rsidR="00AE38C5" w:rsidRPr="00AE38C5" w:rsidRDefault="00AE38C5" w:rsidP="00AE38C5">
      <w:pPr>
        <w:bidi/>
        <w:rPr>
          <w:rFonts w:ascii="Sakkal Majalla" w:hAnsi="Sakkal Majalla" w:cs="Sakkal Majalla"/>
          <w:b/>
          <w:bCs/>
          <w:sz w:val="28"/>
          <w:szCs w:val="28"/>
        </w:rPr>
      </w:pPr>
      <w:r w:rsidRPr="00AE38C5">
        <w:rPr>
          <w:rFonts w:ascii="Sakkal Majalla" w:hAnsi="Sakkal Majalla" w:cs="Sakkal Majalla"/>
          <w:b/>
          <w:bCs/>
          <w:sz w:val="28"/>
          <w:szCs w:val="28"/>
          <w:rtl/>
        </w:rPr>
        <w:lastRenderedPageBreak/>
        <w:t>3.  السر المهني (المادة 14):</w:t>
      </w:r>
    </w:p>
    <w:p w:rsidR="00AE38C5" w:rsidRPr="00AE38C5" w:rsidRDefault="00AE38C5" w:rsidP="00AE38C5">
      <w:pPr>
        <w:pStyle w:val="Paragraphedeliste"/>
        <w:numPr>
          <w:ilvl w:val="0"/>
          <w:numId w:val="3"/>
        </w:numPr>
        <w:bidi/>
        <w:rPr>
          <w:rFonts w:ascii="Sakkal Majalla" w:hAnsi="Sakkal Majalla" w:cs="Sakkal Majalla"/>
          <w:sz w:val="28"/>
          <w:szCs w:val="28"/>
        </w:rPr>
      </w:pPr>
      <w:proofErr w:type="gramStart"/>
      <w:r w:rsidRPr="00AE38C5">
        <w:rPr>
          <w:rFonts w:ascii="Sakkal Majalla" w:hAnsi="Sakkal Majalla" w:cs="Sakkal Majalla"/>
          <w:sz w:val="28"/>
          <w:szCs w:val="28"/>
          <w:rtl/>
        </w:rPr>
        <w:t>الطبيعة</w:t>
      </w:r>
      <w:proofErr w:type="gramEnd"/>
      <w:r w:rsidRPr="00AE38C5">
        <w:rPr>
          <w:rFonts w:ascii="Sakkal Majalla" w:hAnsi="Sakkal Majalla" w:cs="Sakkal Majalla"/>
          <w:sz w:val="28"/>
          <w:szCs w:val="28"/>
          <w:rtl/>
        </w:rPr>
        <w:t>: التزام مطلق وجوهري، يمتد إلى كل ما يصل إلى علم الموثق بسبب مهنته.</w:t>
      </w:r>
    </w:p>
    <w:p w:rsidR="00AE38C5" w:rsidRPr="00AE38C5" w:rsidRDefault="00AE38C5" w:rsidP="00AE38C5">
      <w:pPr>
        <w:pStyle w:val="Paragraphedeliste"/>
        <w:numPr>
          <w:ilvl w:val="0"/>
          <w:numId w:val="3"/>
        </w:numPr>
        <w:bidi/>
        <w:rPr>
          <w:rFonts w:ascii="Sakkal Majalla" w:hAnsi="Sakkal Majalla" w:cs="Sakkal Majalla"/>
          <w:sz w:val="28"/>
          <w:szCs w:val="28"/>
        </w:rPr>
      </w:pPr>
      <w:r w:rsidRPr="00AE38C5">
        <w:rPr>
          <w:rFonts w:ascii="Sakkal Majalla" w:hAnsi="Sakkal Majalla" w:cs="Sakkal Majalla"/>
          <w:sz w:val="28"/>
          <w:szCs w:val="28"/>
          <w:rtl/>
        </w:rPr>
        <w:t xml:space="preserve">النص: "يلزم الموثق بالسر المهني، فلا يجوز له أن ينشر أو يفشي أية معلومات، إلا بإذن من الأطراف أو </w:t>
      </w:r>
      <w:proofErr w:type="spellStart"/>
      <w:r w:rsidRPr="00AE38C5">
        <w:rPr>
          <w:rFonts w:ascii="Sakkal Majalla" w:hAnsi="Sakkal Majalla" w:cs="Sakkal Majalla"/>
          <w:sz w:val="28"/>
          <w:szCs w:val="28"/>
          <w:rtl/>
        </w:rPr>
        <w:t>باقتضاءات</w:t>
      </w:r>
      <w:proofErr w:type="spellEnd"/>
      <w:r w:rsidRPr="00AE38C5">
        <w:rPr>
          <w:rFonts w:ascii="Sakkal Majalla" w:hAnsi="Sakkal Majalla" w:cs="Sakkal Majalla"/>
          <w:sz w:val="28"/>
          <w:szCs w:val="28"/>
          <w:rtl/>
        </w:rPr>
        <w:t xml:space="preserve"> أو إعفاءات منصوص عليها في القوانين والأنظمة المعمول بها".</w:t>
      </w:r>
    </w:p>
    <w:p w:rsidR="00AE38C5" w:rsidRPr="00AE38C5" w:rsidRDefault="00AE38C5" w:rsidP="00AE38C5">
      <w:pPr>
        <w:pStyle w:val="Paragraphedeliste"/>
        <w:numPr>
          <w:ilvl w:val="0"/>
          <w:numId w:val="3"/>
        </w:numPr>
        <w:bidi/>
        <w:rPr>
          <w:rFonts w:ascii="Sakkal Majalla" w:hAnsi="Sakkal Majalla" w:cs="Sakkal Majalla"/>
          <w:sz w:val="28"/>
          <w:szCs w:val="28"/>
        </w:rPr>
      </w:pPr>
      <w:proofErr w:type="gramStart"/>
      <w:r w:rsidRPr="00AE38C5">
        <w:rPr>
          <w:rFonts w:ascii="Sakkal Majalla" w:hAnsi="Sakkal Majalla" w:cs="Sakkal Majalla"/>
          <w:sz w:val="28"/>
          <w:szCs w:val="28"/>
          <w:rtl/>
        </w:rPr>
        <w:t>مدى</w:t>
      </w:r>
      <w:proofErr w:type="gramEnd"/>
      <w:r w:rsidRPr="00AE38C5">
        <w:rPr>
          <w:rFonts w:ascii="Sakkal Majalla" w:hAnsi="Sakkal Majalla" w:cs="Sakkal Majalla"/>
          <w:sz w:val="28"/>
          <w:szCs w:val="28"/>
          <w:rtl/>
        </w:rPr>
        <w:t xml:space="preserve"> السرية: تشمل كل المعلومات الواردة في العقود، وحتى مجرد وجود العلاقة المهنية مع شخص ما، والاستشارات، والمستندات المودعة.</w:t>
      </w:r>
    </w:p>
    <w:p w:rsidR="00AE38C5" w:rsidRPr="00AE38C5" w:rsidRDefault="00AE38C5" w:rsidP="00AE38C5">
      <w:pPr>
        <w:pStyle w:val="Paragraphedeliste"/>
        <w:numPr>
          <w:ilvl w:val="0"/>
          <w:numId w:val="3"/>
        </w:numPr>
        <w:bidi/>
        <w:rPr>
          <w:rFonts w:ascii="Sakkal Majalla" w:hAnsi="Sakkal Majalla" w:cs="Sakkal Majalla"/>
          <w:sz w:val="28"/>
          <w:szCs w:val="28"/>
        </w:rPr>
      </w:pPr>
      <w:proofErr w:type="gramStart"/>
      <w:r w:rsidRPr="00AE38C5">
        <w:rPr>
          <w:rFonts w:ascii="Sakkal Majalla" w:hAnsi="Sakkal Majalla" w:cs="Sakkal Majalla"/>
          <w:sz w:val="28"/>
          <w:szCs w:val="28"/>
          <w:rtl/>
        </w:rPr>
        <w:t>المستثنيات</w:t>
      </w:r>
      <w:proofErr w:type="gramEnd"/>
      <w:r w:rsidRPr="00AE38C5">
        <w:rPr>
          <w:rFonts w:ascii="Sakkal Majalla" w:hAnsi="Sakkal Majalla" w:cs="Sakkal Majalla"/>
          <w:sz w:val="28"/>
          <w:szCs w:val="28"/>
          <w:rtl/>
        </w:rPr>
        <w:t xml:space="preserve">: أمر قضائي صريح، أو نصوص خاصة (كما في مكافحة 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تبييض</w:t>
      </w:r>
      <w:r w:rsidRPr="00AE38C5">
        <w:rPr>
          <w:rFonts w:ascii="Sakkal Majalla" w:hAnsi="Sakkal Majalla" w:cs="Sakkal Majalla"/>
          <w:sz w:val="28"/>
          <w:szCs w:val="28"/>
          <w:rtl/>
        </w:rPr>
        <w:t xml:space="preserve"> الأموال حيث يجب الإبلاغ عن المعاملات المشبوهة). الإذن من العميل يجب أن يكون صريحاً </w:t>
      </w:r>
      <w:proofErr w:type="gramStart"/>
      <w:r w:rsidRPr="00AE38C5">
        <w:rPr>
          <w:rFonts w:ascii="Sakkal Majalla" w:hAnsi="Sakkal Majalla" w:cs="Sakkal Majalla"/>
          <w:sz w:val="28"/>
          <w:szCs w:val="28"/>
          <w:rtl/>
        </w:rPr>
        <w:t>وواضحاً</w:t>
      </w:r>
      <w:proofErr w:type="gramEnd"/>
      <w:r w:rsidRPr="00AE38C5">
        <w:rPr>
          <w:rFonts w:ascii="Sakkal Majalla" w:hAnsi="Sakkal Majalla" w:cs="Sakkal Majalla"/>
          <w:sz w:val="28"/>
          <w:szCs w:val="28"/>
          <w:rtl/>
        </w:rPr>
        <w:t>.</w:t>
      </w:r>
    </w:p>
    <w:p w:rsidR="00AE38C5" w:rsidRPr="00AE38C5" w:rsidRDefault="00AE38C5" w:rsidP="00AE38C5">
      <w:pPr>
        <w:pStyle w:val="Paragraphedeliste"/>
        <w:numPr>
          <w:ilvl w:val="0"/>
          <w:numId w:val="3"/>
        </w:numPr>
        <w:bidi/>
        <w:rPr>
          <w:rFonts w:ascii="Sakkal Majalla" w:hAnsi="Sakkal Majalla" w:cs="Sakkal Majalla"/>
          <w:sz w:val="28"/>
          <w:szCs w:val="28"/>
        </w:rPr>
      </w:pPr>
      <w:r w:rsidRPr="00AE38C5">
        <w:rPr>
          <w:rFonts w:ascii="Sakkal Majalla" w:hAnsi="Sakkal Majalla" w:cs="Sakkal Majalla"/>
          <w:sz w:val="28"/>
          <w:szCs w:val="28"/>
          <w:rtl/>
        </w:rPr>
        <w:t>العقوبة: إخلال الموثق بالسر المهني يعرضه لعقوبات تأديبية قاسية (حتى العزل) وملاحقات جزائية بموجب قانون العقوبات.</w:t>
      </w:r>
    </w:p>
    <w:p w:rsidR="00AE38C5" w:rsidRPr="00AE38C5" w:rsidRDefault="00AE38C5" w:rsidP="00AE38C5">
      <w:pPr>
        <w:bidi/>
        <w:rPr>
          <w:rFonts w:ascii="Sakkal Majalla" w:hAnsi="Sakkal Majalla" w:cs="Sakkal Majalla"/>
          <w:b/>
          <w:bCs/>
          <w:sz w:val="28"/>
          <w:szCs w:val="28"/>
        </w:rPr>
      </w:pPr>
      <w:r w:rsidRPr="00AE38C5">
        <w:rPr>
          <w:rFonts w:ascii="Sakkal Majalla" w:hAnsi="Sakkal Majalla" w:cs="Sakkal Majalla"/>
          <w:b/>
          <w:bCs/>
          <w:sz w:val="28"/>
          <w:szCs w:val="28"/>
          <w:rtl/>
        </w:rPr>
        <w:t xml:space="preserve">4.  </w:t>
      </w:r>
      <w:proofErr w:type="gramStart"/>
      <w:r w:rsidRPr="00AE38C5">
        <w:rPr>
          <w:rFonts w:ascii="Sakkal Majalla" w:hAnsi="Sakkal Majalla" w:cs="Sakkal Majalla"/>
          <w:b/>
          <w:bCs/>
          <w:sz w:val="28"/>
          <w:szCs w:val="28"/>
          <w:rtl/>
        </w:rPr>
        <w:t>التكوين</w:t>
      </w:r>
      <w:proofErr w:type="gramEnd"/>
      <w:r w:rsidRPr="00AE38C5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المستمر (المادة 18):</w:t>
      </w:r>
    </w:p>
    <w:p w:rsidR="00AE38C5" w:rsidRPr="00AE38C5" w:rsidRDefault="00AE38C5" w:rsidP="00AE38C5">
      <w:pPr>
        <w:pStyle w:val="Paragraphedeliste"/>
        <w:numPr>
          <w:ilvl w:val="0"/>
          <w:numId w:val="4"/>
        </w:numPr>
        <w:bidi/>
        <w:rPr>
          <w:rFonts w:ascii="Sakkal Majalla" w:hAnsi="Sakkal Majalla" w:cs="Sakkal Majalla"/>
          <w:sz w:val="28"/>
          <w:szCs w:val="28"/>
        </w:rPr>
      </w:pPr>
      <w:proofErr w:type="gramStart"/>
      <w:r w:rsidRPr="00AE38C5">
        <w:rPr>
          <w:rFonts w:ascii="Sakkal Majalla" w:hAnsi="Sakkal Majalla" w:cs="Sakkal Majalla"/>
          <w:sz w:val="28"/>
          <w:szCs w:val="28"/>
          <w:rtl/>
        </w:rPr>
        <w:t>الطبيعة</w:t>
      </w:r>
      <w:proofErr w:type="gramEnd"/>
      <w:r w:rsidRPr="00AE38C5">
        <w:rPr>
          <w:rFonts w:ascii="Sakkal Majalla" w:hAnsi="Sakkal Majalla" w:cs="Sakkal Majalla"/>
          <w:sz w:val="28"/>
          <w:szCs w:val="28"/>
          <w:rtl/>
        </w:rPr>
        <w:t>: التزام ديناميكي لمواكبة تطور القانون والممارسة.</w:t>
      </w:r>
    </w:p>
    <w:p w:rsidR="00AE38C5" w:rsidRPr="00AE38C5" w:rsidRDefault="00AE38C5" w:rsidP="00AE38C5">
      <w:pPr>
        <w:pStyle w:val="Paragraphedeliste"/>
        <w:numPr>
          <w:ilvl w:val="0"/>
          <w:numId w:val="4"/>
        </w:numPr>
        <w:bidi/>
        <w:rPr>
          <w:rFonts w:ascii="Sakkal Majalla" w:hAnsi="Sakkal Majalla" w:cs="Sakkal Majalla"/>
          <w:sz w:val="28"/>
          <w:szCs w:val="28"/>
        </w:rPr>
      </w:pPr>
      <w:proofErr w:type="gramStart"/>
      <w:r w:rsidRPr="00AE38C5">
        <w:rPr>
          <w:rFonts w:ascii="Sakkal Majalla" w:hAnsi="Sakkal Majalla" w:cs="Sakkal Majalla"/>
          <w:sz w:val="28"/>
          <w:szCs w:val="28"/>
          <w:rtl/>
        </w:rPr>
        <w:t>النص</w:t>
      </w:r>
      <w:proofErr w:type="gramEnd"/>
      <w:r w:rsidRPr="00AE38C5">
        <w:rPr>
          <w:rFonts w:ascii="Sakkal Majalla" w:hAnsi="Sakkal Majalla" w:cs="Sakkal Majalla"/>
          <w:sz w:val="28"/>
          <w:szCs w:val="28"/>
          <w:rtl/>
        </w:rPr>
        <w:t>: "يجب على الموثق أن يحسن مداركه العلمية، وهو ملزم بالمشاركة في أي برنامج تكويني، وبالتحلي بالمواظبة والجدية خلال التكوين".</w:t>
      </w:r>
    </w:p>
    <w:p w:rsidR="00AE38C5" w:rsidRPr="00AE38C5" w:rsidRDefault="00AE38C5" w:rsidP="00AE38C5">
      <w:pPr>
        <w:pStyle w:val="Paragraphedeliste"/>
        <w:numPr>
          <w:ilvl w:val="0"/>
          <w:numId w:val="4"/>
        </w:numPr>
        <w:bidi/>
        <w:rPr>
          <w:rFonts w:ascii="Sakkal Majalla" w:hAnsi="Sakkal Majalla" w:cs="Sakkal Majalla"/>
          <w:sz w:val="28"/>
          <w:szCs w:val="28"/>
        </w:rPr>
      </w:pPr>
      <w:r w:rsidRPr="00AE38C5">
        <w:rPr>
          <w:rFonts w:ascii="Sakkal Majalla" w:hAnsi="Sakkal Majalla" w:cs="Sakkal Majalla"/>
          <w:sz w:val="28"/>
          <w:szCs w:val="28"/>
          <w:rtl/>
        </w:rPr>
        <w:t xml:space="preserve">الهدف: ضمان أن تظل الخدمة المقدمة للمواطن على مستوى عال من الجودة والدقة، ومتوافقة مع آخر التعديلات التشريعية (قانوني، </w:t>
      </w:r>
      <w:proofErr w:type="spellStart"/>
      <w:r w:rsidRPr="00AE38C5">
        <w:rPr>
          <w:rFonts w:ascii="Sakkal Majalla" w:hAnsi="Sakkal Majalla" w:cs="Sakkal Majalla"/>
          <w:sz w:val="28"/>
          <w:szCs w:val="28"/>
          <w:rtl/>
        </w:rPr>
        <w:t>جبائي</w:t>
      </w:r>
      <w:proofErr w:type="spellEnd"/>
      <w:r w:rsidRPr="00AE38C5">
        <w:rPr>
          <w:rFonts w:ascii="Sakkal Majalla" w:hAnsi="Sakkal Majalla" w:cs="Sakkal Majalla"/>
          <w:sz w:val="28"/>
          <w:szCs w:val="28"/>
          <w:rtl/>
        </w:rPr>
        <w:t>، عقاري...).</w:t>
      </w:r>
    </w:p>
    <w:p w:rsidR="00AE38C5" w:rsidRPr="00AE38C5" w:rsidRDefault="00AE38C5" w:rsidP="00AE38C5">
      <w:pPr>
        <w:pStyle w:val="Paragraphedeliste"/>
        <w:numPr>
          <w:ilvl w:val="0"/>
          <w:numId w:val="4"/>
        </w:numPr>
        <w:bidi/>
        <w:rPr>
          <w:rFonts w:ascii="Sakkal Majalla" w:hAnsi="Sakkal Majalla" w:cs="Sakkal Majalla"/>
          <w:sz w:val="28"/>
          <w:szCs w:val="28"/>
        </w:rPr>
      </w:pPr>
      <w:r w:rsidRPr="00AE38C5">
        <w:rPr>
          <w:rFonts w:ascii="Sakkal Majalla" w:hAnsi="Sakkal Majalla" w:cs="Sakkal Majalla"/>
          <w:sz w:val="28"/>
          <w:szCs w:val="28"/>
          <w:rtl/>
        </w:rPr>
        <w:t>المشاركة في التكوين: يساهم الموثقون أيضاً في تكوين زملائهم الجدد ومستخدمي المكاتب.</w:t>
      </w:r>
    </w:p>
    <w:p w:rsidR="00AE38C5" w:rsidRPr="00AE38C5" w:rsidRDefault="00AE38C5" w:rsidP="00AE38C5">
      <w:pPr>
        <w:bidi/>
        <w:rPr>
          <w:rFonts w:ascii="Sakkal Majalla" w:hAnsi="Sakkal Majalla" w:cs="Sakkal Majalla"/>
          <w:b/>
          <w:bCs/>
          <w:sz w:val="28"/>
          <w:szCs w:val="28"/>
        </w:rPr>
      </w:pPr>
      <w:r w:rsidRPr="00AE38C5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proofErr w:type="gramStart"/>
      <w:r w:rsidRPr="00AE38C5">
        <w:rPr>
          <w:rFonts w:ascii="Sakkal Majalla" w:hAnsi="Sakkal Majalla" w:cs="Sakkal Majalla"/>
          <w:b/>
          <w:bCs/>
          <w:sz w:val="28"/>
          <w:szCs w:val="28"/>
          <w:rtl/>
        </w:rPr>
        <w:t>المحور</w:t>
      </w:r>
      <w:proofErr w:type="gramEnd"/>
      <w:r w:rsidRPr="00AE38C5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الثاني: الالتزامات الشكلية في تحرير العقد (المواد 26-29)</w:t>
      </w:r>
    </w:p>
    <w:p w:rsidR="00AE38C5" w:rsidRPr="00AE38C5" w:rsidRDefault="00AE38C5" w:rsidP="00AE38C5">
      <w:pPr>
        <w:bidi/>
        <w:rPr>
          <w:rFonts w:ascii="Sakkal Majalla" w:hAnsi="Sakkal Majalla" w:cs="Sakkal Majalla"/>
          <w:sz w:val="28"/>
          <w:szCs w:val="28"/>
        </w:rPr>
      </w:pPr>
      <w:r w:rsidRPr="00AE38C5">
        <w:rPr>
          <w:rFonts w:ascii="Sakkal Majalla" w:hAnsi="Sakkal Majalla" w:cs="Sakkal Majalla"/>
          <w:sz w:val="28"/>
          <w:szCs w:val="28"/>
          <w:rtl/>
        </w:rPr>
        <w:t>لكي يكتسب العقد الصفة الرسمية والحجية الكاملة، يجب أن يلتزم الموثق بقواعد شكلية دقيقة واجبة تحت طائلة البطلان.</w:t>
      </w:r>
    </w:p>
    <w:p w:rsidR="00AE38C5" w:rsidRPr="00AE38C5" w:rsidRDefault="00AE38C5" w:rsidP="00AE38C5">
      <w:pPr>
        <w:bidi/>
        <w:rPr>
          <w:rFonts w:ascii="Sakkal Majalla" w:hAnsi="Sakkal Majalla" w:cs="Sakkal Majalla"/>
          <w:b/>
          <w:bCs/>
          <w:sz w:val="28"/>
          <w:szCs w:val="28"/>
        </w:rPr>
      </w:pPr>
      <w:r w:rsidRPr="00AE38C5">
        <w:rPr>
          <w:rFonts w:ascii="Sakkal Majalla" w:hAnsi="Sakkal Majalla" w:cs="Sakkal Majalla"/>
          <w:b/>
          <w:bCs/>
          <w:sz w:val="28"/>
          <w:szCs w:val="28"/>
          <w:rtl/>
        </w:rPr>
        <w:t>1.  اللغة والوضوح (المادة 26):</w:t>
      </w:r>
    </w:p>
    <w:p w:rsidR="00AE38C5" w:rsidRPr="00AE38C5" w:rsidRDefault="00AE38C5" w:rsidP="00AE38C5">
      <w:pPr>
        <w:pStyle w:val="Paragraphedeliste"/>
        <w:numPr>
          <w:ilvl w:val="0"/>
          <w:numId w:val="5"/>
        </w:numPr>
        <w:bidi/>
        <w:rPr>
          <w:rFonts w:ascii="Sakkal Majalla" w:hAnsi="Sakkal Majalla" w:cs="Sakkal Majalla"/>
          <w:sz w:val="28"/>
          <w:szCs w:val="28"/>
        </w:rPr>
      </w:pPr>
      <w:r w:rsidRPr="00AE38C5">
        <w:rPr>
          <w:rFonts w:ascii="Sakkal Majalla" w:hAnsi="Sakkal Majalla" w:cs="Sakkal Majalla"/>
          <w:sz w:val="28"/>
          <w:szCs w:val="28"/>
          <w:rtl/>
        </w:rPr>
        <w:t xml:space="preserve">اللغة: تحرر العقود </w:t>
      </w:r>
      <w:proofErr w:type="spellStart"/>
      <w:r w:rsidRPr="00AE38C5">
        <w:rPr>
          <w:rFonts w:ascii="Sakkal Majalla" w:hAnsi="Sakkal Majalla" w:cs="Sakkal Majalla"/>
          <w:sz w:val="28"/>
          <w:szCs w:val="28"/>
          <w:rtl/>
        </w:rPr>
        <w:t>التوثيقية</w:t>
      </w:r>
      <w:proofErr w:type="spellEnd"/>
      <w:r w:rsidRPr="00AE38C5">
        <w:rPr>
          <w:rFonts w:ascii="Sakkal Majalla" w:hAnsi="Sakkal Majalla" w:cs="Sakkal Majalla"/>
          <w:sz w:val="28"/>
          <w:szCs w:val="28"/>
          <w:rtl/>
        </w:rPr>
        <w:t xml:space="preserve"> تحت طائلة البطلان، باللغة العربية.</w:t>
      </w:r>
    </w:p>
    <w:p w:rsidR="00AE38C5" w:rsidRPr="00AE38C5" w:rsidRDefault="00AE38C5" w:rsidP="00AE38C5">
      <w:pPr>
        <w:pStyle w:val="Paragraphedeliste"/>
        <w:numPr>
          <w:ilvl w:val="0"/>
          <w:numId w:val="5"/>
        </w:numPr>
        <w:bidi/>
        <w:rPr>
          <w:rFonts w:ascii="Sakkal Majalla" w:hAnsi="Sakkal Majalla" w:cs="Sakkal Majalla"/>
          <w:sz w:val="28"/>
          <w:szCs w:val="28"/>
        </w:rPr>
      </w:pPr>
      <w:proofErr w:type="gramStart"/>
      <w:r w:rsidRPr="00AE38C5">
        <w:rPr>
          <w:rFonts w:ascii="Sakkal Majalla" w:hAnsi="Sakkal Majalla" w:cs="Sakkal Majalla"/>
          <w:sz w:val="28"/>
          <w:szCs w:val="28"/>
          <w:rtl/>
        </w:rPr>
        <w:t>الشكل</w:t>
      </w:r>
      <w:proofErr w:type="gramEnd"/>
      <w:r w:rsidRPr="00AE38C5">
        <w:rPr>
          <w:rFonts w:ascii="Sakkal Majalla" w:hAnsi="Sakkal Majalla" w:cs="Sakkal Majalla"/>
          <w:sz w:val="28"/>
          <w:szCs w:val="28"/>
          <w:rtl/>
        </w:rPr>
        <w:t>: في نص واحد واضح، يسهل قراءته.</w:t>
      </w:r>
    </w:p>
    <w:p w:rsidR="00AE38C5" w:rsidRPr="00AE38C5" w:rsidRDefault="00AE38C5" w:rsidP="00AE38C5">
      <w:pPr>
        <w:pStyle w:val="Paragraphedeliste"/>
        <w:numPr>
          <w:ilvl w:val="0"/>
          <w:numId w:val="5"/>
        </w:numPr>
        <w:bidi/>
        <w:rPr>
          <w:rFonts w:ascii="Sakkal Majalla" w:hAnsi="Sakkal Majalla" w:cs="Sakkal Majalla"/>
          <w:sz w:val="28"/>
          <w:szCs w:val="28"/>
        </w:rPr>
      </w:pPr>
      <w:proofErr w:type="gramStart"/>
      <w:r w:rsidRPr="00AE38C5">
        <w:rPr>
          <w:rFonts w:ascii="Sakkal Majalla" w:hAnsi="Sakkal Majalla" w:cs="Sakkal Majalla"/>
          <w:sz w:val="28"/>
          <w:szCs w:val="28"/>
          <w:rtl/>
        </w:rPr>
        <w:t>الممنوعات</w:t>
      </w:r>
      <w:proofErr w:type="gramEnd"/>
      <w:r w:rsidRPr="00AE38C5">
        <w:rPr>
          <w:rFonts w:ascii="Sakkal Majalla" w:hAnsi="Sakkal Majalla" w:cs="Sakkal Majalla"/>
          <w:sz w:val="28"/>
          <w:szCs w:val="28"/>
          <w:rtl/>
        </w:rPr>
        <w:t>: بدون اختصار أو بياض أو نقص في النص الأساسي.</w:t>
      </w:r>
    </w:p>
    <w:p w:rsidR="00AE38C5" w:rsidRPr="00AE38C5" w:rsidRDefault="00AE38C5" w:rsidP="00AE38C5">
      <w:pPr>
        <w:bidi/>
        <w:rPr>
          <w:rFonts w:ascii="Sakkal Majalla" w:hAnsi="Sakkal Majalla" w:cs="Sakkal Majalla"/>
          <w:b/>
          <w:bCs/>
          <w:sz w:val="28"/>
          <w:szCs w:val="28"/>
        </w:rPr>
      </w:pPr>
      <w:r w:rsidRPr="00AE38C5">
        <w:rPr>
          <w:rFonts w:ascii="Sakkal Majalla" w:hAnsi="Sakkal Majalla" w:cs="Sakkal Majalla"/>
          <w:b/>
          <w:bCs/>
          <w:sz w:val="28"/>
          <w:szCs w:val="28"/>
          <w:rtl/>
        </w:rPr>
        <w:t xml:space="preserve">2.  </w:t>
      </w:r>
      <w:proofErr w:type="gramStart"/>
      <w:r w:rsidRPr="00AE38C5">
        <w:rPr>
          <w:rFonts w:ascii="Sakkal Majalla" w:hAnsi="Sakkal Majalla" w:cs="Sakkal Majalla"/>
          <w:b/>
          <w:bCs/>
          <w:sz w:val="28"/>
          <w:szCs w:val="28"/>
          <w:rtl/>
        </w:rPr>
        <w:t>كتابة</w:t>
      </w:r>
      <w:proofErr w:type="gramEnd"/>
      <w:r w:rsidRPr="00AE38C5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المبالغ والتواريخ (المادة 26):</w:t>
      </w:r>
    </w:p>
    <w:p w:rsidR="00AE38C5" w:rsidRPr="00AE38C5" w:rsidRDefault="00AE38C5" w:rsidP="00AE38C5">
      <w:pPr>
        <w:pStyle w:val="Paragraphedeliste"/>
        <w:numPr>
          <w:ilvl w:val="0"/>
          <w:numId w:val="6"/>
        </w:numPr>
        <w:bidi/>
        <w:rPr>
          <w:rFonts w:ascii="Sakkal Majalla" w:hAnsi="Sakkal Majalla" w:cs="Sakkal Majalla"/>
          <w:sz w:val="28"/>
          <w:szCs w:val="28"/>
        </w:rPr>
      </w:pPr>
      <w:proofErr w:type="gramStart"/>
      <w:r w:rsidRPr="00AE38C5">
        <w:rPr>
          <w:rFonts w:ascii="Sakkal Majalla" w:hAnsi="Sakkal Majalla" w:cs="Sakkal Majalla"/>
          <w:sz w:val="28"/>
          <w:szCs w:val="28"/>
          <w:rtl/>
        </w:rPr>
        <w:t>تُكتب</w:t>
      </w:r>
      <w:proofErr w:type="gramEnd"/>
      <w:r w:rsidRPr="00AE38C5">
        <w:rPr>
          <w:rFonts w:ascii="Sakkal Majalla" w:hAnsi="Sakkal Majalla" w:cs="Sakkal Majalla"/>
          <w:sz w:val="28"/>
          <w:szCs w:val="28"/>
          <w:rtl/>
        </w:rPr>
        <w:t xml:space="preserve"> المبالغ المالية، والسنة، والشهر، ويوم التوقيع على العقد بالحروف (مثال: مائة ألف دينار جزائري، اليوم الخامس من شهر مارس سنة ألفين وأربعة وعشرين).</w:t>
      </w:r>
    </w:p>
    <w:p w:rsidR="00AE38C5" w:rsidRPr="00AE38C5" w:rsidRDefault="00AE38C5" w:rsidP="00AE38C5">
      <w:pPr>
        <w:pStyle w:val="Paragraphedeliste"/>
        <w:numPr>
          <w:ilvl w:val="0"/>
          <w:numId w:val="6"/>
        </w:numPr>
        <w:bidi/>
        <w:rPr>
          <w:rFonts w:ascii="Sakkal Majalla" w:hAnsi="Sakkal Majalla" w:cs="Sakkal Majalla"/>
          <w:sz w:val="28"/>
          <w:szCs w:val="28"/>
        </w:rPr>
      </w:pPr>
      <w:r w:rsidRPr="00AE38C5">
        <w:rPr>
          <w:rFonts w:ascii="Sakkal Majalla" w:hAnsi="Sakkal Majalla" w:cs="Sakkal Majalla"/>
          <w:sz w:val="28"/>
          <w:szCs w:val="28"/>
          <w:rtl/>
        </w:rPr>
        <w:t xml:space="preserve">التواريخ الأخرى (كتاريخ الميلاد، تاريخ عقد سابق) </w:t>
      </w:r>
      <w:proofErr w:type="gramStart"/>
      <w:r w:rsidRPr="00AE38C5">
        <w:rPr>
          <w:rFonts w:ascii="Sakkal Majalla" w:hAnsi="Sakkal Majalla" w:cs="Sakkal Majalla"/>
          <w:sz w:val="28"/>
          <w:szCs w:val="28"/>
          <w:rtl/>
        </w:rPr>
        <w:t>تكتب</w:t>
      </w:r>
      <w:proofErr w:type="gramEnd"/>
      <w:r w:rsidRPr="00AE38C5">
        <w:rPr>
          <w:rFonts w:ascii="Sakkal Majalla" w:hAnsi="Sakkal Majalla" w:cs="Sakkal Majalla"/>
          <w:sz w:val="28"/>
          <w:szCs w:val="28"/>
          <w:rtl/>
        </w:rPr>
        <w:t xml:space="preserve"> بالأرقام.</w:t>
      </w:r>
    </w:p>
    <w:p w:rsidR="00AE38C5" w:rsidRDefault="00AE38C5" w:rsidP="00AE38C5">
      <w:pPr>
        <w:bidi/>
        <w:rPr>
          <w:rFonts w:ascii="Sakkal Majalla" w:hAnsi="Sakkal Majalla" w:cs="Sakkal Majalla"/>
          <w:sz w:val="28"/>
          <w:szCs w:val="28"/>
        </w:rPr>
      </w:pPr>
    </w:p>
    <w:p w:rsidR="00AE38C5" w:rsidRPr="00AE38C5" w:rsidRDefault="00AE38C5" w:rsidP="00AE38C5">
      <w:pPr>
        <w:bidi/>
        <w:rPr>
          <w:rFonts w:ascii="Sakkal Majalla" w:hAnsi="Sakkal Majalla" w:cs="Sakkal Majalla"/>
          <w:sz w:val="28"/>
          <w:szCs w:val="28"/>
        </w:rPr>
      </w:pPr>
    </w:p>
    <w:p w:rsidR="00AE38C5" w:rsidRPr="00AE38C5" w:rsidRDefault="00AE38C5" w:rsidP="00AE38C5">
      <w:pPr>
        <w:bidi/>
        <w:rPr>
          <w:rFonts w:ascii="Sakkal Majalla" w:hAnsi="Sakkal Majalla" w:cs="Sakkal Majalla"/>
          <w:b/>
          <w:bCs/>
          <w:sz w:val="28"/>
          <w:szCs w:val="28"/>
        </w:rPr>
      </w:pPr>
      <w:r w:rsidRPr="00AE38C5">
        <w:rPr>
          <w:rFonts w:ascii="Sakkal Majalla" w:hAnsi="Sakkal Majalla" w:cs="Sakkal Majalla"/>
          <w:b/>
          <w:bCs/>
          <w:sz w:val="28"/>
          <w:szCs w:val="28"/>
          <w:rtl/>
        </w:rPr>
        <w:lastRenderedPageBreak/>
        <w:t>3.  المصادقة على التعديلات (المواد 26 و 27):</w:t>
      </w:r>
    </w:p>
    <w:p w:rsidR="00AE38C5" w:rsidRPr="00AE38C5" w:rsidRDefault="00AE38C5" w:rsidP="00AE38C5">
      <w:pPr>
        <w:pStyle w:val="Paragraphedeliste"/>
        <w:numPr>
          <w:ilvl w:val="0"/>
          <w:numId w:val="7"/>
        </w:numPr>
        <w:bidi/>
        <w:rPr>
          <w:rFonts w:ascii="Sakkal Majalla" w:hAnsi="Sakkal Majalla" w:cs="Sakkal Majalla"/>
          <w:sz w:val="28"/>
          <w:szCs w:val="28"/>
        </w:rPr>
      </w:pPr>
      <w:r w:rsidRPr="00AE38C5">
        <w:rPr>
          <w:rFonts w:ascii="Sakkal Majalla" w:hAnsi="Sakkal Majalla" w:cs="Sakkal Majalla"/>
          <w:sz w:val="28"/>
          <w:szCs w:val="28"/>
          <w:rtl/>
        </w:rPr>
        <w:t xml:space="preserve">الإحالات في الهامش أو أسفل الصفحات </w:t>
      </w:r>
      <w:proofErr w:type="gramStart"/>
      <w:r w:rsidRPr="00AE38C5">
        <w:rPr>
          <w:rFonts w:ascii="Sakkal Majalla" w:hAnsi="Sakkal Majalla" w:cs="Sakkal Majalla"/>
          <w:sz w:val="28"/>
          <w:szCs w:val="28"/>
          <w:rtl/>
        </w:rPr>
        <w:t>يجب</w:t>
      </w:r>
      <w:proofErr w:type="gramEnd"/>
      <w:r w:rsidRPr="00AE38C5">
        <w:rPr>
          <w:rFonts w:ascii="Sakkal Majalla" w:hAnsi="Sakkal Majalla" w:cs="Sakkal Majalla"/>
          <w:sz w:val="28"/>
          <w:szCs w:val="28"/>
          <w:rtl/>
        </w:rPr>
        <w:t xml:space="preserve"> المصادقة عليها.</w:t>
      </w:r>
    </w:p>
    <w:p w:rsidR="00AE38C5" w:rsidRPr="00AE38C5" w:rsidRDefault="00AE38C5" w:rsidP="00AE38C5">
      <w:pPr>
        <w:pStyle w:val="Paragraphedeliste"/>
        <w:numPr>
          <w:ilvl w:val="0"/>
          <w:numId w:val="7"/>
        </w:numPr>
        <w:bidi/>
        <w:rPr>
          <w:rFonts w:ascii="Sakkal Majalla" w:hAnsi="Sakkal Majalla" w:cs="Sakkal Majalla"/>
          <w:sz w:val="28"/>
          <w:szCs w:val="28"/>
        </w:rPr>
      </w:pPr>
      <w:r w:rsidRPr="00AE38C5">
        <w:rPr>
          <w:rFonts w:ascii="Sakkal Majalla" w:hAnsi="Sakkal Majalla" w:cs="Sakkal Majalla"/>
          <w:sz w:val="28"/>
          <w:szCs w:val="28"/>
          <w:rtl/>
        </w:rPr>
        <w:t xml:space="preserve">أي كلمة مشطوبة </w:t>
      </w:r>
      <w:proofErr w:type="gramStart"/>
      <w:r w:rsidRPr="00AE38C5">
        <w:rPr>
          <w:rFonts w:ascii="Sakkal Majalla" w:hAnsi="Sakkal Majalla" w:cs="Sakkal Majalla"/>
          <w:sz w:val="28"/>
          <w:szCs w:val="28"/>
          <w:rtl/>
        </w:rPr>
        <w:t>في</w:t>
      </w:r>
      <w:proofErr w:type="gramEnd"/>
      <w:r w:rsidRPr="00AE38C5">
        <w:rPr>
          <w:rFonts w:ascii="Sakkal Majalla" w:hAnsi="Sakkal Majalla" w:cs="Sakkal Majalla"/>
          <w:sz w:val="28"/>
          <w:szCs w:val="28"/>
          <w:rtl/>
        </w:rPr>
        <w:t xml:space="preserve"> متن العقد يجب أن:</w:t>
      </w:r>
    </w:p>
    <w:p w:rsidR="00AE38C5" w:rsidRPr="00AE38C5" w:rsidRDefault="00AE38C5" w:rsidP="00AE38C5">
      <w:pPr>
        <w:bidi/>
        <w:ind w:left="708"/>
        <w:rPr>
          <w:rFonts w:ascii="Sakkal Majalla" w:hAnsi="Sakkal Majalla" w:cs="Sakkal Majalla"/>
          <w:sz w:val="28"/>
          <w:szCs w:val="28"/>
        </w:rPr>
      </w:pPr>
      <w:r w:rsidRPr="00AE38C5">
        <w:rPr>
          <w:rFonts w:ascii="Sakkal Majalla" w:hAnsi="Sakkal Majalla" w:cs="Sakkal Majalla"/>
          <w:sz w:val="28"/>
          <w:szCs w:val="28"/>
          <w:rtl/>
        </w:rPr>
        <w:t xml:space="preserve">        1.  يُصرح بعددها.</w:t>
      </w:r>
    </w:p>
    <w:p w:rsidR="00AE38C5" w:rsidRPr="00AE38C5" w:rsidRDefault="00AE38C5" w:rsidP="00AE38C5">
      <w:pPr>
        <w:bidi/>
        <w:ind w:left="708"/>
        <w:rPr>
          <w:rFonts w:ascii="Sakkal Majalla" w:hAnsi="Sakkal Majalla" w:cs="Sakkal Majalla"/>
          <w:sz w:val="28"/>
          <w:szCs w:val="28"/>
        </w:rPr>
      </w:pPr>
      <w:r w:rsidRPr="00AE38C5">
        <w:rPr>
          <w:rFonts w:ascii="Sakkal Majalla" w:hAnsi="Sakkal Majalla" w:cs="Sakkal Majalla"/>
          <w:sz w:val="28"/>
          <w:szCs w:val="28"/>
          <w:rtl/>
        </w:rPr>
        <w:t xml:space="preserve">        2.  تكون </w:t>
      </w:r>
      <w:proofErr w:type="gramStart"/>
      <w:r w:rsidRPr="00AE38C5">
        <w:rPr>
          <w:rFonts w:ascii="Sakkal Majalla" w:hAnsi="Sakkal Majalla" w:cs="Sakkal Majalla"/>
          <w:sz w:val="28"/>
          <w:szCs w:val="28"/>
          <w:rtl/>
        </w:rPr>
        <w:t>مشطوبة</w:t>
      </w:r>
      <w:proofErr w:type="gramEnd"/>
      <w:r w:rsidRPr="00AE38C5">
        <w:rPr>
          <w:rFonts w:ascii="Sakkal Majalla" w:hAnsi="Sakkal Majalla" w:cs="Sakkal Majalla"/>
          <w:sz w:val="28"/>
          <w:szCs w:val="28"/>
          <w:rtl/>
        </w:rPr>
        <w:t xml:space="preserve"> بشكل واضح لا يقبل الشك.</w:t>
      </w:r>
    </w:p>
    <w:p w:rsidR="00AE38C5" w:rsidRPr="00AE38C5" w:rsidRDefault="00AE38C5" w:rsidP="00AE38C5">
      <w:pPr>
        <w:bidi/>
        <w:ind w:left="708"/>
        <w:rPr>
          <w:rFonts w:ascii="Sakkal Majalla" w:hAnsi="Sakkal Majalla" w:cs="Sakkal Majalla"/>
          <w:sz w:val="28"/>
          <w:szCs w:val="28"/>
        </w:rPr>
      </w:pPr>
      <w:r w:rsidRPr="00AE38C5">
        <w:rPr>
          <w:rFonts w:ascii="Sakkal Majalla" w:hAnsi="Sakkal Majalla" w:cs="Sakkal Majalla"/>
          <w:sz w:val="28"/>
          <w:szCs w:val="28"/>
          <w:rtl/>
        </w:rPr>
        <w:t xml:space="preserve">        3.  </w:t>
      </w:r>
      <w:proofErr w:type="gramStart"/>
      <w:r w:rsidRPr="00AE38C5">
        <w:rPr>
          <w:rFonts w:ascii="Sakkal Majalla" w:hAnsi="Sakkal Majalla" w:cs="Sakkal Majalla"/>
          <w:sz w:val="28"/>
          <w:szCs w:val="28"/>
          <w:rtl/>
        </w:rPr>
        <w:t>يُصادق</w:t>
      </w:r>
      <w:proofErr w:type="gramEnd"/>
      <w:r w:rsidRPr="00AE38C5">
        <w:rPr>
          <w:rFonts w:ascii="Sakkal Majalla" w:hAnsi="Sakkal Majalla" w:cs="Sakkal Majalla"/>
          <w:sz w:val="28"/>
          <w:szCs w:val="28"/>
          <w:rtl/>
        </w:rPr>
        <w:t xml:space="preserve"> على عددها بالتوقيع بالأحرف الأولى من قبل الموثق وجميع الأطراف والشهود والمترجم إن وجد، في آخر العقد.</w:t>
      </w:r>
    </w:p>
    <w:p w:rsidR="00AE38C5" w:rsidRPr="00AE38C5" w:rsidRDefault="00AE38C5" w:rsidP="00AE38C5">
      <w:pPr>
        <w:pStyle w:val="Paragraphedeliste"/>
        <w:numPr>
          <w:ilvl w:val="0"/>
          <w:numId w:val="7"/>
        </w:numPr>
        <w:bidi/>
        <w:rPr>
          <w:rFonts w:ascii="Sakkal Majalla" w:hAnsi="Sakkal Majalla" w:cs="Sakkal Majalla"/>
          <w:sz w:val="28"/>
          <w:szCs w:val="28"/>
        </w:rPr>
      </w:pPr>
      <w:r w:rsidRPr="00AE38C5">
        <w:rPr>
          <w:rFonts w:ascii="Sakkal Majalla" w:hAnsi="Sakkal Majalla" w:cs="Sakkal Majalla"/>
          <w:sz w:val="28"/>
          <w:szCs w:val="28"/>
          <w:rtl/>
        </w:rPr>
        <w:t>المحظورات الشكلية:</w:t>
      </w:r>
    </w:p>
    <w:p w:rsidR="00AE38C5" w:rsidRPr="00AE38C5" w:rsidRDefault="00AE38C5" w:rsidP="00AE38C5">
      <w:pPr>
        <w:pStyle w:val="Paragraphedeliste"/>
        <w:numPr>
          <w:ilvl w:val="1"/>
          <w:numId w:val="7"/>
        </w:numPr>
        <w:bidi/>
        <w:rPr>
          <w:rFonts w:ascii="Sakkal Majalla" w:hAnsi="Sakkal Majalla" w:cs="Sakkal Majalla"/>
          <w:sz w:val="28"/>
          <w:szCs w:val="28"/>
        </w:rPr>
      </w:pPr>
      <w:proofErr w:type="gramStart"/>
      <w:r w:rsidRPr="00AE38C5">
        <w:rPr>
          <w:rFonts w:ascii="Sakkal Majalla" w:hAnsi="Sakkal Majalla" w:cs="Sakkal Majalla"/>
          <w:sz w:val="28"/>
          <w:szCs w:val="28"/>
          <w:rtl/>
        </w:rPr>
        <w:t>التحوير</w:t>
      </w:r>
      <w:proofErr w:type="gramEnd"/>
      <w:r w:rsidRPr="00AE38C5">
        <w:rPr>
          <w:rFonts w:ascii="Sakkal Majalla" w:hAnsi="Sakkal Majalla" w:cs="Sakkal Majalla"/>
          <w:sz w:val="28"/>
          <w:szCs w:val="28"/>
          <w:rtl/>
        </w:rPr>
        <w:t>، الكتابة بين الأسطر، الإضافة. أي كلمة بهذه الصور تعتبر باطلة وليس لها أي أثر.</w:t>
      </w:r>
    </w:p>
    <w:p w:rsidR="00AE38C5" w:rsidRPr="00AE38C5" w:rsidRDefault="00AE38C5" w:rsidP="00AE38C5">
      <w:pPr>
        <w:bidi/>
        <w:rPr>
          <w:rFonts w:ascii="Sakkal Majalla" w:hAnsi="Sakkal Majalla" w:cs="Sakkal Majalla"/>
          <w:sz w:val="28"/>
          <w:szCs w:val="28"/>
        </w:rPr>
      </w:pPr>
      <w:r w:rsidRPr="00AE38C5">
        <w:rPr>
          <w:rFonts w:ascii="Sakkal Majalla" w:hAnsi="Sakkal Majalla" w:cs="Sakkal Majalla"/>
          <w:b/>
          <w:bCs/>
          <w:sz w:val="28"/>
          <w:szCs w:val="28"/>
          <w:rtl/>
        </w:rPr>
        <w:t xml:space="preserve">4.  </w:t>
      </w:r>
      <w:proofErr w:type="gramStart"/>
      <w:r w:rsidRPr="00AE38C5">
        <w:rPr>
          <w:rFonts w:ascii="Sakkal Majalla" w:hAnsi="Sakkal Majalla" w:cs="Sakkal Majalla"/>
          <w:b/>
          <w:bCs/>
          <w:sz w:val="28"/>
          <w:szCs w:val="28"/>
          <w:rtl/>
        </w:rPr>
        <w:t>البيانات</w:t>
      </w:r>
      <w:proofErr w:type="gramEnd"/>
      <w:r w:rsidRPr="00AE38C5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الإلزامية في العقد (المادة 29): </w:t>
      </w:r>
      <w:r w:rsidRPr="00AE38C5">
        <w:rPr>
          <w:rFonts w:ascii="Sakkal Majalla" w:hAnsi="Sakkal Majalla" w:cs="Sakkal Majalla"/>
          <w:sz w:val="28"/>
          <w:szCs w:val="28"/>
          <w:rtl/>
        </w:rPr>
        <w:t>يجب أن يتضمن كل عقد توثيقي البيانات الآتية:</w:t>
      </w:r>
    </w:p>
    <w:p w:rsidR="00AE38C5" w:rsidRPr="00AE38C5" w:rsidRDefault="00AE38C5" w:rsidP="00AE38C5">
      <w:pPr>
        <w:pStyle w:val="Paragraphedeliste"/>
        <w:numPr>
          <w:ilvl w:val="0"/>
          <w:numId w:val="7"/>
        </w:numPr>
        <w:bidi/>
        <w:rPr>
          <w:rFonts w:ascii="Sakkal Majalla" w:hAnsi="Sakkal Majalla" w:cs="Sakkal Majalla"/>
          <w:sz w:val="28"/>
          <w:szCs w:val="28"/>
        </w:rPr>
      </w:pPr>
      <w:r w:rsidRPr="00AE38C5">
        <w:rPr>
          <w:rFonts w:ascii="Sakkal Majalla" w:hAnsi="Sakkal Majalla" w:cs="Sakkal Majalla"/>
          <w:sz w:val="28"/>
          <w:szCs w:val="28"/>
          <w:rtl/>
        </w:rPr>
        <w:t>بيانات الموثق: اسمه ولقبه ومقر مكتبه.</w:t>
      </w:r>
    </w:p>
    <w:p w:rsidR="00AE38C5" w:rsidRPr="00AE38C5" w:rsidRDefault="00AE38C5" w:rsidP="00AE38C5">
      <w:pPr>
        <w:pStyle w:val="Paragraphedeliste"/>
        <w:numPr>
          <w:ilvl w:val="0"/>
          <w:numId w:val="7"/>
        </w:numPr>
        <w:bidi/>
        <w:rPr>
          <w:rFonts w:ascii="Sakkal Majalla" w:hAnsi="Sakkal Majalla" w:cs="Sakkal Majalla"/>
          <w:sz w:val="28"/>
          <w:szCs w:val="28"/>
        </w:rPr>
      </w:pPr>
      <w:r w:rsidRPr="00AE38C5">
        <w:rPr>
          <w:rFonts w:ascii="Sakkal Majalla" w:hAnsi="Sakkal Majalla" w:cs="Sakkal Majalla"/>
          <w:sz w:val="28"/>
          <w:szCs w:val="28"/>
          <w:rtl/>
        </w:rPr>
        <w:t xml:space="preserve">بيانات الأطراف: </w:t>
      </w:r>
      <w:proofErr w:type="gramStart"/>
      <w:r w:rsidRPr="00AE38C5">
        <w:rPr>
          <w:rFonts w:ascii="Sakkal Majalla" w:hAnsi="Sakkal Majalla" w:cs="Sakkal Majalla"/>
          <w:sz w:val="28"/>
          <w:szCs w:val="28"/>
          <w:rtl/>
        </w:rPr>
        <w:t>الاسم</w:t>
      </w:r>
      <w:proofErr w:type="gramEnd"/>
      <w:r w:rsidRPr="00AE38C5">
        <w:rPr>
          <w:rFonts w:ascii="Sakkal Majalla" w:hAnsi="Sakkal Majalla" w:cs="Sakkal Majalla"/>
          <w:sz w:val="28"/>
          <w:szCs w:val="28"/>
          <w:rtl/>
        </w:rPr>
        <w:t xml:space="preserve"> واللقب والصفة والموطن وتاريخ ومكان الولادة والجنسية.</w:t>
      </w:r>
    </w:p>
    <w:p w:rsidR="00AE38C5" w:rsidRPr="00AE38C5" w:rsidRDefault="00AE38C5" w:rsidP="00AE38C5">
      <w:pPr>
        <w:pStyle w:val="Paragraphedeliste"/>
        <w:numPr>
          <w:ilvl w:val="0"/>
          <w:numId w:val="7"/>
        </w:numPr>
        <w:bidi/>
        <w:rPr>
          <w:rFonts w:ascii="Sakkal Majalla" w:hAnsi="Sakkal Majalla" w:cs="Sakkal Majalla"/>
          <w:sz w:val="28"/>
          <w:szCs w:val="28"/>
        </w:rPr>
      </w:pPr>
      <w:r w:rsidRPr="00AE38C5">
        <w:rPr>
          <w:rFonts w:ascii="Sakkal Majalla" w:hAnsi="Sakkal Majalla" w:cs="Sakkal Majalla"/>
          <w:sz w:val="28"/>
          <w:szCs w:val="28"/>
          <w:rtl/>
        </w:rPr>
        <w:t>بيانات الشهود والمترجم (عند الاقتضاء): نفس البيانات التفصيلية.</w:t>
      </w:r>
    </w:p>
    <w:p w:rsidR="00AE38C5" w:rsidRPr="00AE38C5" w:rsidRDefault="00AE38C5" w:rsidP="00AE38C5">
      <w:pPr>
        <w:pStyle w:val="Paragraphedeliste"/>
        <w:numPr>
          <w:ilvl w:val="0"/>
          <w:numId w:val="7"/>
        </w:numPr>
        <w:bidi/>
        <w:rPr>
          <w:rFonts w:ascii="Sakkal Majalla" w:hAnsi="Sakkal Majalla" w:cs="Sakkal Majalla"/>
          <w:sz w:val="28"/>
          <w:szCs w:val="28"/>
        </w:rPr>
      </w:pPr>
      <w:r w:rsidRPr="00AE38C5">
        <w:rPr>
          <w:rFonts w:ascii="Sakkal Majalla" w:hAnsi="Sakkal Majalla" w:cs="Sakkal Majalla"/>
          <w:sz w:val="28"/>
          <w:szCs w:val="28"/>
          <w:rtl/>
        </w:rPr>
        <w:t xml:space="preserve">بيانات العقد: </w:t>
      </w:r>
      <w:proofErr w:type="gramStart"/>
      <w:r w:rsidRPr="00AE38C5">
        <w:rPr>
          <w:rFonts w:ascii="Sakkal Majalla" w:hAnsi="Sakkal Majalla" w:cs="Sakkal Majalla"/>
          <w:sz w:val="28"/>
          <w:szCs w:val="28"/>
          <w:rtl/>
        </w:rPr>
        <w:t>تحديد</w:t>
      </w:r>
      <w:proofErr w:type="gramEnd"/>
      <w:r w:rsidRPr="00AE38C5">
        <w:rPr>
          <w:rFonts w:ascii="Sakkal Majalla" w:hAnsi="Sakkal Majalla" w:cs="Sakkal Majalla"/>
          <w:sz w:val="28"/>
          <w:szCs w:val="28"/>
          <w:rtl/>
        </w:rPr>
        <w:t xml:space="preserve"> موضوعه، مكان وتاريخ إبرامه (بالسنة والشهر واليوم).</w:t>
      </w:r>
    </w:p>
    <w:p w:rsidR="00AE38C5" w:rsidRPr="00AE38C5" w:rsidRDefault="00AE38C5" w:rsidP="00AE38C5">
      <w:pPr>
        <w:pStyle w:val="Paragraphedeliste"/>
        <w:numPr>
          <w:ilvl w:val="0"/>
          <w:numId w:val="7"/>
        </w:numPr>
        <w:bidi/>
        <w:rPr>
          <w:rFonts w:ascii="Sakkal Majalla" w:hAnsi="Sakkal Majalla" w:cs="Sakkal Majalla"/>
          <w:sz w:val="28"/>
          <w:szCs w:val="28"/>
        </w:rPr>
      </w:pPr>
      <w:proofErr w:type="gramStart"/>
      <w:r w:rsidRPr="00AE38C5">
        <w:rPr>
          <w:rFonts w:ascii="Sakkal Majalla" w:hAnsi="Sakkal Majalla" w:cs="Sakkal Majalla"/>
          <w:sz w:val="28"/>
          <w:szCs w:val="28"/>
          <w:rtl/>
        </w:rPr>
        <w:t>الوكالات</w:t>
      </w:r>
      <w:proofErr w:type="gramEnd"/>
      <w:r w:rsidRPr="00AE38C5">
        <w:rPr>
          <w:rFonts w:ascii="Sakkal Majalla" w:hAnsi="Sakkal Majalla" w:cs="Sakkal Majalla"/>
          <w:sz w:val="28"/>
          <w:szCs w:val="28"/>
          <w:rtl/>
        </w:rPr>
        <w:t>: ذكر الوكالات المصادق عليها المرفقة بالأصل.</w:t>
      </w:r>
    </w:p>
    <w:p w:rsidR="00AE38C5" w:rsidRPr="00AE38C5" w:rsidRDefault="00AE38C5" w:rsidP="00AE38C5">
      <w:pPr>
        <w:pStyle w:val="Paragraphedeliste"/>
        <w:numPr>
          <w:ilvl w:val="0"/>
          <w:numId w:val="7"/>
        </w:numPr>
        <w:bidi/>
        <w:rPr>
          <w:rFonts w:ascii="Sakkal Majalla" w:hAnsi="Sakkal Majalla" w:cs="Sakkal Majalla"/>
          <w:sz w:val="28"/>
          <w:szCs w:val="28"/>
        </w:rPr>
      </w:pPr>
      <w:r w:rsidRPr="00AE38C5">
        <w:rPr>
          <w:rFonts w:ascii="Sakkal Majalla" w:hAnsi="Sakkal Majalla" w:cs="Sakkal Majalla"/>
          <w:sz w:val="28"/>
          <w:szCs w:val="28"/>
          <w:rtl/>
        </w:rPr>
        <w:t xml:space="preserve">التنويه القانوني: التنويه على تلاوة الموثق على الأطراف النصوص </w:t>
      </w:r>
      <w:proofErr w:type="spellStart"/>
      <w:r w:rsidRPr="00AE38C5">
        <w:rPr>
          <w:rFonts w:ascii="Sakkal Majalla" w:hAnsi="Sakkal Majalla" w:cs="Sakkal Majalla"/>
          <w:sz w:val="28"/>
          <w:szCs w:val="28"/>
          <w:rtl/>
        </w:rPr>
        <w:t>الجبائية</w:t>
      </w:r>
      <w:proofErr w:type="spellEnd"/>
      <w:r w:rsidRPr="00AE38C5">
        <w:rPr>
          <w:rFonts w:ascii="Sakkal Majalla" w:hAnsi="Sakkal Majalla" w:cs="Sakkal Majalla"/>
          <w:sz w:val="28"/>
          <w:szCs w:val="28"/>
          <w:rtl/>
        </w:rPr>
        <w:t xml:space="preserve"> والتشريع الخاص المعمول به.</w:t>
      </w:r>
    </w:p>
    <w:p w:rsidR="00AE38C5" w:rsidRPr="00AE38C5" w:rsidRDefault="00AE38C5" w:rsidP="00AE38C5">
      <w:pPr>
        <w:pStyle w:val="Paragraphedeliste"/>
        <w:numPr>
          <w:ilvl w:val="0"/>
          <w:numId w:val="7"/>
        </w:numPr>
        <w:bidi/>
        <w:rPr>
          <w:rFonts w:ascii="Sakkal Majalla" w:hAnsi="Sakkal Majalla" w:cs="Sakkal Majalla"/>
          <w:sz w:val="28"/>
          <w:szCs w:val="28"/>
        </w:rPr>
      </w:pPr>
      <w:proofErr w:type="gramStart"/>
      <w:r w:rsidRPr="00AE38C5">
        <w:rPr>
          <w:rFonts w:ascii="Sakkal Majalla" w:hAnsi="Sakkal Majalla" w:cs="Sakkal Majalla"/>
          <w:sz w:val="28"/>
          <w:szCs w:val="28"/>
          <w:rtl/>
        </w:rPr>
        <w:t>التوقيعات</w:t>
      </w:r>
      <w:proofErr w:type="gramEnd"/>
      <w:r w:rsidRPr="00AE38C5">
        <w:rPr>
          <w:rFonts w:ascii="Sakkal Majalla" w:hAnsi="Sakkal Majalla" w:cs="Sakkal Majalla"/>
          <w:sz w:val="28"/>
          <w:szCs w:val="28"/>
          <w:rtl/>
        </w:rPr>
        <w:t>: توقيع الأطراف والشهود والموثق والمترجم (حسب الحالة).</w:t>
      </w:r>
    </w:p>
    <w:p w:rsidR="00AE38C5" w:rsidRPr="00AE38C5" w:rsidRDefault="00AE38C5" w:rsidP="00AE38C5">
      <w:pPr>
        <w:bidi/>
        <w:rPr>
          <w:rFonts w:ascii="Sakkal Majalla" w:hAnsi="Sakkal Majalla" w:cs="Sakkal Majalla"/>
          <w:b/>
          <w:bCs/>
          <w:sz w:val="28"/>
          <w:szCs w:val="28"/>
        </w:rPr>
      </w:pPr>
      <w:proofErr w:type="gramStart"/>
      <w:r w:rsidRPr="00AE38C5">
        <w:rPr>
          <w:rFonts w:ascii="Sakkal Majalla" w:hAnsi="Sakkal Majalla" w:cs="Sakkal Majalla"/>
          <w:b/>
          <w:bCs/>
          <w:sz w:val="28"/>
          <w:szCs w:val="28"/>
          <w:rtl/>
        </w:rPr>
        <w:t>المحور</w:t>
      </w:r>
      <w:proofErr w:type="gramEnd"/>
      <w:r w:rsidRPr="00AE38C5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الثالث: الالتزامات المالية والمحاسبية</w:t>
      </w:r>
    </w:p>
    <w:p w:rsidR="00AE38C5" w:rsidRPr="00AE38C5" w:rsidRDefault="00AE38C5" w:rsidP="00AE38C5">
      <w:pPr>
        <w:bidi/>
        <w:rPr>
          <w:rFonts w:ascii="Sakkal Majalla" w:hAnsi="Sakkal Majalla" w:cs="Sakkal Majalla"/>
          <w:sz w:val="28"/>
          <w:szCs w:val="28"/>
        </w:rPr>
      </w:pPr>
      <w:r w:rsidRPr="00AE38C5">
        <w:rPr>
          <w:rFonts w:ascii="Sakkal Majalla" w:hAnsi="Sakkal Majalla" w:cs="Sakkal Majalla"/>
          <w:sz w:val="28"/>
          <w:szCs w:val="28"/>
          <w:rtl/>
        </w:rPr>
        <w:t xml:space="preserve">نظراً لتعامله المباشر مع أموال الغير وأموال الدولة، يخضع الموثق لالتزامات مالية صارمة </w:t>
      </w:r>
      <w:proofErr w:type="gramStart"/>
      <w:r w:rsidRPr="00AE38C5">
        <w:rPr>
          <w:rFonts w:ascii="Sakkal Majalla" w:hAnsi="Sakkal Majalla" w:cs="Sakkal Majalla"/>
          <w:sz w:val="28"/>
          <w:szCs w:val="28"/>
          <w:rtl/>
        </w:rPr>
        <w:t>تهدف</w:t>
      </w:r>
      <w:proofErr w:type="gramEnd"/>
      <w:r w:rsidRPr="00AE38C5">
        <w:rPr>
          <w:rFonts w:ascii="Sakkal Majalla" w:hAnsi="Sakkal Majalla" w:cs="Sakkal Majalla"/>
          <w:sz w:val="28"/>
          <w:szCs w:val="28"/>
          <w:rtl/>
        </w:rPr>
        <w:t xml:space="preserve"> إلى الشفافية والحماية.</w:t>
      </w:r>
    </w:p>
    <w:p w:rsidR="00AE38C5" w:rsidRPr="00AE38C5" w:rsidRDefault="00AE38C5" w:rsidP="00AE38C5">
      <w:pPr>
        <w:bidi/>
        <w:rPr>
          <w:rFonts w:ascii="Sakkal Majalla" w:hAnsi="Sakkal Majalla" w:cs="Sakkal Majalla"/>
          <w:sz w:val="28"/>
          <w:szCs w:val="28"/>
        </w:rPr>
      </w:pPr>
      <w:r w:rsidRPr="00AE38C5">
        <w:rPr>
          <w:rFonts w:ascii="Sakkal Majalla" w:hAnsi="Sakkal Majalla" w:cs="Sakkal Majalla"/>
          <w:sz w:val="28"/>
          <w:szCs w:val="28"/>
          <w:rtl/>
        </w:rPr>
        <w:t>1.  تحصيل الحقوق والرسوم للخزينة (المادة 40):</w:t>
      </w:r>
    </w:p>
    <w:p w:rsidR="00AE38C5" w:rsidRPr="00AE38C5" w:rsidRDefault="00AE38C5" w:rsidP="00AE38C5">
      <w:pPr>
        <w:pStyle w:val="Paragraphedeliste"/>
        <w:numPr>
          <w:ilvl w:val="0"/>
          <w:numId w:val="9"/>
        </w:numPr>
        <w:bidi/>
        <w:rPr>
          <w:rFonts w:ascii="Sakkal Majalla" w:hAnsi="Sakkal Majalla" w:cs="Sakkal Majalla"/>
          <w:sz w:val="28"/>
          <w:szCs w:val="28"/>
        </w:rPr>
      </w:pPr>
      <w:proofErr w:type="gramStart"/>
      <w:r w:rsidRPr="00AE38C5">
        <w:rPr>
          <w:rFonts w:ascii="Sakkal Majalla" w:hAnsi="Sakkal Majalla" w:cs="Sakkal Majalla"/>
          <w:sz w:val="28"/>
          <w:szCs w:val="28"/>
          <w:rtl/>
        </w:rPr>
        <w:t>الدور</w:t>
      </w:r>
      <w:proofErr w:type="gramEnd"/>
      <w:r w:rsidRPr="00AE38C5">
        <w:rPr>
          <w:rFonts w:ascii="Sakkal Majalla" w:hAnsi="Sakkal Majalla" w:cs="Sakkal Majalla"/>
          <w:sz w:val="28"/>
          <w:szCs w:val="28"/>
          <w:rtl/>
        </w:rPr>
        <w:t xml:space="preserve">: يعمل الموثق </w:t>
      </w:r>
      <w:proofErr w:type="spellStart"/>
      <w:r w:rsidRPr="00AE38C5">
        <w:rPr>
          <w:rFonts w:ascii="Sakkal Majalla" w:hAnsi="Sakkal Majalla" w:cs="Sakkal Majalla"/>
          <w:sz w:val="28"/>
          <w:szCs w:val="28"/>
          <w:rtl/>
        </w:rPr>
        <w:t>كـ</w:t>
      </w:r>
      <w:proofErr w:type="spellEnd"/>
      <w:r w:rsidRPr="00AE38C5">
        <w:rPr>
          <w:rFonts w:ascii="Sakkal Majalla" w:hAnsi="Sakkal Majalla" w:cs="Sakkal Majalla"/>
          <w:sz w:val="28"/>
          <w:szCs w:val="28"/>
          <w:rtl/>
        </w:rPr>
        <w:t xml:space="preserve"> آمر بالصرف والقابض للدولة.</w:t>
      </w:r>
    </w:p>
    <w:p w:rsidR="00AE38C5" w:rsidRPr="00AE38C5" w:rsidRDefault="00AE38C5" w:rsidP="00AE38C5">
      <w:pPr>
        <w:pStyle w:val="Paragraphedeliste"/>
        <w:numPr>
          <w:ilvl w:val="0"/>
          <w:numId w:val="9"/>
        </w:numPr>
        <w:bidi/>
        <w:rPr>
          <w:rFonts w:ascii="Sakkal Majalla" w:hAnsi="Sakkal Majalla" w:cs="Sakkal Majalla"/>
          <w:sz w:val="28"/>
          <w:szCs w:val="28"/>
        </w:rPr>
      </w:pPr>
      <w:proofErr w:type="gramStart"/>
      <w:r w:rsidRPr="00AE38C5">
        <w:rPr>
          <w:rFonts w:ascii="Sakkal Majalla" w:hAnsi="Sakkal Majalla" w:cs="Sakkal Majalla"/>
          <w:sz w:val="28"/>
          <w:szCs w:val="28"/>
          <w:rtl/>
        </w:rPr>
        <w:t>الالتزام</w:t>
      </w:r>
      <w:proofErr w:type="gramEnd"/>
      <w:r w:rsidRPr="00AE38C5">
        <w:rPr>
          <w:rFonts w:ascii="Sakkal Majalla" w:hAnsi="Sakkal Majalla" w:cs="Sakkal Majalla"/>
          <w:sz w:val="28"/>
          <w:szCs w:val="28"/>
          <w:rtl/>
        </w:rPr>
        <w:t>: يقوم بتحصيل كل الحقوق والرسوم (رسوم التسجيل، الرسم على العقود، الضريبة على الدخل...) لحساب الخزينة العمومية من الملزمين بها.</w:t>
      </w:r>
    </w:p>
    <w:p w:rsidR="00AE38C5" w:rsidRPr="00AE38C5" w:rsidRDefault="00AE38C5" w:rsidP="00AE38C5">
      <w:pPr>
        <w:pStyle w:val="Paragraphedeliste"/>
        <w:numPr>
          <w:ilvl w:val="0"/>
          <w:numId w:val="9"/>
        </w:numPr>
        <w:bidi/>
        <w:rPr>
          <w:rFonts w:ascii="Sakkal Majalla" w:hAnsi="Sakkal Majalla" w:cs="Sakkal Majalla"/>
          <w:sz w:val="28"/>
          <w:szCs w:val="28"/>
        </w:rPr>
      </w:pPr>
      <w:r w:rsidRPr="00AE38C5">
        <w:rPr>
          <w:rFonts w:ascii="Sakkal Majalla" w:hAnsi="Sakkal Majalla" w:cs="Sakkal Majalla"/>
          <w:sz w:val="28"/>
          <w:szCs w:val="28"/>
          <w:rtl/>
        </w:rPr>
        <w:t xml:space="preserve">الدفع: يدفع هذه المبالغ مباشرة إلى </w:t>
      </w:r>
      <w:proofErr w:type="spellStart"/>
      <w:r w:rsidRPr="00AE38C5">
        <w:rPr>
          <w:rFonts w:ascii="Sakkal Majalla" w:hAnsi="Sakkal Majalla" w:cs="Sakkal Majalla"/>
          <w:sz w:val="28"/>
          <w:szCs w:val="28"/>
          <w:rtl/>
        </w:rPr>
        <w:t>قباضات</w:t>
      </w:r>
      <w:proofErr w:type="spellEnd"/>
      <w:r w:rsidRPr="00AE38C5">
        <w:rPr>
          <w:rFonts w:ascii="Sakkal Majalla" w:hAnsi="Sakkal Majalla" w:cs="Sakkal Majalla"/>
          <w:sz w:val="28"/>
          <w:szCs w:val="28"/>
          <w:rtl/>
        </w:rPr>
        <w:t xml:space="preserve"> الضرائب في الآجال المحددة قانوناً.</w:t>
      </w:r>
    </w:p>
    <w:p w:rsidR="00AE38C5" w:rsidRPr="00AE38C5" w:rsidRDefault="00AE38C5" w:rsidP="00AE38C5">
      <w:pPr>
        <w:pStyle w:val="Paragraphedeliste"/>
        <w:numPr>
          <w:ilvl w:val="0"/>
          <w:numId w:val="9"/>
        </w:numPr>
        <w:bidi/>
        <w:rPr>
          <w:rFonts w:ascii="Sakkal Majalla" w:hAnsi="Sakkal Majalla" w:cs="Sakkal Majalla"/>
          <w:sz w:val="28"/>
          <w:szCs w:val="28"/>
        </w:rPr>
      </w:pPr>
      <w:proofErr w:type="gramStart"/>
      <w:r w:rsidRPr="00AE38C5">
        <w:rPr>
          <w:rFonts w:ascii="Sakkal Majalla" w:hAnsi="Sakkal Majalla" w:cs="Sakkal Majalla"/>
          <w:sz w:val="28"/>
          <w:szCs w:val="28"/>
          <w:rtl/>
        </w:rPr>
        <w:t>المراقبة</w:t>
      </w:r>
      <w:proofErr w:type="gramEnd"/>
      <w:r w:rsidRPr="00AE38C5">
        <w:rPr>
          <w:rFonts w:ascii="Sakkal Majalla" w:hAnsi="Sakkal Majalla" w:cs="Sakkal Majalla"/>
          <w:sz w:val="28"/>
          <w:szCs w:val="28"/>
          <w:rtl/>
        </w:rPr>
        <w:t>: يخضع في ذلك للمراقبة المباشرة لمصالح الضرائب.</w:t>
      </w:r>
    </w:p>
    <w:p w:rsidR="00AE38C5" w:rsidRPr="00AE38C5" w:rsidRDefault="00AE38C5" w:rsidP="00AE38C5">
      <w:pPr>
        <w:bidi/>
        <w:rPr>
          <w:rFonts w:ascii="Sakkal Majalla" w:hAnsi="Sakkal Majalla" w:cs="Sakkal Majalla"/>
          <w:sz w:val="28"/>
          <w:szCs w:val="28"/>
        </w:rPr>
      </w:pPr>
      <w:r w:rsidRPr="00AE38C5">
        <w:rPr>
          <w:rFonts w:ascii="Sakkal Majalla" w:hAnsi="Sakkal Majalla" w:cs="Sakkal Majalla"/>
          <w:sz w:val="28"/>
          <w:szCs w:val="28"/>
          <w:rtl/>
        </w:rPr>
        <w:t>2.  فتح حساب ودائع والامتناع عن استعمال الأموال (المادة 40 و 42):</w:t>
      </w:r>
    </w:p>
    <w:p w:rsidR="00AE38C5" w:rsidRPr="00AE38C5" w:rsidRDefault="00AE38C5" w:rsidP="00AE38C5">
      <w:pPr>
        <w:pStyle w:val="Paragraphedeliste"/>
        <w:numPr>
          <w:ilvl w:val="0"/>
          <w:numId w:val="10"/>
        </w:numPr>
        <w:bidi/>
        <w:rPr>
          <w:rFonts w:ascii="Sakkal Majalla" w:hAnsi="Sakkal Majalla" w:cs="Sakkal Majalla"/>
          <w:sz w:val="28"/>
          <w:szCs w:val="28"/>
        </w:rPr>
      </w:pPr>
      <w:proofErr w:type="gramStart"/>
      <w:r w:rsidRPr="00AE38C5">
        <w:rPr>
          <w:rFonts w:ascii="Sakkal Majalla" w:hAnsi="Sakkal Majalla" w:cs="Sakkal Majalla"/>
          <w:sz w:val="28"/>
          <w:szCs w:val="28"/>
          <w:rtl/>
        </w:rPr>
        <w:t>حساب</w:t>
      </w:r>
      <w:proofErr w:type="gramEnd"/>
      <w:r w:rsidRPr="00AE38C5">
        <w:rPr>
          <w:rFonts w:ascii="Sakkal Majalla" w:hAnsi="Sakkal Majalla" w:cs="Sakkal Majalla"/>
          <w:sz w:val="28"/>
          <w:szCs w:val="28"/>
          <w:rtl/>
        </w:rPr>
        <w:t xml:space="preserve"> الودائع: يلتزم الموثق بفتح حساب ودائع لدى الخزينة العمومية (أو البنك المعتمد) تودع فيه جميع المبالغ النقدية التي يحوزها لحساب الغير (كالثمن المؤقت في البيع، الودائع...).</w:t>
      </w:r>
    </w:p>
    <w:p w:rsidR="00AE38C5" w:rsidRPr="00AE38C5" w:rsidRDefault="00AE38C5" w:rsidP="00AE38C5">
      <w:pPr>
        <w:pStyle w:val="Paragraphedeliste"/>
        <w:numPr>
          <w:ilvl w:val="0"/>
          <w:numId w:val="10"/>
        </w:numPr>
        <w:bidi/>
        <w:rPr>
          <w:rFonts w:ascii="Sakkal Majalla" w:hAnsi="Sakkal Majalla" w:cs="Sakkal Majalla"/>
          <w:sz w:val="28"/>
          <w:szCs w:val="28"/>
        </w:rPr>
      </w:pPr>
      <w:r w:rsidRPr="00AE38C5">
        <w:rPr>
          <w:rFonts w:ascii="Sakkal Majalla" w:hAnsi="Sakkal Majalla" w:cs="Sakkal Majalla"/>
          <w:sz w:val="28"/>
          <w:szCs w:val="28"/>
          <w:rtl/>
        </w:rPr>
        <w:lastRenderedPageBreak/>
        <w:t>الحظر المطلق: يُحظر على الموثق تحت طائلة العقوبات الجزائية:</w:t>
      </w:r>
    </w:p>
    <w:p w:rsidR="00AE38C5" w:rsidRPr="00AE38C5" w:rsidRDefault="00AE38C5" w:rsidP="00AE38C5">
      <w:pPr>
        <w:pStyle w:val="Paragraphedeliste"/>
        <w:numPr>
          <w:ilvl w:val="1"/>
          <w:numId w:val="10"/>
        </w:numPr>
        <w:bidi/>
        <w:rPr>
          <w:rFonts w:ascii="Sakkal Majalla" w:hAnsi="Sakkal Majalla" w:cs="Sakkal Majalla"/>
          <w:sz w:val="28"/>
          <w:szCs w:val="28"/>
        </w:rPr>
      </w:pPr>
      <w:r w:rsidRPr="00AE38C5">
        <w:rPr>
          <w:rFonts w:ascii="Sakkal Majalla" w:hAnsi="Sakkal Majalla" w:cs="Sakkal Majalla"/>
          <w:sz w:val="28"/>
          <w:szCs w:val="28"/>
          <w:rtl/>
        </w:rPr>
        <w:t>استعمال المبالغ المودعة لديه بأية صفة كانت في غير الاستعمال المخصص لها، ولو بصورة مؤقتة.</w:t>
      </w:r>
    </w:p>
    <w:p w:rsidR="00AE38C5" w:rsidRPr="00AE38C5" w:rsidRDefault="00AE38C5" w:rsidP="00AE38C5">
      <w:pPr>
        <w:pStyle w:val="Paragraphedeliste"/>
        <w:numPr>
          <w:ilvl w:val="1"/>
          <w:numId w:val="10"/>
        </w:numPr>
        <w:bidi/>
        <w:rPr>
          <w:rFonts w:ascii="Sakkal Majalla" w:hAnsi="Sakkal Majalla" w:cs="Sakkal Majalla"/>
          <w:sz w:val="28"/>
          <w:szCs w:val="28"/>
        </w:rPr>
      </w:pPr>
      <w:r w:rsidRPr="00AE38C5">
        <w:rPr>
          <w:rFonts w:ascii="Sakkal Majalla" w:hAnsi="Sakkal Majalla" w:cs="Sakkal Majalla"/>
          <w:sz w:val="28"/>
          <w:szCs w:val="28"/>
          <w:rtl/>
        </w:rPr>
        <w:t>الاحتفاظ بالمبالغ الواجبة الدفع للخزينة (كضريبة التسجيل) ولو في حالة اعتراض.</w:t>
      </w:r>
    </w:p>
    <w:p w:rsidR="00AE38C5" w:rsidRPr="00AE38C5" w:rsidRDefault="00AE38C5" w:rsidP="00AE38C5">
      <w:pPr>
        <w:bidi/>
        <w:rPr>
          <w:rFonts w:ascii="Sakkal Majalla" w:hAnsi="Sakkal Majalla" w:cs="Sakkal Majalla"/>
          <w:sz w:val="28"/>
          <w:szCs w:val="28"/>
        </w:rPr>
      </w:pPr>
      <w:r w:rsidRPr="00AE38C5">
        <w:rPr>
          <w:rFonts w:ascii="Sakkal Majalla" w:hAnsi="Sakkal Majalla" w:cs="Sakkal Majalla"/>
          <w:sz w:val="28"/>
          <w:szCs w:val="28"/>
          <w:rtl/>
        </w:rPr>
        <w:t>3.  مسك المحاسبة (المادة 39):</w:t>
      </w:r>
    </w:p>
    <w:p w:rsidR="00AE38C5" w:rsidRPr="00AE38C5" w:rsidRDefault="00AE38C5" w:rsidP="00AE38C5">
      <w:pPr>
        <w:pStyle w:val="Paragraphedeliste"/>
        <w:bidi/>
        <w:ind w:left="0"/>
        <w:rPr>
          <w:rFonts w:ascii="Sakkal Majalla" w:hAnsi="Sakkal Majalla" w:cs="Sakkal Majalla"/>
          <w:sz w:val="28"/>
          <w:szCs w:val="28"/>
        </w:rPr>
      </w:pPr>
      <w:r w:rsidRPr="00AE38C5">
        <w:rPr>
          <w:rFonts w:ascii="Sakkal Majalla" w:hAnsi="Sakkal Majalla" w:cs="Sakkal Majalla"/>
          <w:sz w:val="28"/>
          <w:szCs w:val="28"/>
          <w:rtl/>
        </w:rPr>
        <w:t xml:space="preserve">يلتزم الموثق بمسك نظام محاسبي مضبوط </w:t>
      </w:r>
      <w:proofErr w:type="gramStart"/>
      <w:r w:rsidRPr="00AE38C5">
        <w:rPr>
          <w:rFonts w:ascii="Sakkal Majalla" w:hAnsi="Sakkal Majalla" w:cs="Sakkal Majalla"/>
          <w:sz w:val="28"/>
          <w:szCs w:val="28"/>
          <w:rtl/>
        </w:rPr>
        <w:t>يشمل</w:t>
      </w:r>
      <w:proofErr w:type="gramEnd"/>
      <w:r w:rsidRPr="00AE38C5">
        <w:rPr>
          <w:rFonts w:ascii="Sakkal Majalla" w:hAnsi="Sakkal Majalla" w:cs="Sakkal Majalla"/>
          <w:sz w:val="28"/>
          <w:szCs w:val="28"/>
          <w:rtl/>
        </w:rPr>
        <w:t>:</w:t>
      </w:r>
    </w:p>
    <w:p w:rsidR="00AE38C5" w:rsidRPr="00AE38C5" w:rsidRDefault="00AE38C5" w:rsidP="00AE38C5">
      <w:pPr>
        <w:pStyle w:val="Paragraphedeliste"/>
        <w:numPr>
          <w:ilvl w:val="0"/>
          <w:numId w:val="11"/>
        </w:numPr>
        <w:bidi/>
        <w:rPr>
          <w:rFonts w:ascii="Sakkal Majalla" w:hAnsi="Sakkal Majalla" w:cs="Sakkal Majalla"/>
          <w:sz w:val="28"/>
          <w:szCs w:val="28"/>
        </w:rPr>
      </w:pPr>
      <w:proofErr w:type="gramStart"/>
      <w:r w:rsidRPr="00AE38C5">
        <w:rPr>
          <w:rFonts w:ascii="Sakkal Majalla" w:hAnsi="Sakkal Majalla" w:cs="Sakkal Majalla"/>
          <w:sz w:val="28"/>
          <w:szCs w:val="28"/>
          <w:rtl/>
        </w:rPr>
        <w:t>محاسبة</w:t>
      </w:r>
      <w:proofErr w:type="gramEnd"/>
      <w:r w:rsidRPr="00AE38C5">
        <w:rPr>
          <w:rFonts w:ascii="Sakkal Majalla" w:hAnsi="Sakkal Majalla" w:cs="Sakkal Majalla"/>
          <w:sz w:val="28"/>
          <w:szCs w:val="28"/>
          <w:rtl/>
        </w:rPr>
        <w:t xml:space="preserve"> عامة: لتسجيل الإيرادات والمصاريف الخاصة بالمكتب.</w:t>
      </w:r>
    </w:p>
    <w:p w:rsidR="00AE38C5" w:rsidRPr="00AE38C5" w:rsidRDefault="00AE38C5" w:rsidP="00AE38C5">
      <w:pPr>
        <w:pStyle w:val="Paragraphedeliste"/>
        <w:numPr>
          <w:ilvl w:val="0"/>
          <w:numId w:val="11"/>
        </w:numPr>
        <w:bidi/>
        <w:rPr>
          <w:rFonts w:ascii="Sakkal Majalla" w:hAnsi="Sakkal Majalla" w:cs="Sakkal Majalla"/>
          <w:sz w:val="28"/>
          <w:szCs w:val="28"/>
        </w:rPr>
      </w:pPr>
      <w:r w:rsidRPr="00AE38C5">
        <w:rPr>
          <w:rFonts w:ascii="Sakkal Majalla" w:hAnsi="Sakkal Majalla" w:cs="Sakkal Majalla"/>
          <w:sz w:val="28"/>
          <w:szCs w:val="28"/>
          <w:rtl/>
        </w:rPr>
        <w:t>محاسبة خاصة بالزبائن: لتسجيل جميع العمليات المتعلقة بكل زبون على حدة (المبالغ المسلمة، المستحقات، المبالغ المودعة...).</w:t>
      </w:r>
    </w:p>
    <w:p w:rsidR="00AE38C5" w:rsidRPr="00AE38C5" w:rsidRDefault="00AE38C5" w:rsidP="00AE38C5">
      <w:pPr>
        <w:bidi/>
        <w:rPr>
          <w:rFonts w:ascii="Sakkal Majalla" w:hAnsi="Sakkal Majalla" w:cs="Sakkal Majalla"/>
          <w:sz w:val="28"/>
          <w:szCs w:val="28"/>
        </w:rPr>
      </w:pPr>
      <w:r w:rsidRPr="00AE38C5">
        <w:rPr>
          <w:rFonts w:ascii="Sakkal Majalla" w:hAnsi="Sakkal Majalla" w:cs="Sakkal Majalla"/>
          <w:sz w:val="28"/>
          <w:szCs w:val="28"/>
          <w:rtl/>
        </w:rPr>
        <w:t xml:space="preserve"> تحدد الكيفيات التفصيلية بموجب المرسوم التنفيذي رقم 08-181.</w:t>
      </w:r>
    </w:p>
    <w:p w:rsidR="00AE38C5" w:rsidRPr="00AE38C5" w:rsidRDefault="00AE38C5" w:rsidP="00AE38C5">
      <w:pPr>
        <w:bidi/>
        <w:rPr>
          <w:rFonts w:ascii="Sakkal Majalla" w:hAnsi="Sakkal Majalla" w:cs="Sakkal Majalla"/>
          <w:b/>
          <w:bCs/>
          <w:sz w:val="28"/>
          <w:szCs w:val="28"/>
        </w:rPr>
      </w:pPr>
      <w:r w:rsidRPr="00AE38C5">
        <w:rPr>
          <w:rFonts w:ascii="Sakkal Majalla" w:hAnsi="Sakkal Majalla" w:cs="Sakkal Majalla"/>
          <w:b/>
          <w:bCs/>
          <w:sz w:val="28"/>
          <w:szCs w:val="28"/>
          <w:rtl/>
        </w:rPr>
        <w:t>4.  الحصول على الأتعاب والنشاط المالي (المواد 41 و 42):</w:t>
      </w:r>
    </w:p>
    <w:p w:rsidR="00AE38C5" w:rsidRPr="00AE38C5" w:rsidRDefault="00AE38C5" w:rsidP="00AE38C5">
      <w:pPr>
        <w:pStyle w:val="Paragraphedeliste"/>
        <w:numPr>
          <w:ilvl w:val="0"/>
          <w:numId w:val="12"/>
        </w:numPr>
        <w:bidi/>
        <w:rPr>
          <w:rFonts w:ascii="Sakkal Majalla" w:hAnsi="Sakkal Majalla" w:cs="Sakkal Majalla"/>
          <w:sz w:val="28"/>
          <w:szCs w:val="28"/>
        </w:rPr>
      </w:pPr>
      <w:proofErr w:type="gramStart"/>
      <w:r w:rsidRPr="00AE38C5">
        <w:rPr>
          <w:rFonts w:ascii="Sakkal Majalla" w:hAnsi="Sakkal Majalla" w:cs="Sakkal Majalla"/>
          <w:sz w:val="28"/>
          <w:szCs w:val="28"/>
          <w:rtl/>
        </w:rPr>
        <w:t>الأتعاب</w:t>
      </w:r>
      <w:proofErr w:type="gramEnd"/>
      <w:r w:rsidRPr="00AE38C5">
        <w:rPr>
          <w:rFonts w:ascii="Sakkal Majalla" w:hAnsi="Sakkal Majalla" w:cs="Sakkal Majalla"/>
          <w:sz w:val="28"/>
          <w:szCs w:val="28"/>
          <w:rtl/>
        </w:rPr>
        <w:t>: يتقاضى الموثق أتعابه من زبائنه حسب التعريفة الرسمية الثابتة (المنصوص عليها في المرسوم التنفيذي رقم 08-180). يجب أن يسلم وصلاً مفصلاً مقابل الدفع.</w:t>
      </w:r>
    </w:p>
    <w:p w:rsidR="00AE38C5" w:rsidRPr="00AE38C5" w:rsidRDefault="00AE38C5" w:rsidP="00AE38C5">
      <w:pPr>
        <w:pStyle w:val="Paragraphedeliste"/>
        <w:numPr>
          <w:ilvl w:val="0"/>
          <w:numId w:val="12"/>
        </w:numPr>
        <w:bidi/>
        <w:rPr>
          <w:rFonts w:ascii="Sakkal Majalla" w:hAnsi="Sakkal Majalla" w:cs="Sakkal Majalla"/>
          <w:sz w:val="28"/>
          <w:szCs w:val="28"/>
        </w:rPr>
      </w:pPr>
      <w:r w:rsidRPr="00AE38C5">
        <w:rPr>
          <w:rFonts w:ascii="Sakkal Majalla" w:hAnsi="Sakkal Majalla" w:cs="Sakkal Majalla"/>
          <w:sz w:val="28"/>
          <w:szCs w:val="28"/>
          <w:rtl/>
        </w:rPr>
        <w:t>حظر النشاط المالي: يُحظر على الموثق:</w:t>
      </w:r>
    </w:p>
    <w:p w:rsidR="00AE38C5" w:rsidRPr="00AE38C5" w:rsidRDefault="00AE38C5" w:rsidP="00AE38C5">
      <w:pPr>
        <w:pStyle w:val="Paragraphedeliste"/>
        <w:numPr>
          <w:ilvl w:val="1"/>
          <w:numId w:val="12"/>
        </w:numPr>
        <w:bidi/>
        <w:rPr>
          <w:rFonts w:ascii="Sakkal Majalla" w:hAnsi="Sakkal Majalla" w:cs="Sakkal Majalla"/>
          <w:sz w:val="28"/>
          <w:szCs w:val="28"/>
        </w:rPr>
      </w:pPr>
      <w:proofErr w:type="gramStart"/>
      <w:r w:rsidRPr="00AE38C5">
        <w:rPr>
          <w:rFonts w:ascii="Sakkal Majalla" w:hAnsi="Sakkal Majalla" w:cs="Sakkal Majalla"/>
          <w:sz w:val="28"/>
          <w:szCs w:val="28"/>
          <w:rtl/>
        </w:rPr>
        <w:t>القيام</w:t>
      </w:r>
      <w:proofErr w:type="gramEnd"/>
      <w:r w:rsidRPr="00AE38C5">
        <w:rPr>
          <w:rFonts w:ascii="Sakkal Majalla" w:hAnsi="Sakkal Majalla" w:cs="Sakkal Majalla"/>
          <w:sz w:val="28"/>
          <w:szCs w:val="28"/>
          <w:rtl/>
        </w:rPr>
        <w:t xml:space="preserve"> بأي عملية تجارية أو مضاربة.</w:t>
      </w:r>
    </w:p>
    <w:p w:rsidR="00AE38C5" w:rsidRPr="00AE38C5" w:rsidRDefault="00AE38C5" w:rsidP="00AE38C5">
      <w:pPr>
        <w:pStyle w:val="Paragraphedeliste"/>
        <w:numPr>
          <w:ilvl w:val="1"/>
          <w:numId w:val="12"/>
        </w:numPr>
        <w:bidi/>
        <w:rPr>
          <w:rFonts w:ascii="Sakkal Majalla" w:hAnsi="Sakkal Majalla" w:cs="Sakkal Majalla"/>
          <w:sz w:val="28"/>
          <w:szCs w:val="28"/>
        </w:rPr>
      </w:pPr>
      <w:r w:rsidRPr="00AE38C5">
        <w:rPr>
          <w:rFonts w:ascii="Sakkal Majalla" w:hAnsi="Sakkal Majalla" w:cs="Sakkal Majalla"/>
          <w:sz w:val="28"/>
          <w:szCs w:val="28"/>
          <w:rtl/>
        </w:rPr>
        <w:t xml:space="preserve">العمل على توقيع سندات أو </w:t>
      </w:r>
      <w:proofErr w:type="gramStart"/>
      <w:r w:rsidRPr="00AE38C5">
        <w:rPr>
          <w:rFonts w:ascii="Sakkal Majalla" w:hAnsi="Sakkal Majalla" w:cs="Sakkal Majalla"/>
          <w:sz w:val="28"/>
          <w:szCs w:val="28"/>
          <w:rtl/>
        </w:rPr>
        <w:t>اعترافات</w:t>
      </w:r>
      <w:proofErr w:type="gramEnd"/>
      <w:r w:rsidRPr="00AE38C5">
        <w:rPr>
          <w:rFonts w:ascii="Sakkal Majalla" w:hAnsi="Sakkal Majalla" w:cs="Sakkal Majalla"/>
          <w:sz w:val="28"/>
          <w:szCs w:val="28"/>
          <w:rtl/>
        </w:rPr>
        <w:t xml:space="preserve"> بدين دون ذكر اسم الدائن الحقيقي (لمنع التمويه).</w:t>
      </w:r>
    </w:p>
    <w:p w:rsidR="00AE38C5" w:rsidRPr="00AE38C5" w:rsidRDefault="00AE38C5" w:rsidP="00AE38C5">
      <w:pPr>
        <w:bidi/>
        <w:rPr>
          <w:rFonts w:ascii="Sakkal Majalla" w:hAnsi="Sakkal Majalla" w:cs="Sakkal Majalla"/>
          <w:b/>
          <w:bCs/>
          <w:sz w:val="28"/>
          <w:szCs w:val="28"/>
        </w:rPr>
      </w:pPr>
      <w:r w:rsidRPr="00AE38C5">
        <w:rPr>
          <w:rFonts w:ascii="Sakkal Majalla" w:hAnsi="Sakkal Majalla" w:cs="Sakkal Majalla"/>
          <w:b/>
          <w:bCs/>
          <w:sz w:val="28"/>
          <w:szCs w:val="28"/>
          <w:rtl/>
        </w:rPr>
        <w:t xml:space="preserve">5.  </w:t>
      </w:r>
      <w:proofErr w:type="gramStart"/>
      <w:r w:rsidRPr="00AE38C5">
        <w:rPr>
          <w:rFonts w:ascii="Sakkal Majalla" w:hAnsi="Sakkal Majalla" w:cs="Sakkal Majalla"/>
          <w:b/>
          <w:bCs/>
          <w:sz w:val="28"/>
          <w:szCs w:val="28"/>
          <w:rtl/>
        </w:rPr>
        <w:t>الاكتتاب</w:t>
      </w:r>
      <w:proofErr w:type="gramEnd"/>
      <w:r w:rsidRPr="00AE38C5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التأميني (المادة 43):</w:t>
      </w:r>
    </w:p>
    <w:p w:rsidR="00AE38C5" w:rsidRPr="00AE38C5" w:rsidRDefault="00AE38C5" w:rsidP="00AE38C5">
      <w:pPr>
        <w:pStyle w:val="Paragraphedeliste"/>
        <w:numPr>
          <w:ilvl w:val="0"/>
          <w:numId w:val="13"/>
        </w:numPr>
        <w:bidi/>
        <w:rPr>
          <w:rFonts w:ascii="Sakkal Majalla" w:hAnsi="Sakkal Majalla" w:cs="Sakkal Majalla"/>
          <w:sz w:val="28"/>
          <w:szCs w:val="28"/>
        </w:rPr>
      </w:pPr>
      <w:r w:rsidRPr="00AE38C5">
        <w:rPr>
          <w:rFonts w:ascii="Sakkal Majalla" w:hAnsi="Sakkal Majalla" w:cs="Sakkal Majalla"/>
          <w:sz w:val="28"/>
          <w:szCs w:val="28"/>
          <w:rtl/>
        </w:rPr>
        <w:t>الالتزام: يتعين على الموثق اكتتاب تأمين لضمان مسؤوليته المدنية المهنية.</w:t>
      </w:r>
    </w:p>
    <w:p w:rsidR="00AE38C5" w:rsidRPr="00AE38C5" w:rsidRDefault="00AE38C5" w:rsidP="00AE38C5">
      <w:pPr>
        <w:pStyle w:val="Paragraphedeliste"/>
        <w:numPr>
          <w:ilvl w:val="0"/>
          <w:numId w:val="13"/>
        </w:numPr>
        <w:bidi/>
        <w:rPr>
          <w:rFonts w:ascii="Sakkal Majalla" w:hAnsi="Sakkal Majalla" w:cs="Sakkal Majalla"/>
          <w:sz w:val="28"/>
          <w:szCs w:val="28"/>
        </w:rPr>
      </w:pPr>
      <w:r w:rsidRPr="00AE38C5">
        <w:rPr>
          <w:rFonts w:ascii="Sakkal Majalla" w:hAnsi="Sakkal Majalla" w:cs="Sakkal Majalla"/>
          <w:sz w:val="28"/>
          <w:szCs w:val="28"/>
          <w:rtl/>
        </w:rPr>
        <w:t>الهدف: ضمان تعويض الزبون أو الغير عن الأضرار التي قد تلحق بهم نتيجة خطأ مهني صادر عن الموثق أو مستخدميه. وهو شرط أساسي لممارسة المهنة.</w:t>
      </w:r>
    </w:p>
    <w:p w:rsidR="00AE38C5" w:rsidRPr="00AE38C5" w:rsidRDefault="00AE38C5" w:rsidP="00AE38C5">
      <w:pPr>
        <w:bidi/>
        <w:rPr>
          <w:rFonts w:ascii="Sakkal Majalla" w:hAnsi="Sakkal Majalla" w:cs="Sakkal Majalla"/>
          <w:b/>
          <w:bCs/>
          <w:sz w:val="28"/>
          <w:szCs w:val="28"/>
        </w:rPr>
      </w:pPr>
      <w:r w:rsidRPr="00AE38C5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proofErr w:type="gramStart"/>
      <w:r w:rsidRPr="00AE38C5">
        <w:rPr>
          <w:rFonts w:ascii="Sakkal Majalla" w:hAnsi="Sakkal Majalla" w:cs="Sakkal Majalla"/>
          <w:b/>
          <w:bCs/>
          <w:sz w:val="28"/>
          <w:szCs w:val="28"/>
          <w:rtl/>
        </w:rPr>
        <w:t>خاتمة</w:t>
      </w:r>
      <w:proofErr w:type="gramEnd"/>
      <w:r w:rsidRPr="00AE38C5">
        <w:rPr>
          <w:rFonts w:ascii="Sakkal Majalla" w:hAnsi="Sakkal Majalla" w:cs="Sakkal Majalla"/>
          <w:b/>
          <w:bCs/>
          <w:sz w:val="28"/>
          <w:szCs w:val="28"/>
          <w:rtl/>
        </w:rPr>
        <w:t>:</w:t>
      </w:r>
    </w:p>
    <w:p w:rsidR="002F5345" w:rsidRPr="00AE38C5" w:rsidRDefault="00AE38C5" w:rsidP="00AE38C5">
      <w:pPr>
        <w:bidi/>
        <w:rPr>
          <w:rFonts w:ascii="Sakkal Majalla" w:hAnsi="Sakkal Majalla" w:cs="Sakkal Majalla"/>
          <w:sz w:val="28"/>
          <w:szCs w:val="28"/>
        </w:rPr>
      </w:pPr>
      <w:r w:rsidRPr="00AE38C5">
        <w:rPr>
          <w:rFonts w:ascii="Sakkal Majalla" w:hAnsi="Sakkal Majalla" w:cs="Sakkal Majalla"/>
          <w:sz w:val="28"/>
          <w:szCs w:val="28"/>
          <w:rtl/>
        </w:rPr>
        <w:t xml:space="preserve">تشكل الواجبات المهنية للموثق نسيجاً متكاملاً يحمي جميع الأطراف: الزبون (بالنصيحة والسرية والدقة)، الدولة (بتحصيل الحقوق وضمان مشروعية التصرفات)، و الموثق نفسه (بتحديد إطار عمله وحماية سمعته). الالتزام بالشكليات ليس تعسفاً، بل هو ضمانة لقراءة واضحة ودقيقة للعقد عبر الزمن. والالتزامات المالية هي </w:t>
      </w:r>
      <w:proofErr w:type="gramStart"/>
      <w:r w:rsidRPr="00AE38C5">
        <w:rPr>
          <w:rFonts w:ascii="Sakkal Majalla" w:hAnsi="Sakkal Majalla" w:cs="Sakkal Majalla"/>
          <w:sz w:val="28"/>
          <w:szCs w:val="28"/>
          <w:rtl/>
        </w:rPr>
        <w:t>درع</w:t>
      </w:r>
      <w:proofErr w:type="gramEnd"/>
      <w:r w:rsidRPr="00AE38C5">
        <w:rPr>
          <w:rFonts w:ascii="Sakkal Majalla" w:hAnsi="Sakkal Majalla" w:cs="Sakkal Majalla"/>
          <w:sz w:val="28"/>
          <w:szCs w:val="28"/>
          <w:rtl/>
        </w:rPr>
        <w:t xml:space="preserve"> لحماية أموال الغير من أي سوء استخدام. </w:t>
      </w:r>
      <w:proofErr w:type="gramStart"/>
      <w:r w:rsidRPr="00AE38C5">
        <w:rPr>
          <w:rFonts w:ascii="Sakkal Majalla" w:hAnsi="Sakkal Majalla" w:cs="Sakkal Majalla"/>
          <w:sz w:val="28"/>
          <w:szCs w:val="28"/>
          <w:rtl/>
        </w:rPr>
        <w:t>مجتمعة</w:t>
      </w:r>
      <w:proofErr w:type="gramEnd"/>
      <w:r w:rsidRPr="00AE38C5">
        <w:rPr>
          <w:rFonts w:ascii="Sakkal Majalla" w:hAnsi="Sakkal Majalla" w:cs="Sakkal Majalla"/>
          <w:sz w:val="28"/>
          <w:szCs w:val="28"/>
          <w:rtl/>
        </w:rPr>
        <w:t>، تخلق هذه الالتزامات البيئة اللازمة لتحقيق الهدف الأسمى لمهنة التوثيق: خلق أمن قانوني لا يتزعزع.</w:t>
      </w:r>
    </w:p>
    <w:sectPr w:rsidR="002F5345" w:rsidRPr="00AE38C5" w:rsidSect="00AE38C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24D5A"/>
    <w:multiLevelType w:val="hybridMultilevel"/>
    <w:tmpl w:val="97503D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9D738E"/>
    <w:multiLevelType w:val="hybridMultilevel"/>
    <w:tmpl w:val="4FCEFDBE"/>
    <w:lvl w:ilvl="0" w:tplc="040C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2">
    <w:nsid w:val="184D7C22"/>
    <w:multiLevelType w:val="hybridMultilevel"/>
    <w:tmpl w:val="EC2609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2E3C51"/>
    <w:multiLevelType w:val="hybridMultilevel"/>
    <w:tmpl w:val="F710C6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715570"/>
    <w:multiLevelType w:val="hybridMultilevel"/>
    <w:tmpl w:val="D8942B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2B6FB8"/>
    <w:multiLevelType w:val="hybridMultilevel"/>
    <w:tmpl w:val="6D20F4B6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38500598"/>
    <w:multiLevelType w:val="hybridMultilevel"/>
    <w:tmpl w:val="91E2FB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AF5248"/>
    <w:multiLevelType w:val="hybridMultilevel"/>
    <w:tmpl w:val="22B4A1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BC47D7"/>
    <w:multiLevelType w:val="hybridMultilevel"/>
    <w:tmpl w:val="8F4E08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07037D"/>
    <w:multiLevelType w:val="hybridMultilevel"/>
    <w:tmpl w:val="7E3667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EC79FB"/>
    <w:multiLevelType w:val="hybridMultilevel"/>
    <w:tmpl w:val="EDDC95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E087671"/>
    <w:multiLevelType w:val="hybridMultilevel"/>
    <w:tmpl w:val="629C81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6986DA3"/>
    <w:multiLevelType w:val="hybridMultilevel"/>
    <w:tmpl w:val="B01823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0"/>
  </w:num>
  <w:num w:numId="5">
    <w:abstractNumId w:val="12"/>
  </w:num>
  <w:num w:numId="6">
    <w:abstractNumId w:val="11"/>
  </w:num>
  <w:num w:numId="7">
    <w:abstractNumId w:val="3"/>
  </w:num>
  <w:num w:numId="8">
    <w:abstractNumId w:val="5"/>
  </w:num>
  <w:num w:numId="9">
    <w:abstractNumId w:val="2"/>
  </w:num>
  <w:num w:numId="10">
    <w:abstractNumId w:val="7"/>
  </w:num>
  <w:num w:numId="11">
    <w:abstractNumId w:val="1"/>
  </w:num>
  <w:num w:numId="12">
    <w:abstractNumId w:val="9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E38C5"/>
    <w:rsid w:val="002F5345"/>
    <w:rsid w:val="00AE3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534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E38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1088</Words>
  <Characters>5987</Characters>
  <Application>Microsoft Office Word</Application>
  <DocSecurity>0</DocSecurity>
  <Lines>49</Lines>
  <Paragraphs>14</Paragraphs>
  <ScaleCrop>false</ScaleCrop>
  <Company>HP</Company>
  <LinksUpToDate>false</LinksUpToDate>
  <CharactersWithSpaces>7061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kassa</dc:creator>
  <cp:lastModifiedBy>kassa</cp:lastModifiedBy>
  <cp:revision>1</cp:revision>
  <dcterms:created xsi:type="dcterms:W3CDTF">2025-12-18T15:23:00Z</dcterms:created>
  <dcterms:modified xsi:type="dcterms:W3CDTF">2025-12-18T15:32:00Z</dcterms:modified>
</cp:coreProperties>
</file>