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78C0" w:rsidRPr="00CA78C0" w:rsidRDefault="00CA78C0" w:rsidP="00CA78C0">
      <w:pPr>
        <w:bidi/>
        <w:jc w:val="center"/>
        <w:rPr>
          <w:rFonts w:ascii="Sakkal Majalla" w:hAnsi="Sakkal Majalla" w:cs="Sakkal Majalla"/>
          <w:b/>
          <w:bCs/>
          <w:sz w:val="28"/>
          <w:szCs w:val="28"/>
        </w:rPr>
      </w:pPr>
      <w:proofErr w:type="gramStart"/>
      <w:r w:rsidRPr="00CA78C0">
        <w:rPr>
          <w:rFonts w:ascii="Sakkal Majalla" w:hAnsi="Sakkal Majalla" w:cs="Sakkal Majalla"/>
          <w:b/>
          <w:bCs/>
          <w:sz w:val="28"/>
          <w:szCs w:val="28"/>
          <w:rtl/>
        </w:rPr>
        <w:t>الدرس</w:t>
      </w:r>
      <w:proofErr w:type="gramEnd"/>
      <w:r w:rsidRPr="00CA78C0">
        <w:rPr>
          <w:rFonts w:ascii="Sakkal Majalla" w:hAnsi="Sakkal Majalla" w:cs="Sakkal Majalla"/>
          <w:b/>
          <w:bCs/>
          <w:sz w:val="28"/>
          <w:szCs w:val="28"/>
          <w:rtl/>
        </w:rPr>
        <w:t xml:space="preserve"> الثاني: ماهية مهنة الموثق - التعريف، الطبيعة القانونية والمهام</w:t>
      </w:r>
    </w:p>
    <w:p w:rsidR="00CA78C0" w:rsidRPr="00CA78C0" w:rsidRDefault="00CA78C0" w:rsidP="00CA78C0">
      <w:pPr>
        <w:bidi/>
        <w:rPr>
          <w:rFonts w:ascii="Sakkal Majalla" w:hAnsi="Sakkal Majalla" w:cs="Sakkal Majalla"/>
          <w:b/>
          <w:bCs/>
          <w:sz w:val="28"/>
          <w:szCs w:val="28"/>
        </w:rPr>
      </w:pPr>
      <w:r w:rsidRPr="00CA78C0">
        <w:rPr>
          <w:rFonts w:ascii="Sakkal Majalla" w:hAnsi="Sakkal Majalla" w:cs="Sakkal Majalla"/>
          <w:b/>
          <w:bCs/>
          <w:sz w:val="28"/>
          <w:szCs w:val="28"/>
          <w:rtl/>
        </w:rPr>
        <w:t xml:space="preserve"> </w:t>
      </w:r>
      <w:proofErr w:type="gramStart"/>
      <w:r w:rsidRPr="00CA78C0">
        <w:rPr>
          <w:rFonts w:ascii="Sakkal Majalla" w:hAnsi="Sakkal Majalla" w:cs="Sakkal Majalla"/>
          <w:b/>
          <w:bCs/>
          <w:sz w:val="28"/>
          <w:szCs w:val="28"/>
          <w:rtl/>
        </w:rPr>
        <w:t>مقدمة</w:t>
      </w:r>
      <w:proofErr w:type="gramEnd"/>
      <w:r w:rsidRPr="00CA78C0">
        <w:rPr>
          <w:rFonts w:ascii="Sakkal Majalla" w:hAnsi="Sakkal Majalla" w:cs="Sakkal Majalla"/>
          <w:b/>
          <w:bCs/>
          <w:sz w:val="28"/>
          <w:szCs w:val="28"/>
          <w:rtl/>
        </w:rPr>
        <w:t>:</w:t>
      </w:r>
    </w:p>
    <w:p w:rsidR="00CA78C0" w:rsidRPr="00CA78C0" w:rsidRDefault="00CA78C0" w:rsidP="00CA78C0">
      <w:pPr>
        <w:bidi/>
        <w:rPr>
          <w:rFonts w:ascii="Sakkal Majalla" w:hAnsi="Sakkal Majalla" w:cs="Sakkal Majalla"/>
          <w:sz w:val="28"/>
          <w:szCs w:val="28"/>
        </w:rPr>
      </w:pPr>
      <w:proofErr w:type="gramStart"/>
      <w:r w:rsidRPr="00CA78C0">
        <w:rPr>
          <w:rFonts w:ascii="Sakkal Majalla" w:hAnsi="Sakkal Majalla" w:cs="Sakkal Majalla"/>
          <w:sz w:val="28"/>
          <w:szCs w:val="28"/>
          <w:rtl/>
        </w:rPr>
        <w:t>تحتل</w:t>
      </w:r>
      <w:proofErr w:type="gramEnd"/>
      <w:r w:rsidRPr="00CA78C0">
        <w:rPr>
          <w:rFonts w:ascii="Sakkal Majalla" w:hAnsi="Sakkal Majalla" w:cs="Sakkal Majalla"/>
          <w:sz w:val="28"/>
          <w:szCs w:val="28"/>
          <w:rtl/>
        </w:rPr>
        <w:t xml:space="preserve"> مهنة الموثق موقعاً فريداً في النظام القانوني الجزائري، فهي تجمع بين سلطة الدولة وثقة الأفراد. </w:t>
      </w:r>
      <w:proofErr w:type="gramStart"/>
      <w:r w:rsidRPr="00CA78C0">
        <w:rPr>
          <w:rFonts w:ascii="Sakkal Majalla" w:hAnsi="Sakkal Majalla" w:cs="Sakkal Majalla"/>
          <w:sz w:val="28"/>
          <w:szCs w:val="28"/>
          <w:rtl/>
        </w:rPr>
        <w:t>لا</w:t>
      </w:r>
      <w:proofErr w:type="gramEnd"/>
      <w:r w:rsidRPr="00CA78C0">
        <w:rPr>
          <w:rFonts w:ascii="Sakkal Majalla" w:hAnsi="Sakkal Majalla" w:cs="Sakkal Majalla"/>
          <w:sz w:val="28"/>
          <w:szCs w:val="28"/>
          <w:rtl/>
        </w:rPr>
        <w:t xml:space="preserve"> تقتصر مهمة الموثق على مجرد كتابة العقود، بل تتعداها إلى منحها القوة القانونية الملزمة والصفة الرسمية التي تحمي الحقوق وتضمن الاستقرار في المعاملات. يهدف هذا الدرس إلى التعمق في ماهية هذه المهنة من خلال تحديد مفهومها اللغوي والقانوني، وتحليل طبيعتها القانونية المتميزة، واستعراض المهام والصلاحيات </w:t>
      </w:r>
      <w:proofErr w:type="spellStart"/>
      <w:r w:rsidRPr="00CA78C0">
        <w:rPr>
          <w:rFonts w:ascii="Sakkal Majalla" w:hAnsi="Sakkal Majalla" w:cs="Sakkal Majalla"/>
          <w:sz w:val="28"/>
          <w:szCs w:val="28"/>
          <w:rtl/>
        </w:rPr>
        <w:t>المنوطة</w:t>
      </w:r>
      <w:proofErr w:type="spellEnd"/>
      <w:r w:rsidRPr="00CA78C0">
        <w:rPr>
          <w:rFonts w:ascii="Sakkal Majalla" w:hAnsi="Sakkal Majalla" w:cs="Sakkal Majalla"/>
          <w:sz w:val="28"/>
          <w:szCs w:val="28"/>
          <w:rtl/>
        </w:rPr>
        <w:t xml:space="preserve"> بها.</w:t>
      </w:r>
    </w:p>
    <w:p w:rsidR="00CA78C0" w:rsidRPr="00CA78C0" w:rsidRDefault="00CA78C0" w:rsidP="00CA78C0">
      <w:pPr>
        <w:bidi/>
        <w:rPr>
          <w:rFonts w:ascii="Sakkal Majalla" w:hAnsi="Sakkal Majalla" w:cs="Sakkal Majalla"/>
          <w:b/>
          <w:bCs/>
          <w:sz w:val="28"/>
          <w:szCs w:val="28"/>
        </w:rPr>
      </w:pPr>
      <w:proofErr w:type="gramStart"/>
      <w:r w:rsidRPr="00CA78C0">
        <w:rPr>
          <w:rFonts w:ascii="Sakkal Majalla" w:hAnsi="Sakkal Majalla" w:cs="Sakkal Majalla"/>
          <w:b/>
          <w:bCs/>
          <w:sz w:val="28"/>
          <w:szCs w:val="28"/>
          <w:rtl/>
        </w:rPr>
        <w:t>المحور</w:t>
      </w:r>
      <w:proofErr w:type="gramEnd"/>
      <w:r w:rsidRPr="00CA78C0">
        <w:rPr>
          <w:rFonts w:ascii="Sakkal Majalla" w:hAnsi="Sakkal Majalla" w:cs="Sakkal Majalla"/>
          <w:b/>
          <w:bCs/>
          <w:sz w:val="28"/>
          <w:szCs w:val="28"/>
          <w:rtl/>
        </w:rPr>
        <w:t xml:space="preserve"> الأول: التعريف اللغوي والاصطلاحي للتوثيق والموثق</w:t>
      </w:r>
    </w:p>
    <w:p w:rsidR="00CA78C0" w:rsidRPr="00CA78C0" w:rsidRDefault="00CA78C0" w:rsidP="00CA78C0">
      <w:pPr>
        <w:bidi/>
        <w:rPr>
          <w:rFonts w:ascii="Sakkal Majalla" w:hAnsi="Sakkal Majalla" w:cs="Sakkal Majalla"/>
          <w:b/>
          <w:bCs/>
          <w:sz w:val="28"/>
          <w:szCs w:val="28"/>
        </w:rPr>
      </w:pPr>
      <w:r w:rsidRPr="00CA78C0">
        <w:rPr>
          <w:rFonts w:ascii="Sakkal Majalla" w:hAnsi="Sakkal Majalla" w:cs="Sakkal Majalla"/>
          <w:b/>
          <w:bCs/>
          <w:sz w:val="28"/>
          <w:szCs w:val="28"/>
          <w:rtl/>
        </w:rPr>
        <w:t xml:space="preserve"> 1. </w:t>
      </w:r>
      <w:proofErr w:type="gramStart"/>
      <w:r w:rsidRPr="00CA78C0">
        <w:rPr>
          <w:rFonts w:ascii="Sakkal Majalla" w:hAnsi="Sakkal Majalla" w:cs="Sakkal Majalla"/>
          <w:b/>
          <w:bCs/>
          <w:sz w:val="28"/>
          <w:szCs w:val="28"/>
          <w:rtl/>
        </w:rPr>
        <w:t>المعنى</w:t>
      </w:r>
      <w:proofErr w:type="gramEnd"/>
      <w:r w:rsidRPr="00CA78C0">
        <w:rPr>
          <w:rFonts w:ascii="Sakkal Majalla" w:hAnsi="Sakkal Majalla" w:cs="Sakkal Majalla"/>
          <w:b/>
          <w:bCs/>
          <w:sz w:val="28"/>
          <w:szCs w:val="28"/>
          <w:rtl/>
        </w:rPr>
        <w:t xml:space="preserve"> اللغوي:</w:t>
      </w:r>
    </w:p>
    <w:p w:rsidR="00CA78C0" w:rsidRPr="00A525C9" w:rsidRDefault="00CA78C0" w:rsidP="00A525C9">
      <w:pPr>
        <w:pStyle w:val="Paragraphedeliste"/>
        <w:numPr>
          <w:ilvl w:val="0"/>
          <w:numId w:val="6"/>
        </w:numPr>
        <w:bidi/>
        <w:rPr>
          <w:rFonts w:ascii="Sakkal Majalla" w:hAnsi="Sakkal Majalla" w:cs="Sakkal Majalla"/>
          <w:sz w:val="28"/>
          <w:szCs w:val="28"/>
        </w:rPr>
      </w:pPr>
      <w:proofErr w:type="gramStart"/>
      <w:r w:rsidRPr="00A525C9">
        <w:rPr>
          <w:rFonts w:ascii="Sakkal Majalla" w:hAnsi="Sakkal Majalla" w:cs="Sakkal Majalla"/>
          <w:b/>
          <w:bCs/>
          <w:sz w:val="28"/>
          <w:szCs w:val="28"/>
          <w:rtl/>
        </w:rPr>
        <w:t>التوثيق</w:t>
      </w:r>
      <w:proofErr w:type="gramEnd"/>
      <w:r w:rsidRPr="00A525C9">
        <w:rPr>
          <w:rFonts w:ascii="Sakkal Majalla" w:hAnsi="Sakkal Majalla" w:cs="Sakkal Majalla"/>
          <w:sz w:val="28"/>
          <w:szCs w:val="28"/>
          <w:rtl/>
        </w:rPr>
        <w:t>: في اللغة العربية، مصدر للفعل وَثَّقَ (رباعي) على وزن فَعَّلَ، ويعني:</w:t>
      </w:r>
    </w:p>
    <w:p w:rsidR="00CA78C0" w:rsidRPr="00A525C9" w:rsidRDefault="00CA78C0" w:rsidP="00A525C9">
      <w:pPr>
        <w:pStyle w:val="Paragraphedeliste"/>
        <w:numPr>
          <w:ilvl w:val="1"/>
          <w:numId w:val="6"/>
        </w:numPr>
        <w:bidi/>
        <w:rPr>
          <w:rFonts w:ascii="Sakkal Majalla" w:hAnsi="Sakkal Majalla" w:cs="Sakkal Majalla"/>
          <w:sz w:val="28"/>
          <w:szCs w:val="28"/>
        </w:rPr>
      </w:pPr>
      <w:proofErr w:type="gramStart"/>
      <w:r w:rsidRPr="00A525C9">
        <w:rPr>
          <w:rFonts w:ascii="Sakkal Majalla" w:hAnsi="Sakkal Majalla" w:cs="Sakkal Majalla"/>
          <w:sz w:val="28"/>
          <w:szCs w:val="28"/>
          <w:rtl/>
        </w:rPr>
        <w:t>الإحكام</w:t>
      </w:r>
      <w:proofErr w:type="gramEnd"/>
      <w:r w:rsidRPr="00A525C9">
        <w:rPr>
          <w:rFonts w:ascii="Sakkal Majalla" w:hAnsi="Sakkal Majalla" w:cs="Sakkal Majalla"/>
          <w:sz w:val="28"/>
          <w:szCs w:val="28"/>
          <w:rtl/>
        </w:rPr>
        <w:t xml:space="preserve"> والإتقان: وَثَّقَ الشيءَ أي أَحْكَمَه وأَتْقَنَه.</w:t>
      </w:r>
    </w:p>
    <w:p w:rsidR="00CA78C0" w:rsidRPr="00A525C9" w:rsidRDefault="00CA78C0" w:rsidP="00A525C9">
      <w:pPr>
        <w:pStyle w:val="Paragraphedeliste"/>
        <w:numPr>
          <w:ilvl w:val="1"/>
          <w:numId w:val="6"/>
        </w:numPr>
        <w:bidi/>
        <w:rPr>
          <w:rFonts w:ascii="Sakkal Majalla" w:hAnsi="Sakkal Majalla" w:cs="Sakkal Majalla"/>
          <w:sz w:val="28"/>
          <w:szCs w:val="28"/>
        </w:rPr>
      </w:pPr>
      <w:proofErr w:type="gramStart"/>
      <w:r w:rsidRPr="00A525C9">
        <w:rPr>
          <w:rFonts w:ascii="Sakkal Majalla" w:hAnsi="Sakkal Majalla" w:cs="Sakkal Majalla"/>
          <w:sz w:val="28"/>
          <w:szCs w:val="28"/>
          <w:rtl/>
        </w:rPr>
        <w:t>التوثيق</w:t>
      </w:r>
      <w:proofErr w:type="gramEnd"/>
      <w:r w:rsidRPr="00A525C9">
        <w:rPr>
          <w:rFonts w:ascii="Sakkal Majalla" w:hAnsi="Sakkal Majalla" w:cs="Sakkal Majalla"/>
          <w:sz w:val="28"/>
          <w:szCs w:val="28"/>
          <w:rtl/>
        </w:rPr>
        <w:t xml:space="preserve"> والربط: وَثَّقَ الدابةَ أي ربطها بشدة.</w:t>
      </w:r>
    </w:p>
    <w:p w:rsidR="00CA78C0" w:rsidRPr="00A525C9" w:rsidRDefault="00CA78C0" w:rsidP="00A525C9">
      <w:pPr>
        <w:pStyle w:val="Paragraphedeliste"/>
        <w:numPr>
          <w:ilvl w:val="1"/>
          <w:numId w:val="6"/>
        </w:numPr>
        <w:bidi/>
        <w:rPr>
          <w:rFonts w:ascii="Sakkal Majalla" w:hAnsi="Sakkal Majalla" w:cs="Sakkal Majalla"/>
          <w:sz w:val="28"/>
          <w:szCs w:val="28"/>
        </w:rPr>
      </w:pPr>
      <w:r w:rsidRPr="00A525C9">
        <w:rPr>
          <w:rFonts w:ascii="Sakkal Majalla" w:hAnsi="Sakkal Majalla" w:cs="Sakkal Majalla"/>
          <w:sz w:val="28"/>
          <w:szCs w:val="28"/>
          <w:rtl/>
        </w:rPr>
        <w:t xml:space="preserve">العهد والميثاق: كما في قوله تعالى: ﴿وَاذْكُرُوا نِعْمَةَ اللَّهِ عَلَيْكُمْ وَمِيثَاقَهُ الَّذِي </w:t>
      </w:r>
      <w:proofErr w:type="spellStart"/>
      <w:r w:rsidRPr="00A525C9">
        <w:rPr>
          <w:rFonts w:ascii="Sakkal Majalla" w:hAnsi="Sakkal Majalla" w:cs="Sakkal Majalla"/>
          <w:sz w:val="28"/>
          <w:szCs w:val="28"/>
          <w:rtl/>
        </w:rPr>
        <w:t>وَاثَقَكُمْ</w:t>
      </w:r>
      <w:proofErr w:type="spellEnd"/>
      <w:r w:rsidRPr="00A525C9">
        <w:rPr>
          <w:rFonts w:ascii="Sakkal Majalla" w:hAnsi="Sakkal Majalla" w:cs="Sakkal Majalla"/>
          <w:sz w:val="28"/>
          <w:szCs w:val="28"/>
          <w:rtl/>
        </w:rPr>
        <w:t xml:space="preserve"> </w:t>
      </w:r>
      <w:proofErr w:type="spellStart"/>
      <w:r w:rsidRPr="00A525C9">
        <w:rPr>
          <w:rFonts w:ascii="Sakkal Majalla" w:hAnsi="Sakkal Majalla" w:cs="Sakkal Majalla"/>
          <w:sz w:val="28"/>
          <w:szCs w:val="28"/>
          <w:rtl/>
        </w:rPr>
        <w:t>بِهِ</w:t>
      </w:r>
      <w:proofErr w:type="spellEnd"/>
      <w:r w:rsidRPr="00A525C9">
        <w:rPr>
          <w:rFonts w:ascii="Sakkal Majalla" w:hAnsi="Sakkal Majalla" w:cs="Sakkal Majalla"/>
          <w:sz w:val="28"/>
          <w:szCs w:val="28"/>
          <w:rtl/>
        </w:rPr>
        <w:t>﴾ [المائدة:7].</w:t>
      </w:r>
    </w:p>
    <w:p w:rsidR="00CA78C0" w:rsidRPr="00A525C9" w:rsidRDefault="00CA78C0" w:rsidP="00A525C9">
      <w:pPr>
        <w:pStyle w:val="Paragraphedeliste"/>
        <w:numPr>
          <w:ilvl w:val="1"/>
          <w:numId w:val="6"/>
        </w:numPr>
        <w:bidi/>
        <w:rPr>
          <w:rFonts w:ascii="Sakkal Majalla" w:hAnsi="Sakkal Majalla" w:cs="Sakkal Majalla"/>
          <w:sz w:val="28"/>
          <w:szCs w:val="28"/>
        </w:rPr>
      </w:pPr>
      <w:proofErr w:type="gramStart"/>
      <w:r w:rsidRPr="00A525C9">
        <w:rPr>
          <w:rFonts w:ascii="Sakkal Majalla" w:hAnsi="Sakkal Majalla" w:cs="Sakkal Majalla"/>
          <w:sz w:val="28"/>
          <w:szCs w:val="28"/>
          <w:rtl/>
        </w:rPr>
        <w:t>الوثيقة</w:t>
      </w:r>
      <w:proofErr w:type="gramEnd"/>
      <w:r w:rsidRPr="00A525C9">
        <w:rPr>
          <w:rFonts w:ascii="Sakkal Majalla" w:hAnsi="Sakkal Majalla" w:cs="Sakkal Majalla"/>
          <w:sz w:val="28"/>
          <w:szCs w:val="28"/>
          <w:rtl/>
        </w:rPr>
        <w:t>: هي المحرر المحكم الذي يعتمد عليه.</w:t>
      </w:r>
    </w:p>
    <w:p w:rsidR="00CA78C0" w:rsidRPr="00A525C9" w:rsidRDefault="00CA78C0" w:rsidP="00A525C9">
      <w:pPr>
        <w:pStyle w:val="Paragraphedeliste"/>
        <w:numPr>
          <w:ilvl w:val="0"/>
          <w:numId w:val="6"/>
        </w:numPr>
        <w:bidi/>
        <w:rPr>
          <w:rFonts w:ascii="Sakkal Majalla" w:hAnsi="Sakkal Majalla" w:cs="Sakkal Majalla"/>
          <w:sz w:val="28"/>
          <w:szCs w:val="28"/>
        </w:rPr>
      </w:pPr>
      <w:proofErr w:type="gramStart"/>
      <w:r w:rsidRPr="00A525C9">
        <w:rPr>
          <w:rFonts w:ascii="Sakkal Majalla" w:hAnsi="Sakkal Majalla" w:cs="Sakkal Majalla"/>
          <w:b/>
          <w:bCs/>
          <w:sz w:val="28"/>
          <w:szCs w:val="28"/>
          <w:rtl/>
        </w:rPr>
        <w:t>الموثق</w:t>
      </w:r>
      <w:proofErr w:type="gramEnd"/>
      <w:r w:rsidRPr="00A525C9">
        <w:rPr>
          <w:rFonts w:ascii="Sakkal Majalla" w:hAnsi="Sakkal Majalla" w:cs="Sakkal Majalla"/>
          <w:sz w:val="28"/>
          <w:szCs w:val="28"/>
          <w:rtl/>
        </w:rPr>
        <w:t>: اسم فاعل مشتق من الفعل وَثَّقَ، وهو مَنْ يُحْكِمُ ويُقِيمُ العَلاقةَ بين طرفين بتدوين التزاماتهما في محرر رسمي. وهو المعنى الذي يعكس جوهر المهنة.</w:t>
      </w:r>
    </w:p>
    <w:p w:rsidR="00CA78C0" w:rsidRPr="00A525C9" w:rsidRDefault="00CA78C0" w:rsidP="00A525C9">
      <w:pPr>
        <w:pStyle w:val="Paragraphedeliste"/>
        <w:bidi/>
        <w:rPr>
          <w:rFonts w:ascii="Sakkal Majalla" w:hAnsi="Sakkal Majalla" w:cs="Sakkal Majalla"/>
          <w:sz w:val="28"/>
          <w:szCs w:val="28"/>
        </w:rPr>
      </w:pPr>
      <w:r w:rsidRPr="00A525C9">
        <w:rPr>
          <w:rFonts w:ascii="Sakkal Majalla" w:hAnsi="Sakkal Majalla" w:cs="Sakkal Majalla"/>
          <w:sz w:val="28"/>
          <w:szCs w:val="28"/>
          <w:rtl/>
        </w:rPr>
        <w:t>ملاحظة مهمة: يُقابل مصطلح "الموثق" في الفرنسية "</w:t>
      </w:r>
      <w:r w:rsidRPr="00A525C9">
        <w:rPr>
          <w:rFonts w:ascii="Sakkal Majalla" w:hAnsi="Sakkal Majalla" w:cs="Sakkal Majalla"/>
          <w:sz w:val="28"/>
          <w:szCs w:val="28"/>
        </w:rPr>
        <w:t>Notaire</w:t>
      </w:r>
      <w:r w:rsidRPr="00A525C9">
        <w:rPr>
          <w:rFonts w:ascii="Sakkal Majalla" w:hAnsi="Sakkal Majalla" w:cs="Sakkal Majalla"/>
          <w:sz w:val="28"/>
          <w:szCs w:val="28"/>
          <w:rtl/>
        </w:rPr>
        <w:t>" المشتق من الفعل اللاتيني "</w:t>
      </w:r>
      <w:r w:rsidRPr="00A525C9">
        <w:rPr>
          <w:rFonts w:ascii="Sakkal Majalla" w:hAnsi="Sakkal Majalla" w:cs="Sakkal Majalla"/>
          <w:sz w:val="28"/>
          <w:szCs w:val="28"/>
        </w:rPr>
        <w:t>Noter</w:t>
      </w:r>
      <w:r w:rsidRPr="00A525C9">
        <w:rPr>
          <w:rFonts w:ascii="Sakkal Majalla" w:hAnsi="Sakkal Majalla" w:cs="Sakkal Majalla"/>
          <w:sz w:val="28"/>
          <w:szCs w:val="28"/>
          <w:rtl/>
        </w:rPr>
        <w:t xml:space="preserve">" الذي يعني "يسجل، يلاحظ"، وهو ما يعكس الجانب التسجيلي </w:t>
      </w:r>
      <w:proofErr w:type="spellStart"/>
      <w:r w:rsidRPr="00A525C9">
        <w:rPr>
          <w:rFonts w:ascii="Sakkal Majalla" w:hAnsi="Sakkal Majalla" w:cs="Sakkal Majalla"/>
          <w:sz w:val="28"/>
          <w:szCs w:val="28"/>
          <w:rtl/>
        </w:rPr>
        <w:t>والإثباتي</w:t>
      </w:r>
      <w:proofErr w:type="spellEnd"/>
      <w:r w:rsidRPr="00A525C9">
        <w:rPr>
          <w:rFonts w:ascii="Sakkal Majalla" w:hAnsi="Sakkal Majalla" w:cs="Sakkal Majalla"/>
          <w:sz w:val="28"/>
          <w:szCs w:val="28"/>
          <w:rtl/>
        </w:rPr>
        <w:t xml:space="preserve"> في الأصل التاريخي للمهنة في النظام اللاتيني.</w:t>
      </w:r>
    </w:p>
    <w:p w:rsidR="00CA78C0" w:rsidRPr="00CA78C0" w:rsidRDefault="00CA78C0" w:rsidP="00CA78C0">
      <w:pPr>
        <w:bidi/>
        <w:rPr>
          <w:rFonts w:ascii="Sakkal Majalla" w:hAnsi="Sakkal Majalla" w:cs="Sakkal Majalla"/>
          <w:b/>
          <w:bCs/>
          <w:sz w:val="28"/>
          <w:szCs w:val="28"/>
        </w:rPr>
      </w:pPr>
      <w:r w:rsidRPr="00CA78C0">
        <w:rPr>
          <w:rFonts w:ascii="Sakkal Majalla" w:hAnsi="Sakkal Majalla" w:cs="Sakkal Majalla"/>
          <w:b/>
          <w:bCs/>
          <w:sz w:val="28"/>
          <w:szCs w:val="28"/>
          <w:rtl/>
        </w:rPr>
        <w:t xml:space="preserve"> 2. </w:t>
      </w:r>
      <w:proofErr w:type="gramStart"/>
      <w:r w:rsidRPr="00CA78C0">
        <w:rPr>
          <w:rFonts w:ascii="Sakkal Majalla" w:hAnsi="Sakkal Majalla" w:cs="Sakkal Majalla"/>
          <w:b/>
          <w:bCs/>
          <w:sz w:val="28"/>
          <w:szCs w:val="28"/>
          <w:rtl/>
        </w:rPr>
        <w:t>المعنى</w:t>
      </w:r>
      <w:proofErr w:type="gramEnd"/>
      <w:r w:rsidRPr="00CA78C0">
        <w:rPr>
          <w:rFonts w:ascii="Sakkal Majalla" w:hAnsi="Sakkal Majalla" w:cs="Sakkal Majalla"/>
          <w:b/>
          <w:bCs/>
          <w:sz w:val="28"/>
          <w:szCs w:val="28"/>
          <w:rtl/>
        </w:rPr>
        <w:t xml:space="preserve"> الاصطلاحي (الفقهي):</w:t>
      </w:r>
    </w:p>
    <w:p w:rsidR="00CA78C0" w:rsidRPr="00A525C9" w:rsidRDefault="00CA78C0" w:rsidP="00A525C9">
      <w:pPr>
        <w:pStyle w:val="Paragraphedeliste"/>
        <w:numPr>
          <w:ilvl w:val="0"/>
          <w:numId w:val="7"/>
        </w:numPr>
        <w:bidi/>
        <w:rPr>
          <w:rFonts w:ascii="Sakkal Majalla" w:hAnsi="Sakkal Majalla" w:cs="Sakkal Majalla"/>
          <w:sz w:val="28"/>
          <w:szCs w:val="28"/>
        </w:rPr>
      </w:pPr>
      <w:r w:rsidRPr="00A525C9">
        <w:rPr>
          <w:rFonts w:ascii="Sakkal Majalla" w:hAnsi="Sakkal Majalla" w:cs="Sakkal Majalla"/>
          <w:sz w:val="28"/>
          <w:szCs w:val="28"/>
          <w:rtl/>
        </w:rPr>
        <w:t>التوثيق: هو مجموعة الإجراءات القانونية والشكلية التي يقوم بها الموثق بناءً على طلب المتعاقدين، ليكسب الاتفاق الذي بينهم صفة العقد الرسمي، الذي تكون له حجية قاطعة في الإثبات وقوة تنفيذية.</w:t>
      </w:r>
    </w:p>
    <w:p w:rsidR="00CA78C0" w:rsidRPr="00A525C9" w:rsidRDefault="00CA78C0" w:rsidP="00A525C9">
      <w:pPr>
        <w:pStyle w:val="Paragraphedeliste"/>
        <w:numPr>
          <w:ilvl w:val="0"/>
          <w:numId w:val="7"/>
        </w:numPr>
        <w:bidi/>
        <w:rPr>
          <w:rFonts w:ascii="Sakkal Majalla" w:hAnsi="Sakkal Majalla" w:cs="Sakkal Majalla"/>
          <w:sz w:val="28"/>
          <w:szCs w:val="28"/>
        </w:rPr>
      </w:pPr>
      <w:r w:rsidRPr="00A525C9">
        <w:rPr>
          <w:rFonts w:ascii="Sakkal Majalla" w:hAnsi="Sakkal Majalla" w:cs="Sakkal Majalla"/>
          <w:sz w:val="28"/>
          <w:szCs w:val="28"/>
          <w:rtl/>
        </w:rPr>
        <w:t>الموثق (في الاصطلاح القانوني): هو الشخص المؤهل قانوناً الذي يعهد إليه النظام بمهمة تلقي إرادة الأطراف، وتكييفها مع القانون، وصياغتها في شكل عقد رسمي، وضمان حفظه وتنفيذ الإجراءات اللاحقة المتعلقة به.</w:t>
      </w:r>
    </w:p>
    <w:p w:rsidR="00CA78C0" w:rsidRPr="00CA78C0" w:rsidRDefault="00CA78C0" w:rsidP="00CA78C0">
      <w:pPr>
        <w:bidi/>
        <w:rPr>
          <w:rFonts w:ascii="Sakkal Majalla" w:hAnsi="Sakkal Majalla" w:cs="Sakkal Majalla"/>
          <w:b/>
          <w:bCs/>
          <w:sz w:val="28"/>
          <w:szCs w:val="28"/>
        </w:rPr>
      </w:pPr>
      <w:proofErr w:type="gramStart"/>
      <w:r w:rsidRPr="00CA78C0">
        <w:rPr>
          <w:rFonts w:ascii="Sakkal Majalla" w:hAnsi="Sakkal Majalla" w:cs="Sakkal Majalla"/>
          <w:b/>
          <w:bCs/>
          <w:sz w:val="28"/>
          <w:szCs w:val="28"/>
          <w:rtl/>
        </w:rPr>
        <w:t>المحور</w:t>
      </w:r>
      <w:proofErr w:type="gramEnd"/>
      <w:r w:rsidRPr="00CA78C0">
        <w:rPr>
          <w:rFonts w:ascii="Sakkal Majalla" w:hAnsi="Sakkal Majalla" w:cs="Sakkal Majalla"/>
          <w:b/>
          <w:bCs/>
          <w:sz w:val="28"/>
          <w:szCs w:val="28"/>
          <w:rtl/>
        </w:rPr>
        <w:t xml:space="preserve"> الثاني: التعريف القانوني - الضابط العمومي المفوض</w:t>
      </w:r>
    </w:p>
    <w:p w:rsidR="00CA78C0" w:rsidRPr="00CA78C0" w:rsidRDefault="00CA78C0" w:rsidP="00CA78C0">
      <w:pPr>
        <w:bidi/>
        <w:rPr>
          <w:rFonts w:ascii="Sakkal Majalla" w:hAnsi="Sakkal Majalla" w:cs="Sakkal Majalla"/>
          <w:sz w:val="28"/>
          <w:szCs w:val="28"/>
        </w:rPr>
      </w:pPr>
      <w:proofErr w:type="gramStart"/>
      <w:r w:rsidRPr="00CA78C0">
        <w:rPr>
          <w:rFonts w:ascii="Sakkal Majalla" w:hAnsi="Sakkal Majalla" w:cs="Sakkal Majalla"/>
          <w:sz w:val="28"/>
          <w:szCs w:val="28"/>
          <w:rtl/>
        </w:rPr>
        <w:t>يقدم</w:t>
      </w:r>
      <w:proofErr w:type="gramEnd"/>
      <w:r w:rsidRPr="00CA78C0">
        <w:rPr>
          <w:rFonts w:ascii="Sakkal Majalla" w:hAnsi="Sakkal Majalla" w:cs="Sakkal Majalla"/>
          <w:sz w:val="28"/>
          <w:szCs w:val="28"/>
          <w:rtl/>
        </w:rPr>
        <w:t xml:space="preserve"> التشريع الجزائري تعريفاً دقيقاً ومركزاً للموثق في المادة 3 من القانون رقم 06-02، التي تنص على:</w:t>
      </w:r>
    </w:p>
    <w:p w:rsidR="00CA78C0" w:rsidRPr="00CA78C0" w:rsidRDefault="00CA78C0" w:rsidP="00CA78C0">
      <w:pPr>
        <w:bidi/>
        <w:rPr>
          <w:rFonts w:ascii="Sakkal Majalla" w:hAnsi="Sakkal Majalla" w:cs="Sakkal Majalla"/>
          <w:sz w:val="28"/>
          <w:szCs w:val="28"/>
        </w:rPr>
      </w:pPr>
      <w:r w:rsidRPr="00CA78C0">
        <w:rPr>
          <w:rFonts w:ascii="Sakkal Majalla" w:hAnsi="Sakkal Majalla" w:cs="Sakkal Majalla"/>
          <w:sz w:val="28"/>
          <w:szCs w:val="28"/>
          <w:rtl/>
        </w:rPr>
        <w:t xml:space="preserve"> "</w:t>
      </w:r>
      <w:proofErr w:type="gramStart"/>
      <w:r w:rsidRPr="00CA78C0">
        <w:rPr>
          <w:rFonts w:ascii="Sakkal Majalla" w:hAnsi="Sakkal Majalla" w:cs="Sakkal Majalla"/>
          <w:sz w:val="28"/>
          <w:szCs w:val="28"/>
          <w:rtl/>
        </w:rPr>
        <w:t>الموثق</w:t>
      </w:r>
      <w:proofErr w:type="gramEnd"/>
      <w:r w:rsidRPr="00CA78C0">
        <w:rPr>
          <w:rFonts w:ascii="Sakkal Majalla" w:hAnsi="Sakkal Majalla" w:cs="Sakkal Majalla"/>
          <w:sz w:val="28"/>
          <w:szCs w:val="28"/>
          <w:rtl/>
        </w:rPr>
        <w:t xml:space="preserve"> ضابط عمومي، مفوض من قبل السلطة العمومية، يتولى تحرير العقود التي يشترط فيها القانون الصبغة الرسمية، وكذا العقود التي يرغب الأشخاص إعطاءها هذه الصبغة."</w:t>
      </w:r>
    </w:p>
    <w:p w:rsidR="00CA78C0" w:rsidRDefault="00CA78C0" w:rsidP="00CA78C0">
      <w:pPr>
        <w:bidi/>
        <w:rPr>
          <w:rFonts w:ascii="Sakkal Majalla" w:hAnsi="Sakkal Majalla" w:cs="Sakkal Majalla" w:hint="cs"/>
          <w:sz w:val="28"/>
          <w:szCs w:val="28"/>
          <w:rtl/>
        </w:rPr>
      </w:pPr>
      <w:r w:rsidRPr="00CA78C0">
        <w:rPr>
          <w:rFonts w:ascii="Sakkal Majalla" w:hAnsi="Sakkal Majalla" w:cs="Sakkal Majalla"/>
          <w:sz w:val="28"/>
          <w:szCs w:val="28"/>
          <w:rtl/>
        </w:rPr>
        <w:t>هذا التعريف القانوني يحمل في طياته ثلاثة أركان أساسية:</w:t>
      </w:r>
    </w:p>
    <w:p w:rsidR="00A525C9" w:rsidRPr="00CA78C0" w:rsidRDefault="00A525C9" w:rsidP="00A525C9">
      <w:pPr>
        <w:bidi/>
        <w:rPr>
          <w:rFonts w:ascii="Sakkal Majalla" w:hAnsi="Sakkal Majalla" w:cs="Sakkal Majalla"/>
          <w:sz w:val="28"/>
          <w:szCs w:val="28"/>
        </w:rPr>
      </w:pPr>
    </w:p>
    <w:p w:rsidR="00A525C9" w:rsidRPr="00A525C9" w:rsidRDefault="00CA78C0" w:rsidP="00CA78C0">
      <w:pPr>
        <w:bidi/>
        <w:rPr>
          <w:rFonts w:ascii="Sakkal Majalla" w:hAnsi="Sakkal Majalla" w:cs="Sakkal Majalla" w:hint="cs"/>
          <w:b/>
          <w:bCs/>
          <w:sz w:val="28"/>
          <w:szCs w:val="28"/>
          <w:rtl/>
        </w:rPr>
      </w:pPr>
      <w:r w:rsidRPr="00A525C9">
        <w:rPr>
          <w:rFonts w:ascii="Sakkal Majalla" w:hAnsi="Sakkal Majalla" w:cs="Sakkal Majalla"/>
          <w:b/>
          <w:bCs/>
          <w:sz w:val="28"/>
          <w:szCs w:val="28"/>
          <w:rtl/>
        </w:rPr>
        <w:lastRenderedPageBreak/>
        <w:t xml:space="preserve">1.  </w:t>
      </w:r>
      <w:proofErr w:type="gramStart"/>
      <w:r w:rsidRPr="00A525C9">
        <w:rPr>
          <w:rFonts w:ascii="Sakkal Majalla" w:hAnsi="Sakkal Majalla" w:cs="Sakkal Majalla"/>
          <w:b/>
          <w:bCs/>
          <w:sz w:val="28"/>
          <w:szCs w:val="28"/>
          <w:rtl/>
        </w:rPr>
        <w:t>صفة</w:t>
      </w:r>
      <w:proofErr w:type="gramEnd"/>
      <w:r w:rsidRPr="00A525C9">
        <w:rPr>
          <w:rFonts w:ascii="Sakkal Majalla" w:hAnsi="Sakkal Majalla" w:cs="Sakkal Majalla"/>
          <w:b/>
          <w:bCs/>
          <w:sz w:val="28"/>
          <w:szCs w:val="28"/>
          <w:rtl/>
        </w:rPr>
        <w:t xml:space="preserve"> "ضابط عمومي":</w:t>
      </w:r>
    </w:p>
    <w:p w:rsidR="00CA78C0" w:rsidRPr="00A525C9" w:rsidRDefault="00CA78C0" w:rsidP="00A525C9">
      <w:pPr>
        <w:pStyle w:val="Paragraphedeliste"/>
        <w:numPr>
          <w:ilvl w:val="0"/>
          <w:numId w:val="8"/>
        </w:numPr>
        <w:bidi/>
        <w:rPr>
          <w:rFonts w:ascii="Sakkal Majalla" w:hAnsi="Sakkal Majalla" w:cs="Sakkal Majalla"/>
          <w:sz w:val="28"/>
          <w:szCs w:val="28"/>
        </w:rPr>
      </w:pPr>
      <w:proofErr w:type="gramStart"/>
      <w:r w:rsidRPr="00A525C9">
        <w:rPr>
          <w:rFonts w:ascii="Sakkal Majalla" w:hAnsi="Sakkal Majalla" w:cs="Sakkal Majalla"/>
          <w:sz w:val="28"/>
          <w:szCs w:val="28"/>
          <w:rtl/>
        </w:rPr>
        <w:t>الضابط</w:t>
      </w:r>
      <w:proofErr w:type="gramEnd"/>
      <w:r w:rsidRPr="00A525C9">
        <w:rPr>
          <w:rFonts w:ascii="Sakkal Majalla" w:hAnsi="Sakkal Majalla" w:cs="Sakkal Majalla"/>
          <w:sz w:val="28"/>
          <w:szCs w:val="28"/>
          <w:rtl/>
        </w:rPr>
        <w:t xml:space="preserve"> العمومي هو كل شخص يعهد إليه القانون بممارسة جزء من سلطات الدولة العامة، ويكون قراره أو محرره نافذاً بحكم القانون.</w:t>
      </w:r>
    </w:p>
    <w:p w:rsidR="00A525C9" w:rsidRDefault="00CA78C0" w:rsidP="00A525C9">
      <w:pPr>
        <w:pStyle w:val="Paragraphedeliste"/>
        <w:numPr>
          <w:ilvl w:val="0"/>
          <w:numId w:val="8"/>
        </w:numPr>
        <w:bidi/>
        <w:rPr>
          <w:rFonts w:ascii="Sakkal Majalla" w:hAnsi="Sakkal Majalla" w:cs="Sakkal Majalla" w:hint="cs"/>
          <w:sz w:val="28"/>
          <w:szCs w:val="28"/>
        </w:rPr>
      </w:pPr>
      <w:proofErr w:type="gramStart"/>
      <w:r w:rsidRPr="00A525C9">
        <w:rPr>
          <w:rFonts w:ascii="Sakkal Majalla" w:hAnsi="Sakkal Majalla" w:cs="Sakkal Majalla"/>
          <w:sz w:val="28"/>
          <w:szCs w:val="28"/>
          <w:rtl/>
        </w:rPr>
        <w:t>تمنح</w:t>
      </w:r>
      <w:proofErr w:type="gramEnd"/>
      <w:r w:rsidRPr="00A525C9">
        <w:rPr>
          <w:rFonts w:ascii="Sakkal Majalla" w:hAnsi="Sakkal Majalla" w:cs="Sakkal Majalla"/>
          <w:sz w:val="28"/>
          <w:szCs w:val="28"/>
          <w:rtl/>
        </w:rPr>
        <w:t xml:space="preserve"> هذه الصفة لمحررات الموثق "القطعية" أو "الحجية"، حيث يُفترض فيها الصحة إلى أن يطعن فيها بال</w:t>
      </w:r>
      <w:r w:rsidRPr="00A525C9">
        <w:rPr>
          <w:rFonts w:ascii="Sakkal Majalla" w:hAnsi="Sakkal Majalla" w:cs="Sakkal Majalla" w:hint="cs"/>
          <w:sz w:val="28"/>
          <w:szCs w:val="28"/>
          <w:rtl/>
          <w:lang w:bidi="ar-DZ"/>
        </w:rPr>
        <w:t>ت</w:t>
      </w:r>
      <w:proofErr w:type="spellStart"/>
      <w:r w:rsidRPr="00A525C9">
        <w:rPr>
          <w:rFonts w:ascii="Sakkal Majalla" w:hAnsi="Sakkal Majalla" w:cs="Sakkal Majalla"/>
          <w:sz w:val="28"/>
          <w:szCs w:val="28"/>
          <w:rtl/>
        </w:rPr>
        <w:t>زو</w:t>
      </w:r>
      <w:r w:rsidRPr="00A525C9">
        <w:rPr>
          <w:rFonts w:ascii="Sakkal Majalla" w:hAnsi="Sakkal Majalla" w:cs="Sakkal Majalla" w:hint="cs"/>
          <w:sz w:val="28"/>
          <w:szCs w:val="28"/>
          <w:rtl/>
        </w:rPr>
        <w:t>ي</w:t>
      </w:r>
      <w:r w:rsidRPr="00A525C9">
        <w:rPr>
          <w:rFonts w:ascii="Sakkal Majalla" w:hAnsi="Sakkal Majalla" w:cs="Sakkal Majalla"/>
          <w:sz w:val="28"/>
          <w:szCs w:val="28"/>
          <w:rtl/>
        </w:rPr>
        <w:t>ر</w:t>
      </w:r>
      <w:proofErr w:type="spellEnd"/>
      <w:r w:rsidRPr="00A525C9">
        <w:rPr>
          <w:rFonts w:ascii="Sakkal Majalla" w:hAnsi="Sakkal Majalla" w:cs="Sakkal Majalla"/>
          <w:sz w:val="28"/>
          <w:szCs w:val="28"/>
          <w:rtl/>
        </w:rPr>
        <w:t>، وتكون حجة على الكافة</w:t>
      </w:r>
      <w:r w:rsidRPr="00A525C9">
        <w:rPr>
          <w:rFonts w:ascii="Sakkal Majalla" w:hAnsi="Sakkal Majalla" w:cs="Sakkal Majalla" w:hint="cs"/>
          <w:sz w:val="28"/>
          <w:szCs w:val="28"/>
          <w:rtl/>
        </w:rPr>
        <w:t xml:space="preserve">، </w:t>
      </w:r>
    </w:p>
    <w:p w:rsidR="00CA78C0" w:rsidRPr="00A525C9" w:rsidRDefault="00CA78C0" w:rsidP="00A525C9">
      <w:pPr>
        <w:pStyle w:val="Paragraphedeliste"/>
        <w:numPr>
          <w:ilvl w:val="0"/>
          <w:numId w:val="8"/>
        </w:numPr>
        <w:bidi/>
        <w:rPr>
          <w:rFonts w:ascii="Sakkal Majalla" w:hAnsi="Sakkal Majalla" w:cs="Sakkal Majalla"/>
          <w:sz w:val="28"/>
          <w:szCs w:val="28"/>
        </w:rPr>
      </w:pPr>
      <w:proofErr w:type="gramStart"/>
      <w:r w:rsidRPr="00A525C9">
        <w:rPr>
          <w:rFonts w:ascii="Sakkal Majalla" w:hAnsi="Sakkal Majalla" w:cs="Sakkal Majalla"/>
          <w:sz w:val="28"/>
          <w:szCs w:val="28"/>
          <w:rtl/>
        </w:rPr>
        <w:t>تخول</w:t>
      </w:r>
      <w:proofErr w:type="gramEnd"/>
      <w:r w:rsidRPr="00A525C9">
        <w:rPr>
          <w:rFonts w:ascii="Sakkal Majalla" w:hAnsi="Sakkal Majalla" w:cs="Sakkal Majalla"/>
          <w:sz w:val="28"/>
          <w:szCs w:val="28"/>
          <w:rtl/>
        </w:rPr>
        <w:t xml:space="preserve"> له هذه الصفة الحماية الجنائية الخاصة (كما في المادة 17 من القانون التي تعاقب على </w:t>
      </w:r>
      <w:proofErr w:type="spellStart"/>
      <w:r w:rsidRPr="00A525C9">
        <w:rPr>
          <w:rFonts w:ascii="Sakkal Majalla" w:hAnsi="Sakkal Majalla" w:cs="Sakkal Majalla"/>
          <w:sz w:val="28"/>
          <w:szCs w:val="28"/>
          <w:rtl/>
        </w:rPr>
        <w:t>الإهانة</w:t>
      </w:r>
      <w:proofErr w:type="spellEnd"/>
      <w:r w:rsidRPr="00A525C9">
        <w:rPr>
          <w:rFonts w:ascii="Sakkal Majalla" w:hAnsi="Sakkal Majalla" w:cs="Sakkal Majalla"/>
          <w:sz w:val="28"/>
          <w:szCs w:val="28"/>
          <w:rtl/>
        </w:rPr>
        <w:t xml:space="preserve"> أو الاعتداء عليه أثناء تأدية مهامه).</w:t>
      </w:r>
    </w:p>
    <w:p w:rsidR="00CA78C0" w:rsidRPr="00CA78C0" w:rsidRDefault="00CA78C0" w:rsidP="00CA78C0">
      <w:pPr>
        <w:bidi/>
        <w:rPr>
          <w:rFonts w:ascii="Sakkal Majalla" w:hAnsi="Sakkal Majalla" w:cs="Sakkal Majalla"/>
          <w:b/>
          <w:bCs/>
          <w:sz w:val="28"/>
          <w:szCs w:val="28"/>
        </w:rPr>
      </w:pPr>
      <w:r w:rsidRPr="00CA78C0">
        <w:rPr>
          <w:rFonts w:ascii="Sakkal Majalla" w:hAnsi="Sakkal Majalla" w:cs="Sakkal Majalla"/>
          <w:b/>
          <w:bCs/>
          <w:sz w:val="28"/>
          <w:szCs w:val="28"/>
          <w:rtl/>
        </w:rPr>
        <w:t xml:space="preserve">2.  </w:t>
      </w:r>
      <w:proofErr w:type="gramStart"/>
      <w:r w:rsidRPr="00CA78C0">
        <w:rPr>
          <w:rFonts w:ascii="Sakkal Majalla" w:hAnsi="Sakkal Majalla" w:cs="Sakkal Majalla"/>
          <w:b/>
          <w:bCs/>
          <w:sz w:val="28"/>
          <w:szCs w:val="28"/>
          <w:rtl/>
        </w:rPr>
        <w:t>صفة</w:t>
      </w:r>
      <w:proofErr w:type="gramEnd"/>
      <w:r w:rsidRPr="00CA78C0">
        <w:rPr>
          <w:rFonts w:ascii="Sakkal Majalla" w:hAnsi="Sakkal Majalla" w:cs="Sakkal Majalla"/>
          <w:b/>
          <w:bCs/>
          <w:sz w:val="28"/>
          <w:szCs w:val="28"/>
          <w:rtl/>
        </w:rPr>
        <w:t xml:space="preserve"> "مفوض من قبل السلطة العمومية":</w:t>
      </w:r>
      <w:r w:rsidR="00A525C9">
        <w:rPr>
          <w:rFonts w:ascii="Sakkal Majalla" w:hAnsi="Sakkal Majalla" w:cs="Sakkal Majalla" w:hint="cs"/>
          <w:b/>
          <w:bCs/>
          <w:sz w:val="28"/>
          <w:szCs w:val="28"/>
          <w:rtl/>
        </w:rPr>
        <w:t xml:space="preserve"> </w:t>
      </w:r>
    </w:p>
    <w:p w:rsidR="00CA78C0" w:rsidRPr="00A525C9" w:rsidRDefault="00CA78C0" w:rsidP="00A525C9">
      <w:pPr>
        <w:pStyle w:val="Paragraphedeliste"/>
        <w:numPr>
          <w:ilvl w:val="0"/>
          <w:numId w:val="9"/>
        </w:numPr>
        <w:bidi/>
        <w:rPr>
          <w:rFonts w:ascii="Sakkal Majalla" w:hAnsi="Sakkal Majalla" w:cs="Sakkal Majalla"/>
          <w:sz w:val="28"/>
          <w:szCs w:val="28"/>
        </w:rPr>
      </w:pPr>
      <w:r w:rsidRPr="00A525C9">
        <w:rPr>
          <w:rFonts w:ascii="Sakkal Majalla" w:hAnsi="Sakkal Majalla" w:cs="Sakkal Majalla"/>
          <w:sz w:val="28"/>
          <w:szCs w:val="28"/>
          <w:rtl/>
        </w:rPr>
        <w:t xml:space="preserve">تؤكد هذه العبارة أن سلطة الموثق مصدرها الدولة (الجمهورية). </w:t>
      </w:r>
      <w:proofErr w:type="gramStart"/>
      <w:r w:rsidRPr="00A525C9">
        <w:rPr>
          <w:rFonts w:ascii="Sakkal Majalla" w:hAnsi="Sakkal Majalla" w:cs="Sakkal Majalla"/>
          <w:sz w:val="28"/>
          <w:szCs w:val="28"/>
          <w:rtl/>
        </w:rPr>
        <w:t>فهو</w:t>
      </w:r>
      <w:proofErr w:type="gramEnd"/>
      <w:r w:rsidRPr="00A525C9">
        <w:rPr>
          <w:rFonts w:ascii="Sakkal Majalla" w:hAnsi="Sakkal Majalla" w:cs="Sakkal Majalla"/>
          <w:sz w:val="28"/>
          <w:szCs w:val="28"/>
          <w:rtl/>
        </w:rPr>
        <w:t xml:space="preserve"> لا يمارس مهنته بحق ذاتي، بل بتفويض عام من الدولة.</w:t>
      </w:r>
    </w:p>
    <w:p w:rsidR="00CA78C0" w:rsidRPr="00A525C9" w:rsidRDefault="00CA78C0" w:rsidP="00A525C9">
      <w:pPr>
        <w:pStyle w:val="Paragraphedeliste"/>
        <w:numPr>
          <w:ilvl w:val="0"/>
          <w:numId w:val="9"/>
        </w:numPr>
        <w:bidi/>
        <w:rPr>
          <w:rFonts w:ascii="Sakkal Majalla" w:hAnsi="Sakkal Majalla" w:cs="Sakkal Majalla"/>
          <w:sz w:val="28"/>
          <w:szCs w:val="28"/>
        </w:rPr>
      </w:pPr>
      <w:proofErr w:type="gramStart"/>
      <w:r w:rsidRPr="00A525C9">
        <w:rPr>
          <w:rFonts w:ascii="Sakkal Majalla" w:hAnsi="Sakkal Majalla" w:cs="Sakkal Majalla"/>
          <w:sz w:val="28"/>
          <w:szCs w:val="28"/>
          <w:rtl/>
        </w:rPr>
        <w:t>هذا</w:t>
      </w:r>
      <w:proofErr w:type="gramEnd"/>
      <w:r w:rsidRPr="00A525C9">
        <w:rPr>
          <w:rFonts w:ascii="Sakkal Majalla" w:hAnsi="Sakkal Majalla" w:cs="Sakkal Majalla"/>
          <w:sz w:val="28"/>
          <w:szCs w:val="28"/>
          <w:rtl/>
        </w:rPr>
        <w:t xml:space="preserve"> التفويض يتجسد في مرسوم تعيينه الصادر عن وزير العدل (حافظ الأختام)، وفي خاتم الدولة المسلّم له، الذي يضفي الرسمية على وثائقه.</w:t>
      </w:r>
    </w:p>
    <w:p w:rsidR="00CA78C0" w:rsidRPr="00CA78C0" w:rsidRDefault="00CA78C0" w:rsidP="00CA78C0">
      <w:pPr>
        <w:bidi/>
        <w:rPr>
          <w:rFonts w:ascii="Sakkal Majalla" w:hAnsi="Sakkal Majalla" w:cs="Sakkal Majalla"/>
          <w:b/>
          <w:bCs/>
          <w:sz w:val="28"/>
          <w:szCs w:val="28"/>
        </w:rPr>
      </w:pPr>
      <w:r w:rsidRPr="00CA78C0">
        <w:rPr>
          <w:rFonts w:ascii="Sakkal Majalla" w:hAnsi="Sakkal Majalla" w:cs="Sakkal Majalla"/>
          <w:b/>
          <w:bCs/>
          <w:sz w:val="28"/>
          <w:szCs w:val="28"/>
          <w:rtl/>
        </w:rPr>
        <w:t xml:space="preserve">3.  </w:t>
      </w:r>
      <w:proofErr w:type="gramStart"/>
      <w:r w:rsidRPr="00CA78C0">
        <w:rPr>
          <w:rFonts w:ascii="Sakkal Majalla" w:hAnsi="Sakkal Majalla" w:cs="Sakkal Majalla"/>
          <w:b/>
          <w:bCs/>
          <w:sz w:val="28"/>
          <w:szCs w:val="28"/>
          <w:rtl/>
        </w:rPr>
        <w:t>الاختصاص</w:t>
      </w:r>
      <w:proofErr w:type="gramEnd"/>
      <w:r w:rsidRPr="00CA78C0">
        <w:rPr>
          <w:rFonts w:ascii="Sakkal Majalla" w:hAnsi="Sakkal Majalla" w:cs="Sakkal Majalla"/>
          <w:b/>
          <w:bCs/>
          <w:sz w:val="28"/>
          <w:szCs w:val="28"/>
          <w:rtl/>
        </w:rPr>
        <w:t>: تحرير العقود الرسمية:</w:t>
      </w:r>
    </w:p>
    <w:p w:rsidR="00CA78C0" w:rsidRPr="00A525C9" w:rsidRDefault="00CA78C0" w:rsidP="00A525C9">
      <w:pPr>
        <w:pStyle w:val="Paragraphedeliste"/>
        <w:numPr>
          <w:ilvl w:val="0"/>
          <w:numId w:val="10"/>
        </w:numPr>
        <w:bidi/>
        <w:rPr>
          <w:rFonts w:ascii="Sakkal Majalla" w:hAnsi="Sakkal Majalla" w:cs="Sakkal Majalla"/>
          <w:sz w:val="28"/>
          <w:szCs w:val="28"/>
        </w:rPr>
      </w:pPr>
      <w:r w:rsidRPr="00A525C9">
        <w:rPr>
          <w:rFonts w:ascii="Sakkal Majalla" w:hAnsi="Sakkal Majalla" w:cs="Sakkal Majalla"/>
          <w:sz w:val="28"/>
          <w:szCs w:val="28"/>
          <w:rtl/>
        </w:rPr>
        <w:t xml:space="preserve">يحدد التعريف مجال </w:t>
      </w:r>
      <w:proofErr w:type="gramStart"/>
      <w:r w:rsidRPr="00A525C9">
        <w:rPr>
          <w:rFonts w:ascii="Sakkal Majalla" w:hAnsi="Sakkal Majalla" w:cs="Sakkal Majalla"/>
          <w:sz w:val="28"/>
          <w:szCs w:val="28"/>
          <w:rtl/>
        </w:rPr>
        <w:t>عمل</w:t>
      </w:r>
      <w:proofErr w:type="gramEnd"/>
      <w:r w:rsidRPr="00A525C9">
        <w:rPr>
          <w:rFonts w:ascii="Sakkal Majalla" w:hAnsi="Sakkal Majalla" w:cs="Sakkal Majalla"/>
          <w:sz w:val="28"/>
          <w:szCs w:val="28"/>
          <w:rtl/>
        </w:rPr>
        <w:t xml:space="preserve"> الموثق: تحرير العقود.</w:t>
      </w:r>
    </w:p>
    <w:p w:rsidR="00CA78C0" w:rsidRPr="00A525C9" w:rsidRDefault="00CA78C0" w:rsidP="00A525C9">
      <w:pPr>
        <w:pStyle w:val="Paragraphedeliste"/>
        <w:numPr>
          <w:ilvl w:val="0"/>
          <w:numId w:val="10"/>
        </w:numPr>
        <w:bidi/>
        <w:rPr>
          <w:rFonts w:ascii="Sakkal Majalla" w:hAnsi="Sakkal Majalla" w:cs="Sakkal Majalla"/>
          <w:sz w:val="28"/>
          <w:szCs w:val="28"/>
        </w:rPr>
      </w:pPr>
      <w:r w:rsidRPr="00A525C9">
        <w:rPr>
          <w:rFonts w:ascii="Sakkal Majalla" w:hAnsi="Sakkal Majalla" w:cs="Sakkal Majalla"/>
          <w:sz w:val="28"/>
          <w:szCs w:val="28"/>
          <w:rtl/>
        </w:rPr>
        <w:t>يقسم هذه العقود إلى نوعين:</w:t>
      </w:r>
    </w:p>
    <w:p w:rsidR="00CA78C0" w:rsidRPr="00A525C9" w:rsidRDefault="00CA78C0" w:rsidP="00A525C9">
      <w:pPr>
        <w:pStyle w:val="Paragraphedeliste"/>
        <w:numPr>
          <w:ilvl w:val="1"/>
          <w:numId w:val="10"/>
        </w:numPr>
        <w:bidi/>
        <w:rPr>
          <w:rFonts w:ascii="Sakkal Majalla" w:hAnsi="Sakkal Majalla" w:cs="Sakkal Majalla"/>
          <w:sz w:val="28"/>
          <w:szCs w:val="28"/>
        </w:rPr>
      </w:pPr>
      <w:proofErr w:type="gramStart"/>
      <w:r w:rsidRPr="00A525C9">
        <w:rPr>
          <w:rFonts w:ascii="Sakkal Majalla" w:hAnsi="Sakkal Majalla" w:cs="Sakkal Majalla"/>
          <w:sz w:val="28"/>
          <w:szCs w:val="28"/>
          <w:rtl/>
        </w:rPr>
        <w:t>عقود</w:t>
      </w:r>
      <w:proofErr w:type="gramEnd"/>
      <w:r w:rsidRPr="00A525C9">
        <w:rPr>
          <w:rFonts w:ascii="Sakkal Majalla" w:hAnsi="Sakkal Majalla" w:cs="Sakkal Majalla"/>
          <w:sz w:val="28"/>
          <w:szCs w:val="28"/>
          <w:rtl/>
        </w:rPr>
        <w:t xml:space="preserve"> يشترط القانون إضفاء الصبغة الرسمية عليها (إلزامية): وهي التي لا تكون صحيحة أو قابلة للإثبات إلا إذا أُبرمت في شكل رسمي أمام الموثق، مثل: عقد الزواج، عقد الهبة، عقد الرهن الرسمي.</w:t>
      </w:r>
    </w:p>
    <w:p w:rsidR="00CA78C0" w:rsidRPr="00A525C9" w:rsidRDefault="00CA78C0" w:rsidP="00A525C9">
      <w:pPr>
        <w:pStyle w:val="Paragraphedeliste"/>
        <w:numPr>
          <w:ilvl w:val="1"/>
          <w:numId w:val="10"/>
        </w:numPr>
        <w:bidi/>
        <w:rPr>
          <w:rFonts w:ascii="Sakkal Majalla" w:hAnsi="Sakkal Majalla" w:cs="Sakkal Majalla"/>
          <w:sz w:val="28"/>
          <w:szCs w:val="28"/>
        </w:rPr>
      </w:pPr>
      <w:proofErr w:type="gramStart"/>
      <w:r w:rsidRPr="00A525C9">
        <w:rPr>
          <w:rFonts w:ascii="Sakkal Majalla" w:hAnsi="Sakkal Majalla" w:cs="Sakkal Majalla"/>
          <w:sz w:val="28"/>
          <w:szCs w:val="28"/>
          <w:rtl/>
        </w:rPr>
        <w:t>عقود</w:t>
      </w:r>
      <w:proofErr w:type="gramEnd"/>
      <w:r w:rsidRPr="00A525C9">
        <w:rPr>
          <w:rFonts w:ascii="Sakkal Majalla" w:hAnsi="Sakkal Majalla" w:cs="Sakkal Majalla"/>
          <w:sz w:val="28"/>
          <w:szCs w:val="28"/>
          <w:rtl/>
        </w:rPr>
        <w:t xml:space="preserve"> يرغب الأطراف في إضفاء الصبغة الرسمية عليها (اختيارية): وهي العقود التي يمكن إبرامها في شكل عرفي (كعقد البيع)، لكن الأطراف يختارون رفعها إلى مستوى العقد الرسمي أمام الموثق ليكتسب مزايا الحجية والقوة التنفيذية والأمان.</w:t>
      </w:r>
    </w:p>
    <w:p w:rsidR="00CA78C0" w:rsidRPr="00CA78C0" w:rsidRDefault="00CA78C0" w:rsidP="00CA78C0">
      <w:pPr>
        <w:bidi/>
        <w:rPr>
          <w:rFonts w:ascii="Sakkal Majalla" w:hAnsi="Sakkal Majalla" w:cs="Sakkal Majalla"/>
          <w:b/>
          <w:bCs/>
          <w:sz w:val="28"/>
          <w:szCs w:val="28"/>
        </w:rPr>
      </w:pPr>
      <w:proofErr w:type="gramStart"/>
      <w:r w:rsidRPr="00CA78C0">
        <w:rPr>
          <w:rFonts w:ascii="Sakkal Majalla" w:hAnsi="Sakkal Majalla" w:cs="Sakkal Majalla"/>
          <w:b/>
          <w:bCs/>
          <w:sz w:val="28"/>
          <w:szCs w:val="28"/>
          <w:rtl/>
        </w:rPr>
        <w:t>المحور</w:t>
      </w:r>
      <w:proofErr w:type="gramEnd"/>
      <w:r w:rsidRPr="00CA78C0">
        <w:rPr>
          <w:rFonts w:ascii="Sakkal Majalla" w:hAnsi="Sakkal Majalla" w:cs="Sakkal Majalla"/>
          <w:b/>
          <w:bCs/>
          <w:sz w:val="28"/>
          <w:szCs w:val="28"/>
          <w:rtl/>
        </w:rPr>
        <w:t xml:space="preserve"> الثالث: الطبيعة القانونية المزدوجة للمهنة (الخصوصية الأساسية)</w:t>
      </w:r>
    </w:p>
    <w:p w:rsidR="00CA78C0" w:rsidRDefault="00CA78C0" w:rsidP="00CA78C0">
      <w:pPr>
        <w:bidi/>
        <w:rPr>
          <w:rFonts w:ascii="Sakkal Majalla" w:hAnsi="Sakkal Majalla" w:cs="Sakkal Majalla" w:hint="cs"/>
          <w:sz w:val="28"/>
          <w:szCs w:val="28"/>
          <w:rtl/>
        </w:rPr>
      </w:pPr>
      <w:proofErr w:type="gramStart"/>
      <w:r w:rsidRPr="00CA78C0">
        <w:rPr>
          <w:rFonts w:ascii="Sakkal Majalla" w:hAnsi="Sakkal Majalla" w:cs="Sakkal Majalla"/>
          <w:sz w:val="28"/>
          <w:szCs w:val="28"/>
          <w:rtl/>
        </w:rPr>
        <w:t>تمثل</w:t>
      </w:r>
      <w:proofErr w:type="gramEnd"/>
      <w:r w:rsidRPr="00CA78C0">
        <w:rPr>
          <w:rFonts w:ascii="Sakkal Majalla" w:hAnsi="Sakkal Majalla" w:cs="Sakkal Majalla"/>
          <w:sz w:val="28"/>
          <w:szCs w:val="28"/>
          <w:rtl/>
        </w:rPr>
        <w:t xml:space="preserve"> مهنة الموثق نموذجاً فريداً يجمع بين عنصرين قد يبدوان متناقضين:</w:t>
      </w:r>
    </w:p>
    <w:tbl>
      <w:tblPr>
        <w:tblStyle w:val="Grilledutableau"/>
        <w:bidiVisual/>
        <w:tblW w:w="0" w:type="auto"/>
        <w:tblLook w:val="04A0"/>
      </w:tblPr>
      <w:tblGrid>
        <w:gridCol w:w="5303"/>
        <w:gridCol w:w="5303"/>
      </w:tblGrid>
      <w:tr w:rsidR="00CA78C0" w:rsidRPr="00F325C6" w:rsidTr="00CA78C0">
        <w:tc>
          <w:tcPr>
            <w:tcW w:w="5303" w:type="dxa"/>
          </w:tcPr>
          <w:p w:rsidR="00CA78C0" w:rsidRPr="00F325C6" w:rsidRDefault="00CA78C0" w:rsidP="00CA78C0">
            <w:pPr>
              <w:bidi/>
              <w:rPr>
                <w:rFonts w:ascii="Sakkal Majalla" w:hAnsi="Sakkal Majalla" w:cs="Sakkal Majalla"/>
                <w:sz w:val="28"/>
                <w:szCs w:val="28"/>
                <w:rtl/>
              </w:rPr>
            </w:pPr>
            <w:r w:rsidRPr="00F325C6">
              <w:rPr>
                <w:rStyle w:val="lev"/>
                <w:rFonts w:ascii="Sakkal Majalla" w:hAnsi="Sakkal Majalla" w:cs="Sakkal Majalla"/>
                <w:color w:val="0F1115"/>
                <w:sz w:val="28"/>
                <w:szCs w:val="28"/>
                <w:rtl/>
              </w:rPr>
              <w:t>الجانب الأول: صفة الضابط العمومي (الوجه العام)</w:t>
            </w:r>
          </w:p>
        </w:tc>
        <w:tc>
          <w:tcPr>
            <w:tcW w:w="5303" w:type="dxa"/>
          </w:tcPr>
          <w:p w:rsidR="00CA78C0" w:rsidRPr="00F325C6" w:rsidRDefault="00CA78C0" w:rsidP="00CA78C0">
            <w:pPr>
              <w:bidi/>
              <w:rPr>
                <w:rFonts w:ascii="Sakkal Majalla" w:hAnsi="Sakkal Majalla" w:cs="Sakkal Majalla"/>
                <w:sz w:val="28"/>
                <w:szCs w:val="28"/>
                <w:rtl/>
              </w:rPr>
            </w:pPr>
            <w:r w:rsidRPr="00F325C6">
              <w:rPr>
                <w:rStyle w:val="lev"/>
                <w:rFonts w:ascii="Sakkal Majalla" w:hAnsi="Sakkal Majalla" w:cs="Sakkal Majalla"/>
                <w:color w:val="0F1115"/>
                <w:sz w:val="28"/>
                <w:szCs w:val="28"/>
                <w:shd w:val="clear" w:color="auto" w:fill="FFFFFF"/>
                <w:rtl/>
              </w:rPr>
              <w:t>الجانب الثاني: الممارسة لحساب خاص (الوجه الخاص)</w:t>
            </w:r>
          </w:p>
        </w:tc>
      </w:tr>
      <w:tr w:rsidR="00CA78C0" w:rsidRPr="00F325C6" w:rsidTr="00CA78C0">
        <w:tc>
          <w:tcPr>
            <w:tcW w:w="5303" w:type="dxa"/>
          </w:tcPr>
          <w:p w:rsidR="00CA78C0" w:rsidRPr="00F325C6" w:rsidRDefault="00F325C6" w:rsidP="00CA78C0">
            <w:pPr>
              <w:bidi/>
              <w:rPr>
                <w:rFonts w:ascii="Sakkal Majalla" w:hAnsi="Sakkal Majalla" w:cs="Sakkal Majalla"/>
                <w:color w:val="0F1115"/>
                <w:sz w:val="28"/>
                <w:szCs w:val="28"/>
                <w:rtl/>
              </w:rPr>
            </w:pPr>
            <w:proofErr w:type="gramStart"/>
            <w:r w:rsidRPr="00F325C6">
              <w:rPr>
                <w:rStyle w:val="lev"/>
                <w:rFonts w:ascii="Sakkal Majalla" w:hAnsi="Sakkal Majalla" w:cs="Sakkal Majalla"/>
                <w:color w:val="0F1115"/>
                <w:sz w:val="28"/>
                <w:szCs w:val="28"/>
                <w:shd w:val="clear" w:color="auto" w:fill="FFFFFF"/>
                <w:rtl/>
              </w:rPr>
              <w:t>المصدر</w:t>
            </w:r>
            <w:proofErr w:type="gramEnd"/>
            <w:r w:rsidRPr="00F325C6">
              <w:rPr>
                <w:rStyle w:val="lev"/>
                <w:rFonts w:ascii="Sakkal Majalla" w:hAnsi="Sakkal Majalla" w:cs="Sakkal Majalla"/>
                <w:color w:val="0F1115"/>
                <w:sz w:val="28"/>
                <w:szCs w:val="28"/>
                <w:shd w:val="clear" w:color="auto" w:fill="FFFFFF"/>
              </w:rPr>
              <w:t>:</w:t>
            </w:r>
            <w:r w:rsidRPr="00F325C6">
              <w:rPr>
                <w:rFonts w:ascii="Sakkal Majalla" w:hAnsi="Sakkal Majalla" w:cs="Sakkal Majalla"/>
                <w:color w:val="0F1115"/>
                <w:sz w:val="28"/>
                <w:szCs w:val="28"/>
                <w:shd w:val="clear" w:color="auto" w:fill="FFFFFF"/>
              </w:rPr>
              <w:t> </w:t>
            </w:r>
            <w:r w:rsidRPr="00F325C6">
              <w:rPr>
                <w:rFonts w:ascii="Sakkal Majalla" w:hAnsi="Sakkal Majalla" w:cs="Sakkal Majalla"/>
                <w:color w:val="0F1115"/>
                <w:sz w:val="28"/>
                <w:szCs w:val="28"/>
                <w:shd w:val="clear" w:color="auto" w:fill="FFFFFF"/>
                <w:rtl/>
              </w:rPr>
              <w:t>السلطة العامة (الدولة)</w:t>
            </w:r>
          </w:p>
        </w:tc>
        <w:tc>
          <w:tcPr>
            <w:tcW w:w="5303" w:type="dxa"/>
          </w:tcPr>
          <w:p w:rsidR="00CA78C0" w:rsidRPr="00F325C6" w:rsidRDefault="00F325C6" w:rsidP="00CA78C0">
            <w:pPr>
              <w:bidi/>
              <w:rPr>
                <w:rFonts w:ascii="Sakkal Majalla" w:hAnsi="Sakkal Majalla" w:cs="Sakkal Majalla"/>
                <w:sz w:val="28"/>
                <w:szCs w:val="28"/>
                <w:rtl/>
              </w:rPr>
            </w:pPr>
            <w:proofErr w:type="gramStart"/>
            <w:r w:rsidRPr="00F325C6">
              <w:rPr>
                <w:rStyle w:val="lev"/>
                <w:rFonts w:ascii="Sakkal Majalla" w:hAnsi="Sakkal Majalla" w:cs="Sakkal Majalla"/>
                <w:color w:val="0F1115"/>
                <w:sz w:val="28"/>
                <w:szCs w:val="28"/>
                <w:shd w:val="clear" w:color="auto" w:fill="FFFFFF"/>
                <w:rtl/>
              </w:rPr>
              <w:t>المصدر</w:t>
            </w:r>
            <w:proofErr w:type="gramEnd"/>
            <w:r w:rsidRPr="00F325C6">
              <w:rPr>
                <w:rStyle w:val="lev"/>
                <w:rFonts w:ascii="Sakkal Majalla" w:hAnsi="Sakkal Majalla" w:cs="Sakkal Majalla"/>
                <w:color w:val="0F1115"/>
                <w:sz w:val="28"/>
                <w:szCs w:val="28"/>
                <w:shd w:val="clear" w:color="auto" w:fill="FFFFFF"/>
              </w:rPr>
              <w:t>:</w:t>
            </w:r>
            <w:r w:rsidRPr="00F325C6">
              <w:rPr>
                <w:rFonts w:ascii="Sakkal Majalla" w:hAnsi="Sakkal Majalla" w:cs="Sakkal Majalla"/>
                <w:color w:val="0F1115"/>
                <w:sz w:val="28"/>
                <w:szCs w:val="28"/>
                <w:shd w:val="clear" w:color="auto" w:fill="FFFFFF"/>
              </w:rPr>
              <w:t> </w:t>
            </w:r>
            <w:r w:rsidRPr="00F325C6">
              <w:rPr>
                <w:rFonts w:ascii="Sakkal Majalla" w:hAnsi="Sakkal Majalla" w:cs="Sakkal Majalla"/>
                <w:color w:val="0F1115"/>
                <w:sz w:val="28"/>
                <w:szCs w:val="28"/>
                <w:shd w:val="clear" w:color="auto" w:fill="FFFFFF"/>
                <w:rtl/>
              </w:rPr>
              <w:t>اختيار شخصي والمبادرة الفردية</w:t>
            </w:r>
          </w:p>
        </w:tc>
      </w:tr>
      <w:tr w:rsidR="00CA78C0" w:rsidRPr="00F325C6" w:rsidTr="00CA78C0">
        <w:tc>
          <w:tcPr>
            <w:tcW w:w="5303" w:type="dxa"/>
          </w:tcPr>
          <w:p w:rsidR="00CA78C0" w:rsidRPr="00F325C6" w:rsidRDefault="00F325C6" w:rsidP="00CA78C0">
            <w:pPr>
              <w:bidi/>
              <w:rPr>
                <w:rFonts w:ascii="Sakkal Majalla" w:hAnsi="Sakkal Majalla" w:cs="Sakkal Majalla"/>
                <w:sz w:val="28"/>
                <w:szCs w:val="28"/>
                <w:rtl/>
              </w:rPr>
            </w:pPr>
            <w:proofErr w:type="gramStart"/>
            <w:r w:rsidRPr="00F325C6">
              <w:rPr>
                <w:rStyle w:val="lev"/>
                <w:rFonts w:ascii="Sakkal Majalla" w:hAnsi="Sakkal Majalla" w:cs="Sakkal Majalla"/>
                <w:color w:val="0F1115"/>
                <w:sz w:val="28"/>
                <w:szCs w:val="28"/>
                <w:shd w:val="clear" w:color="auto" w:fill="FFFFFF"/>
                <w:rtl/>
              </w:rPr>
              <w:t>الهدف</w:t>
            </w:r>
            <w:proofErr w:type="gramEnd"/>
            <w:r w:rsidRPr="00F325C6">
              <w:rPr>
                <w:rStyle w:val="lev"/>
                <w:rFonts w:ascii="Sakkal Majalla" w:hAnsi="Sakkal Majalla" w:cs="Sakkal Majalla"/>
                <w:color w:val="0F1115"/>
                <w:sz w:val="28"/>
                <w:szCs w:val="28"/>
                <w:shd w:val="clear" w:color="auto" w:fill="FFFFFF"/>
              </w:rPr>
              <w:t>:</w:t>
            </w:r>
            <w:r w:rsidRPr="00F325C6">
              <w:rPr>
                <w:rFonts w:ascii="Sakkal Majalla" w:hAnsi="Sakkal Majalla" w:cs="Sakkal Majalla"/>
                <w:color w:val="0F1115"/>
                <w:sz w:val="28"/>
                <w:szCs w:val="28"/>
                <w:shd w:val="clear" w:color="auto" w:fill="FFFFFF"/>
              </w:rPr>
              <w:t> </w:t>
            </w:r>
            <w:r w:rsidRPr="00F325C6">
              <w:rPr>
                <w:rFonts w:ascii="Sakkal Majalla" w:hAnsi="Sakkal Majalla" w:cs="Sakkal Majalla"/>
                <w:color w:val="0F1115"/>
                <w:sz w:val="28"/>
                <w:szCs w:val="28"/>
                <w:shd w:val="clear" w:color="auto" w:fill="FFFFFF"/>
                <w:rtl/>
              </w:rPr>
              <w:t>خدمة المصلحة العامة، ضمان مشروعية التصرفات، تحصيل الرسوم للخزينة</w:t>
            </w:r>
          </w:p>
        </w:tc>
        <w:tc>
          <w:tcPr>
            <w:tcW w:w="5303" w:type="dxa"/>
          </w:tcPr>
          <w:p w:rsidR="00CA78C0" w:rsidRPr="00F325C6" w:rsidRDefault="00F325C6" w:rsidP="00CA78C0">
            <w:pPr>
              <w:bidi/>
              <w:rPr>
                <w:rFonts w:ascii="Sakkal Majalla" w:hAnsi="Sakkal Majalla" w:cs="Sakkal Majalla"/>
                <w:sz w:val="28"/>
                <w:szCs w:val="28"/>
                <w:rtl/>
              </w:rPr>
            </w:pPr>
            <w:proofErr w:type="gramStart"/>
            <w:r w:rsidRPr="00F325C6">
              <w:rPr>
                <w:rStyle w:val="lev"/>
                <w:rFonts w:ascii="Sakkal Majalla" w:hAnsi="Sakkal Majalla" w:cs="Sakkal Majalla"/>
                <w:color w:val="0F1115"/>
                <w:sz w:val="28"/>
                <w:szCs w:val="28"/>
                <w:shd w:val="clear" w:color="auto" w:fill="FFFFFF"/>
                <w:rtl/>
              </w:rPr>
              <w:t>الهدف</w:t>
            </w:r>
            <w:proofErr w:type="gramEnd"/>
            <w:r w:rsidRPr="00F325C6">
              <w:rPr>
                <w:rStyle w:val="lev"/>
                <w:rFonts w:ascii="Sakkal Majalla" w:hAnsi="Sakkal Majalla" w:cs="Sakkal Majalla"/>
                <w:color w:val="0F1115"/>
                <w:sz w:val="28"/>
                <w:szCs w:val="28"/>
                <w:shd w:val="clear" w:color="auto" w:fill="FFFFFF"/>
              </w:rPr>
              <w:t>:</w:t>
            </w:r>
            <w:r w:rsidRPr="00F325C6">
              <w:rPr>
                <w:rFonts w:ascii="Sakkal Majalla" w:hAnsi="Sakkal Majalla" w:cs="Sakkal Majalla"/>
                <w:color w:val="0F1115"/>
                <w:sz w:val="28"/>
                <w:szCs w:val="28"/>
                <w:shd w:val="clear" w:color="auto" w:fill="FFFFFF"/>
              </w:rPr>
              <w:t> </w:t>
            </w:r>
            <w:r w:rsidRPr="00F325C6">
              <w:rPr>
                <w:rFonts w:ascii="Sakkal Majalla" w:hAnsi="Sakkal Majalla" w:cs="Sakkal Majalla"/>
                <w:color w:val="0F1115"/>
                <w:sz w:val="28"/>
                <w:szCs w:val="28"/>
                <w:shd w:val="clear" w:color="auto" w:fill="FFFFFF"/>
                <w:rtl/>
              </w:rPr>
              <w:t>تحقيق دخل مادي، تطوير المكتب، المنافسة</w:t>
            </w:r>
            <w:r w:rsidRPr="00F325C6">
              <w:rPr>
                <w:rFonts w:ascii="Sakkal Majalla" w:hAnsi="Sakkal Majalla" w:cs="Sakkal Majalla"/>
                <w:color w:val="0F1115"/>
                <w:sz w:val="28"/>
                <w:szCs w:val="28"/>
                <w:shd w:val="clear" w:color="auto" w:fill="FFFFFF"/>
              </w:rPr>
              <w:t>.</w:t>
            </w:r>
          </w:p>
        </w:tc>
      </w:tr>
      <w:tr w:rsidR="00CA78C0" w:rsidRPr="00F325C6" w:rsidTr="00CA78C0">
        <w:tc>
          <w:tcPr>
            <w:tcW w:w="5303" w:type="dxa"/>
          </w:tcPr>
          <w:p w:rsidR="00CA78C0" w:rsidRPr="00F325C6" w:rsidRDefault="00F325C6" w:rsidP="00CA78C0">
            <w:pPr>
              <w:bidi/>
              <w:rPr>
                <w:rFonts w:ascii="Sakkal Majalla" w:hAnsi="Sakkal Majalla" w:cs="Sakkal Majalla"/>
                <w:sz w:val="28"/>
                <w:szCs w:val="28"/>
                <w:rtl/>
              </w:rPr>
            </w:pPr>
            <w:proofErr w:type="gramStart"/>
            <w:r w:rsidRPr="00F325C6">
              <w:rPr>
                <w:rStyle w:val="lev"/>
                <w:rFonts w:ascii="Sakkal Majalla" w:hAnsi="Sakkal Majalla" w:cs="Sakkal Majalla"/>
                <w:color w:val="0F1115"/>
                <w:sz w:val="28"/>
                <w:szCs w:val="28"/>
                <w:shd w:val="clear" w:color="auto" w:fill="FFFFFF"/>
                <w:rtl/>
              </w:rPr>
              <w:t>المظهر</w:t>
            </w:r>
            <w:proofErr w:type="gramEnd"/>
            <w:r w:rsidRPr="00F325C6">
              <w:rPr>
                <w:rStyle w:val="lev"/>
                <w:rFonts w:ascii="Sakkal Majalla" w:hAnsi="Sakkal Majalla" w:cs="Sakkal Majalla"/>
                <w:color w:val="0F1115"/>
                <w:sz w:val="28"/>
                <w:szCs w:val="28"/>
                <w:shd w:val="clear" w:color="auto" w:fill="FFFFFF"/>
              </w:rPr>
              <w:t>:</w:t>
            </w:r>
            <w:r w:rsidRPr="00F325C6">
              <w:rPr>
                <w:rFonts w:ascii="Sakkal Majalla" w:hAnsi="Sakkal Majalla" w:cs="Sakkal Majalla"/>
                <w:color w:val="0F1115"/>
                <w:sz w:val="28"/>
                <w:szCs w:val="28"/>
                <w:shd w:val="clear" w:color="auto" w:fill="FFFFFF"/>
              </w:rPr>
              <w:t> </w:t>
            </w:r>
            <w:r w:rsidRPr="00F325C6">
              <w:rPr>
                <w:rFonts w:ascii="Sakkal Majalla" w:hAnsi="Sakkal Majalla" w:cs="Sakkal Majalla"/>
                <w:color w:val="0F1115"/>
                <w:sz w:val="28"/>
                <w:szCs w:val="28"/>
                <w:shd w:val="clear" w:color="auto" w:fill="FFFFFF"/>
                <w:rtl/>
              </w:rPr>
              <w:t>التعيين بقرار إداري، أداء اليمين، الحصول على خاتم الدولة</w:t>
            </w:r>
          </w:p>
        </w:tc>
        <w:tc>
          <w:tcPr>
            <w:tcW w:w="5303" w:type="dxa"/>
          </w:tcPr>
          <w:p w:rsidR="00CA78C0" w:rsidRPr="00F325C6" w:rsidRDefault="00F325C6" w:rsidP="00CA78C0">
            <w:pPr>
              <w:bidi/>
              <w:rPr>
                <w:rFonts w:ascii="Sakkal Majalla" w:hAnsi="Sakkal Majalla" w:cs="Sakkal Majalla"/>
                <w:sz w:val="28"/>
                <w:szCs w:val="28"/>
                <w:rtl/>
              </w:rPr>
            </w:pPr>
            <w:proofErr w:type="gramStart"/>
            <w:r w:rsidRPr="00F325C6">
              <w:rPr>
                <w:rStyle w:val="lev"/>
                <w:rFonts w:ascii="Sakkal Majalla" w:hAnsi="Sakkal Majalla" w:cs="Sakkal Majalla"/>
                <w:color w:val="0F1115"/>
                <w:sz w:val="28"/>
                <w:szCs w:val="28"/>
                <w:shd w:val="clear" w:color="auto" w:fill="FFFFFF"/>
                <w:rtl/>
              </w:rPr>
              <w:t>المظهر</w:t>
            </w:r>
            <w:proofErr w:type="gramEnd"/>
            <w:r w:rsidRPr="00F325C6">
              <w:rPr>
                <w:rStyle w:val="lev"/>
                <w:rFonts w:ascii="Sakkal Majalla" w:hAnsi="Sakkal Majalla" w:cs="Sakkal Majalla"/>
                <w:color w:val="0F1115"/>
                <w:sz w:val="28"/>
                <w:szCs w:val="28"/>
                <w:shd w:val="clear" w:color="auto" w:fill="FFFFFF"/>
              </w:rPr>
              <w:t>:</w:t>
            </w:r>
            <w:r w:rsidRPr="00F325C6">
              <w:rPr>
                <w:rFonts w:ascii="Sakkal Majalla" w:hAnsi="Sakkal Majalla" w:cs="Sakkal Majalla"/>
                <w:color w:val="0F1115"/>
                <w:sz w:val="28"/>
                <w:szCs w:val="28"/>
                <w:shd w:val="clear" w:color="auto" w:fill="FFFFFF"/>
              </w:rPr>
              <w:t> </w:t>
            </w:r>
            <w:r w:rsidRPr="00F325C6">
              <w:rPr>
                <w:rFonts w:ascii="Sakkal Majalla" w:hAnsi="Sakkal Majalla" w:cs="Sakkal Majalla"/>
                <w:color w:val="0F1115"/>
                <w:sz w:val="28"/>
                <w:szCs w:val="28"/>
                <w:shd w:val="clear" w:color="auto" w:fill="FFFFFF"/>
                <w:rtl/>
              </w:rPr>
              <w:t>تسيير المكتب بموارده الخاصة، تحمل المخاطر المالية، التوظيف</w:t>
            </w:r>
            <w:r w:rsidRPr="00F325C6">
              <w:rPr>
                <w:rFonts w:ascii="Sakkal Majalla" w:hAnsi="Sakkal Majalla" w:cs="Sakkal Majalla"/>
                <w:color w:val="0F1115"/>
                <w:sz w:val="28"/>
                <w:szCs w:val="28"/>
                <w:shd w:val="clear" w:color="auto" w:fill="FFFFFF"/>
              </w:rPr>
              <w:t>.</w:t>
            </w:r>
          </w:p>
        </w:tc>
      </w:tr>
      <w:tr w:rsidR="00CA78C0" w:rsidRPr="00F325C6" w:rsidTr="00CA78C0">
        <w:tc>
          <w:tcPr>
            <w:tcW w:w="5303" w:type="dxa"/>
          </w:tcPr>
          <w:p w:rsidR="00CA78C0" w:rsidRPr="00F325C6" w:rsidRDefault="00F325C6" w:rsidP="00CA78C0">
            <w:pPr>
              <w:bidi/>
              <w:rPr>
                <w:rFonts w:ascii="Sakkal Majalla" w:hAnsi="Sakkal Majalla" w:cs="Sakkal Majalla"/>
                <w:sz w:val="28"/>
                <w:szCs w:val="28"/>
                <w:rtl/>
              </w:rPr>
            </w:pPr>
            <w:proofErr w:type="gramStart"/>
            <w:r w:rsidRPr="00F325C6">
              <w:rPr>
                <w:rStyle w:val="lev"/>
                <w:rFonts w:ascii="Sakkal Majalla" w:hAnsi="Sakkal Majalla" w:cs="Sakkal Majalla"/>
                <w:color w:val="0F1115"/>
                <w:sz w:val="28"/>
                <w:szCs w:val="28"/>
                <w:shd w:val="clear" w:color="auto" w:fill="FFFFFF"/>
                <w:rtl/>
              </w:rPr>
              <w:t>الالتزامات</w:t>
            </w:r>
            <w:proofErr w:type="gramEnd"/>
            <w:r w:rsidRPr="00F325C6">
              <w:rPr>
                <w:rStyle w:val="lev"/>
                <w:rFonts w:ascii="Sakkal Majalla" w:hAnsi="Sakkal Majalla" w:cs="Sakkal Majalla"/>
                <w:color w:val="0F1115"/>
                <w:sz w:val="28"/>
                <w:szCs w:val="28"/>
                <w:shd w:val="clear" w:color="auto" w:fill="FFFFFF"/>
              </w:rPr>
              <w:t>:</w:t>
            </w:r>
            <w:r w:rsidRPr="00F325C6">
              <w:rPr>
                <w:rFonts w:ascii="Sakkal Majalla" w:hAnsi="Sakkal Majalla" w:cs="Sakkal Majalla"/>
                <w:color w:val="0F1115"/>
                <w:sz w:val="28"/>
                <w:szCs w:val="28"/>
                <w:shd w:val="clear" w:color="auto" w:fill="FFFFFF"/>
              </w:rPr>
              <w:t> </w:t>
            </w:r>
            <w:r w:rsidRPr="00F325C6">
              <w:rPr>
                <w:rFonts w:ascii="Sakkal Majalla" w:hAnsi="Sakkal Majalla" w:cs="Sakkal Majalla"/>
                <w:color w:val="0F1115"/>
                <w:sz w:val="28"/>
                <w:szCs w:val="28"/>
                <w:shd w:val="clear" w:color="auto" w:fill="FFFFFF"/>
                <w:rtl/>
              </w:rPr>
              <w:t>واجبات مفروضة قانوناً (السرية، النزاهة، تقديم الخدمة)</w:t>
            </w:r>
          </w:p>
        </w:tc>
        <w:tc>
          <w:tcPr>
            <w:tcW w:w="5303" w:type="dxa"/>
          </w:tcPr>
          <w:p w:rsidR="00CA78C0" w:rsidRPr="00F325C6" w:rsidRDefault="00F325C6" w:rsidP="00CA78C0">
            <w:pPr>
              <w:bidi/>
              <w:rPr>
                <w:rFonts w:ascii="Sakkal Majalla" w:hAnsi="Sakkal Majalla" w:cs="Sakkal Majalla"/>
                <w:sz w:val="28"/>
                <w:szCs w:val="28"/>
                <w:rtl/>
              </w:rPr>
            </w:pPr>
            <w:proofErr w:type="gramStart"/>
            <w:r w:rsidRPr="00F325C6">
              <w:rPr>
                <w:rStyle w:val="lev"/>
                <w:rFonts w:ascii="Sakkal Majalla" w:hAnsi="Sakkal Majalla" w:cs="Sakkal Majalla"/>
                <w:color w:val="0F1115"/>
                <w:sz w:val="28"/>
                <w:szCs w:val="28"/>
                <w:shd w:val="clear" w:color="auto" w:fill="FFFFFF"/>
                <w:rtl/>
              </w:rPr>
              <w:t>الحرية</w:t>
            </w:r>
            <w:proofErr w:type="gramEnd"/>
            <w:r w:rsidRPr="00F325C6">
              <w:rPr>
                <w:rStyle w:val="lev"/>
                <w:rFonts w:ascii="Sakkal Majalla" w:hAnsi="Sakkal Majalla" w:cs="Sakkal Majalla"/>
                <w:color w:val="0F1115"/>
                <w:sz w:val="28"/>
                <w:szCs w:val="28"/>
                <w:shd w:val="clear" w:color="auto" w:fill="FFFFFF"/>
              </w:rPr>
              <w:t>:</w:t>
            </w:r>
            <w:r w:rsidRPr="00F325C6">
              <w:rPr>
                <w:rFonts w:ascii="Sakkal Majalla" w:hAnsi="Sakkal Majalla" w:cs="Sakkal Majalla"/>
                <w:color w:val="0F1115"/>
                <w:sz w:val="28"/>
                <w:szCs w:val="28"/>
                <w:shd w:val="clear" w:color="auto" w:fill="FFFFFF"/>
              </w:rPr>
              <w:t> </w:t>
            </w:r>
            <w:r w:rsidRPr="00F325C6">
              <w:rPr>
                <w:rFonts w:ascii="Sakkal Majalla" w:hAnsi="Sakkal Majalla" w:cs="Sakkal Majalla"/>
                <w:color w:val="0F1115"/>
                <w:sz w:val="28"/>
                <w:szCs w:val="28"/>
                <w:shd w:val="clear" w:color="auto" w:fill="FFFFFF"/>
                <w:rtl/>
              </w:rPr>
              <w:t>حرية تنظيم العمل داخل المكتب، اختيار المساعدين، التسويق للخدمات (ضمن حدود القانون)</w:t>
            </w:r>
          </w:p>
        </w:tc>
      </w:tr>
      <w:tr w:rsidR="00CA78C0" w:rsidRPr="00F325C6" w:rsidTr="00CA78C0">
        <w:tc>
          <w:tcPr>
            <w:tcW w:w="5303" w:type="dxa"/>
          </w:tcPr>
          <w:p w:rsidR="00CA78C0" w:rsidRPr="00F325C6" w:rsidRDefault="00F325C6" w:rsidP="00CA78C0">
            <w:pPr>
              <w:bidi/>
              <w:rPr>
                <w:rFonts w:ascii="Sakkal Majalla" w:hAnsi="Sakkal Majalla" w:cs="Sakkal Majalla"/>
                <w:sz w:val="28"/>
                <w:szCs w:val="28"/>
                <w:rtl/>
              </w:rPr>
            </w:pPr>
            <w:proofErr w:type="gramStart"/>
            <w:r w:rsidRPr="00F325C6">
              <w:rPr>
                <w:rStyle w:val="lev"/>
                <w:rFonts w:ascii="Sakkal Majalla" w:hAnsi="Sakkal Majalla" w:cs="Sakkal Majalla"/>
                <w:color w:val="0F1115"/>
                <w:sz w:val="28"/>
                <w:szCs w:val="28"/>
                <w:shd w:val="clear" w:color="auto" w:fill="FFFFFF"/>
                <w:rtl/>
              </w:rPr>
              <w:t>الرقابة</w:t>
            </w:r>
            <w:proofErr w:type="gramEnd"/>
            <w:r w:rsidRPr="00F325C6">
              <w:rPr>
                <w:rStyle w:val="lev"/>
                <w:rFonts w:ascii="Sakkal Majalla" w:hAnsi="Sakkal Majalla" w:cs="Sakkal Majalla"/>
                <w:color w:val="0F1115"/>
                <w:sz w:val="28"/>
                <w:szCs w:val="28"/>
                <w:shd w:val="clear" w:color="auto" w:fill="FFFFFF"/>
              </w:rPr>
              <w:t>:</w:t>
            </w:r>
            <w:r w:rsidRPr="00F325C6">
              <w:rPr>
                <w:rFonts w:ascii="Sakkal Majalla" w:hAnsi="Sakkal Majalla" w:cs="Sakkal Majalla"/>
                <w:color w:val="0F1115"/>
                <w:sz w:val="28"/>
                <w:szCs w:val="28"/>
                <w:shd w:val="clear" w:color="auto" w:fill="FFFFFF"/>
              </w:rPr>
              <w:t> </w:t>
            </w:r>
            <w:r w:rsidRPr="00F325C6">
              <w:rPr>
                <w:rFonts w:ascii="Sakkal Majalla" w:hAnsi="Sakkal Majalla" w:cs="Sakkal Majalla"/>
                <w:color w:val="0F1115"/>
                <w:sz w:val="28"/>
                <w:szCs w:val="28"/>
                <w:shd w:val="clear" w:color="auto" w:fill="FFFFFF"/>
                <w:rtl/>
              </w:rPr>
              <w:t>تخضع للمراقبة الإدارية (وزير العدل) والمهنية (الغرف)</w:t>
            </w:r>
          </w:p>
        </w:tc>
        <w:tc>
          <w:tcPr>
            <w:tcW w:w="5303" w:type="dxa"/>
          </w:tcPr>
          <w:p w:rsidR="00CA78C0" w:rsidRPr="00F325C6" w:rsidRDefault="00F325C6" w:rsidP="00CA78C0">
            <w:pPr>
              <w:bidi/>
              <w:rPr>
                <w:rFonts w:ascii="Sakkal Majalla" w:hAnsi="Sakkal Majalla" w:cs="Sakkal Majalla"/>
                <w:sz w:val="28"/>
                <w:szCs w:val="28"/>
                <w:rtl/>
              </w:rPr>
            </w:pPr>
            <w:r w:rsidRPr="00F325C6">
              <w:rPr>
                <w:rStyle w:val="lev"/>
                <w:rFonts w:ascii="Sakkal Majalla" w:hAnsi="Sakkal Majalla" w:cs="Sakkal Majalla"/>
                <w:color w:val="0F1115"/>
                <w:sz w:val="28"/>
                <w:szCs w:val="28"/>
                <w:shd w:val="clear" w:color="auto" w:fill="FFFFFF"/>
                <w:rtl/>
              </w:rPr>
              <w:t>المسؤولية</w:t>
            </w:r>
            <w:r w:rsidRPr="00F325C6">
              <w:rPr>
                <w:rStyle w:val="lev"/>
                <w:rFonts w:ascii="Sakkal Majalla" w:hAnsi="Sakkal Majalla" w:cs="Sakkal Majalla"/>
                <w:color w:val="0F1115"/>
                <w:sz w:val="28"/>
                <w:szCs w:val="28"/>
                <w:shd w:val="clear" w:color="auto" w:fill="FFFFFF"/>
              </w:rPr>
              <w:t>:</w:t>
            </w:r>
            <w:r w:rsidRPr="00F325C6">
              <w:rPr>
                <w:rFonts w:ascii="Sakkal Majalla" w:hAnsi="Sakkal Majalla" w:cs="Sakkal Majalla"/>
                <w:color w:val="0F1115"/>
                <w:sz w:val="28"/>
                <w:szCs w:val="28"/>
                <w:shd w:val="clear" w:color="auto" w:fill="FFFFFF"/>
              </w:rPr>
              <w:t> </w:t>
            </w:r>
            <w:r w:rsidRPr="00F325C6">
              <w:rPr>
                <w:rFonts w:ascii="Sakkal Majalla" w:hAnsi="Sakkal Majalla" w:cs="Sakkal Majalla"/>
                <w:color w:val="0F1115"/>
                <w:sz w:val="28"/>
                <w:szCs w:val="28"/>
                <w:shd w:val="clear" w:color="auto" w:fill="FFFFFF"/>
                <w:rtl/>
              </w:rPr>
              <w:t>مسؤولية مدنية كاملة تجاه الزبون عن الأخطاء المهنية</w:t>
            </w:r>
          </w:p>
        </w:tc>
      </w:tr>
    </w:tbl>
    <w:p w:rsidR="00CA78C0" w:rsidRPr="00CA78C0" w:rsidRDefault="00CA78C0" w:rsidP="00CA78C0">
      <w:pPr>
        <w:bidi/>
        <w:rPr>
          <w:rFonts w:ascii="Sakkal Majalla" w:hAnsi="Sakkal Majalla" w:cs="Sakkal Majalla"/>
          <w:sz w:val="28"/>
          <w:szCs w:val="28"/>
        </w:rPr>
      </w:pPr>
    </w:p>
    <w:p w:rsidR="00CA78C0" w:rsidRPr="00CA78C0" w:rsidRDefault="00CA78C0" w:rsidP="00CA78C0">
      <w:pPr>
        <w:bidi/>
        <w:rPr>
          <w:rFonts w:ascii="Sakkal Majalla" w:hAnsi="Sakkal Majalla" w:cs="Sakkal Majalla"/>
          <w:sz w:val="28"/>
          <w:szCs w:val="28"/>
        </w:rPr>
      </w:pPr>
      <w:proofErr w:type="gramStart"/>
      <w:r w:rsidRPr="00A525C9">
        <w:rPr>
          <w:rFonts w:ascii="Sakkal Majalla" w:hAnsi="Sakkal Majalla" w:cs="Sakkal Majalla"/>
          <w:b/>
          <w:bCs/>
          <w:sz w:val="28"/>
          <w:szCs w:val="28"/>
          <w:rtl/>
        </w:rPr>
        <w:lastRenderedPageBreak/>
        <w:t>النتيجة</w:t>
      </w:r>
      <w:proofErr w:type="gramEnd"/>
      <w:r w:rsidRPr="00A525C9">
        <w:rPr>
          <w:rFonts w:ascii="Sakkal Majalla" w:hAnsi="Sakkal Majalla" w:cs="Sakkal Majalla"/>
          <w:b/>
          <w:bCs/>
          <w:sz w:val="28"/>
          <w:szCs w:val="28"/>
          <w:rtl/>
        </w:rPr>
        <w:t>:</w:t>
      </w:r>
      <w:r w:rsidRPr="00CA78C0">
        <w:rPr>
          <w:rFonts w:ascii="Sakkal Majalla" w:hAnsi="Sakkal Majalla" w:cs="Sakkal Majalla"/>
          <w:sz w:val="28"/>
          <w:szCs w:val="28"/>
          <w:rtl/>
        </w:rPr>
        <w:t xml:space="preserve"> هذا المزيج يجعل الموثق "رجلاً قانونياً مستقلاً في خدمة الجمهور". </w:t>
      </w:r>
      <w:proofErr w:type="gramStart"/>
      <w:r w:rsidRPr="00CA78C0">
        <w:rPr>
          <w:rFonts w:ascii="Sakkal Majalla" w:hAnsi="Sakkal Majalla" w:cs="Sakkal Majalla"/>
          <w:sz w:val="28"/>
          <w:szCs w:val="28"/>
          <w:rtl/>
        </w:rPr>
        <w:t>فهو</w:t>
      </w:r>
      <w:proofErr w:type="gramEnd"/>
      <w:r w:rsidRPr="00CA78C0">
        <w:rPr>
          <w:rFonts w:ascii="Sakkal Majalla" w:hAnsi="Sakkal Majalla" w:cs="Sakkal Majalla"/>
          <w:sz w:val="28"/>
          <w:szCs w:val="28"/>
          <w:rtl/>
        </w:rPr>
        <w:t xml:space="preserve"> ليس موظفاً عمومياً يتقاضى راتباً ثابتاً من الدولة، وليس تاجراً حراً همه الربح فقط. إنه </w:t>
      </w:r>
      <w:proofErr w:type="gramStart"/>
      <w:r w:rsidRPr="00CA78C0">
        <w:rPr>
          <w:rFonts w:ascii="Sakkal Majalla" w:hAnsi="Sakkal Majalla" w:cs="Sakkal Majalla"/>
          <w:sz w:val="28"/>
          <w:szCs w:val="28"/>
          <w:rtl/>
        </w:rPr>
        <w:t>مؤسسة</w:t>
      </w:r>
      <w:proofErr w:type="gramEnd"/>
      <w:r w:rsidRPr="00CA78C0">
        <w:rPr>
          <w:rFonts w:ascii="Sakkal Majalla" w:hAnsi="Sakkal Majalla" w:cs="Sakkal Majalla"/>
          <w:sz w:val="28"/>
          <w:szCs w:val="28"/>
          <w:rtl/>
        </w:rPr>
        <w:t xml:space="preserve"> عمومية يمتلكها ويديرها شخص خاص. هذه الطبيعة المزدوجة هي </w:t>
      </w:r>
      <w:proofErr w:type="spellStart"/>
      <w:r w:rsidRPr="00CA78C0">
        <w:rPr>
          <w:rFonts w:ascii="Sakkal Majalla" w:hAnsi="Sakkal Majalla" w:cs="Sakkal Majalla"/>
          <w:sz w:val="28"/>
          <w:szCs w:val="28"/>
          <w:rtl/>
        </w:rPr>
        <w:t>مصسر</w:t>
      </w:r>
      <w:proofErr w:type="spellEnd"/>
      <w:r w:rsidRPr="00CA78C0">
        <w:rPr>
          <w:rFonts w:ascii="Sakkal Majalla" w:hAnsi="Sakkal Majalla" w:cs="Sakkal Majalla"/>
          <w:sz w:val="28"/>
          <w:szCs w:val="28"/>
          <w:rtl/>
        </w:rPr>
        <w:t xml:space="preserve"> قوته (الاستقلالية مع السلطة) ومصدر التزاماته الصارمة.</w:t>
      </w:r>
    </w:p>
    <w:p w:rsidR="00CA78C0" w:rsidRPr="00F325C6" w:rsidRDefault="00CA78C0" w:rsidP="00CA78C0">
      <w:pPr>
        <w:bidi/>
        <w:rPr>
          <w:rFonts w:ascii="Sakkal Majalla" w:hAnsi="Sakkal Majalla" w:cs="Sakkal Majalla"/>
          <w:b/>
          <w:bCs/>
          <w:sz w:val="28"/>
          <w:szCs w:val="28"/>
        </w:rPr>
      </w:pPr>
      <w:proofErr w:type="gramStart"/>
      <w:r w:rsidRPr="00F325C6">
        <w:rPr>
          <w:rFonts w:ascii="Sakkal Majalla" w:hAnsi="Sakkal Majalla" w:cs="Sakkal Majalla"/>
          <w:b/>
          <w:bCs/>
          <w:sz w:val="28"/>
          <w:szCs w:val="28"/>
          <w:rtl/>
        </w:rPr>
        <w:t>المحور</w:t>
      </w:r>
      <w:proofErr w:type="gramEnd"/>
      <w:r w:rsidRPr="00F325C6">
        <w:rPr>
          <w:rFonts w:ascii="Sakkal Majalla" w:hAnsi="Sakkal Majalla" w:cs="Sakkal Majalla"/>
          <w:b/>
          <w:bCs/>
          <w:sz w:val="28"/>
          <w:szCs w:val="28"/>
          <w:rtl/>
        </w:rPr>
        <w:t xml:space="preserve"> الرابع: المهام والصلاحيات الأساسية للموثق</w:t>
      </w:r>
    </w:p>
    <w:p w:rsidR="00CA78C0" w:rsidRPr="00CA78C0" w:rsidRDefault="00CA78C0" w:rsidP="00CA78C0">
      <w:pPr>
        <w:bidi/>
        <w:rPr>
          <w:rFonts w:ascii="Sakkal Majalla" w:hAnsi="Sakkal Majalla" w:cs="Sakkal Majalla"/>
          <w:sz w:val="28"/>
          <w:szCs w:val="28"/>
        </w:rPr>
      </w:pPr>
      <w:r w:rsidRPr="00CA78C0">
        <w:rPr>
          <w:rFonts w:ascii="Sakkal Majalla" w:hAnsi="Sakkal Majalla" w:cs="Sakkal Majalla"/>
          <w:sz w:val="28"/>
          <w:szCs w:val="28"/>
          <w:rtl/>
        </w:rPr>
        <w:t xml:space="preserve">لا تقتصر مهام الموثق على "التوقيع على الأوراق"، بل هي مجموعة متكاملة من المهام الاستشارية، الشكلية، </w:t>
      </w:r>
      <w:proofErr w:type="spellStart"/>
      <w:r w:rsidRPr="00CA78C0">
        <w:rPr>
          <w:rFonts w:ascii="Sakkal Majalla" w:hAnsi="Sakkal Majalla" w:cs="Sakkal Majalla"/>
          <w:sz w:val="28"/>
          <w:szCs w:val="28"/>
          <w:rtl/>
        </w:rPr>
        <w:t>والحفظية</w:t>
      </w:r>
      <w:proofErr w:type="spellEnd"/>
      <w:r w:rsidRPr="00CA78C0">
        <w:rPr>
          <w:rFonts w:ascii="Sakkal Majalla" w:hAnsi="Sakkal Majalla" w:cs="Sakkal Majalla"/>
          <w:sz w:val="28"/>
          <w:szCs w:val="28"/>
          <w:rtl/>
        </w:rPr>
        <w:t xml:space="preserve"> نص عليها القانون:</w:t>
      </w:r>
    </w:p>
    <w:p w:rsidR="00CA78C0" w:rsidRPr="00F325C6" w:rsidRDefault="00CA78C0" w:rsidP="00CA78C0">
      <w:pPr>
        <w:bidi/>
        <w:rPr>
          <w:rFonts w:ascii="Sakkal Majalla" w:hAnsi="Sakkal Majalla" w:cs="Sakkal Majalla"/>
          <w:b/>
          <w:bCs/>
          <w:sz w:val="28"/>
          <w:szCs w:val="28"/>
        </w:rPr>
      </w:pPr>
      <w:r w:rsidRPr="00F325C6">
        <w:rPr>
          <w:rFonts w:ascii="Sakkal Majalla" w:hAnsi="Sakkal Majalla" w:cs="Sakkal Majalla"/>
          <w:b/>
          <w:bCs/>
          <w:sz w:val="28"/>
          <w:szCs w:val="28"/>
          <w:rtl/>
        </w:rPr>
        <w:t>1.  مهمة تحرير العقود الرسمية وإضفاء الطابع الرسمي (المهمة الأساسية):</w:t>
      </w:r>
    </w:p>
    <w:p w:rsidR="00CA78C0" w:rsidRPr="00F325C6" w:rsidRDefault="00CA78C0" w:rsidP="00F325C6">
      <w:pPr>
        <w:pStyle w:val="Paragraphedeliste"/>
        <w:numPr>
          <w:ilvl w:val="0"/>
          <w:numId w:val="1"/>
        </w:numPr>
        <w:bidi/>
        <w:rPr>
          <w:rFonts w:ascii="Sakkal Majalla" w:hAnsi="Sakkal Majalla" w:cs="Sakkal Majalla"/>
          <w:sz w:val="28"/>
          <w:szCs w:val="28"/>
        </w:rPr>
      </w:pPr>
      <w:r w:rsidRPr="00F325C6">
        <w:rPr>
          <w:rFonts w:ascii="Sakkal Majalla" w:hAnsi="Sakkal Majalla" w:cs="Sakkal Majalla"/>
          <w:sz w:val="28"/>
          <w:szCs w:val="28"/>
          <w:rtl/>
        </w:rPr>
        <w:t>دراسة مشروع العقد والتأكد من مطابقته للنظام القانوني.</w:t>
      </w:r>
    </w:p>
    <w:p w:rsidR="00CA78C0" w:rsidRPr="00F325C6" w:rsidRDefault="00CA78C0" w:rsidP="00F325C6">
      <w:pPr>
        <w:pStyle w:val="Paragraphedeliste"/>
        <w:numPr>
          <w:ilvl w:val="0"/>
          <w:numId w:val="1"/>
        </w:numPr>
        <w:bidi/>
        <w:rPr>
          <w:rFonts w:ascii="Sakkal Majalla" w:hAnsi="Sakkal Majalla" w:cs="Sakkal Majalla"/>
          <w:sz w:val="28"/>
          <w:szCs w:val="28"/>
        </w:rPr>
      </w:pPr>
      <w:r w:rsidRPr="00F325C6">
        <w:rPr>
          <w:rFonts w:ascii="Sakkal Majalla" w:hAnsi="Sakkal Majalla" w:cs="Sakkal Majalla"/>
          <w:sz w:val="28"/>
          <w:szCs w:val="28"/>
          <w:rtl/>
        </w:rPr>
        <w:t>التحقق من هويات الأطراف وأهليتهم وصحة وكالاتهم.</w:t>
      </w:r>
    </w:p>
    <w:p w:rsidR="00CA78C0" w:rsidRPr="00F325C6" w:rsidRDefault="00CA78C0" w:rsidP="00F325C6">
      <w:pPr>
        <w:pStyle w:val="Paragraphedeliste"/>
        <w:numPr>
          <w:ilvl w:val="0"/>
          <w:numId w:val="1"/>
        </w:numPr>
        <w:bidi/>
        <w:rPr>
          <w:rFonts w:ascii="Sakkal Majalla" w:hAnsi="Sakkal Majalla" w:cs="Sakkal Majalla"/>
          <w:sz w:val="28"/>
          <w:szCs w:val="28"/>
        </w:rPr>
      </w:pPr>
      <w:r w:rsidRPr="00F325C6">
        <w:rPr>
          <w:rFonts w:ascii="Sakkal Majalla" w:hAnsi="Sakkal Majalla" w:cs="Sakkal Majalla"/>
          <w:sz w:val="28"/>
          <w:szCs w:val="28"/>
          <w:rtl/>
        </w:rPr>
        <w:t>صياغة العقد بلغة قانونية واضحة ودقيقة تحقق إرادة الأطراف وتتوافق مع القانون.</w:t>
      </w:r>
    </w:p>
    <w:p w:rsidR="00CA78C0" w:rsidRPr="00F325C6" w:rsidRDefault="00CA78C0" w:rsidP="00F325C6">
      <w:pPr>
        <w:pStyle w:val="Paragraphedeliste"/>
        <w:numPr>
          <w:ilvl w:val="0"/>
          <w:numId w:val="1"/>
        </w:numPr>
        <w:bidi/>
        <w:rPr>
          <w:rFonts w:ascii="Sakkal Majalla" w:hAnsi="Sakkal Majalla" w:cs="Sakkal Majalla"/>
          <w:sz w:val="28"/>
          <w:szCs w:val="28"/>
        </w:rPr>
      </w:pPr>
      <w:r w:rsidRPr="00F325C6">
        <w:rPr>
          <w:rFonts w:ascii="Sakkal Majalla" w:hAnsi="Sakkal Majalla" w:cs="Sakkal Majalla"/>
          <w:sz w:val="28"/>
          <w:szCs w:val="28"/>
          <w:rtl/>
        </w:rPr>
        <w:t>إمضاء العقد وتذييله بخاتم الدولة.</w:t>
      </w:r>
    </w:p>
    <w:p w:rsidR="00CA78C0" w:rsidRPr="00F325C6" w:rsidRDefault="00CA78C0" w:rsidP="00CA78C0">
      <w:pPr>
        <w:bidi/>
        <w:rPr>
          <w:rFonts w:ascii="Sakkal Majalla" w:hAnsi="Sakkal Majalla" w:cs="Sakkal Majalla"/>
          <w:b/>
          <w:bCs/>
          <w:sz w:val="28"/>
          <w:szCs w:val="28"/>
        </w:rPr>
      </w:pPr>
      <w:r w:rsidRPr="00F325C6">
        <w:rPr>
          <w:rFonts w:ascii="Sakkal Majalla" w:hAnsi="Sakkal Majalla" w:cs="Sakkal Majalla"/>
          <w:b/>
          <w:bCs/>
          <w:sz w:val="28"/>
          <w:szCs w:val="28"/>
          <w:rtl/>
        </w:rPr>
        <w:t>2.  مهمة الإرشاد والنصيحة (المادة 12 و13):</w:t>
      </w:r>
    </w:p>
    <w:p w:rsidR="00CA78C0" w:rsidRPr="00F325C6" w:rsidRDefault="00CA78C0" w:rsidP="00F325C6">
      <w:pPr>
        <w:pStyle w:val="Paragraphedeliste"/>
        <w:numPr>
          <w:ilvl w:val="0"/>
          <w:numId w:val="2"/>
        </w:numPr>
        <w:bidi/>
        <w:rPr>
          <w:rFonts w:ascii="Sakkal Majalla" w:hAnsi="Sakkal Majalla" w:cs="Sakkal Majalla"/>
          <w:sz w:val="28"/>
          <w:szCs w:val="28"/>
        </w:rPr>
      </w:pPr>
      <w:proofErr w:type="gramStart"/>
      <w:r w:rsidRPr="00F325C6">
        <w:rPr>
          <w:rFonts w:ascii="Sakkal Majalla" w:hAnsi="Sakkal Majalla" w:cs="Sakkal Majalla"/>
          <w:sz w:val="28"/>
          <w:szCs w:val="28"/>
          <w:rtl/>
        </w:rPr>
        <w:t>واجب</w:t>
      </w:r>
      <w:proofErr w:type="gramEnd"/>
      <w:r w:rsidRPr="00F325C6">
        <w:rPr>
          <w:rFonts w:ascii="Sakkal Majalla" w:hAnsi="Sakkal Majalla" w:cs="Sakkal Majalla"/>
          <w:sz w:val="28"/>
          <w:szCs w:val="28"/>
          <w:rtl/>
        </w:rPr>
        <w:t xml:space="preserve"> النصيحة: على الموثق أن يقدم نصائحه إلى الأطراف لانسجام اتفاقهم مع القانون.</w:t>
      </w:r>
    </w:p>
    <w:p w:rsidR="00CA78C0" w:rsidRPr="00F325C6" w:rsidRDefault="00CA78C0" w:rsidP="00F325C6">
      <w:pPr>
        <w:pStyle w:val="Paragraphedeliste"/>
        <w:numPr>
          <w:ilvl w:val="0"/>
          <w:numId w:val="2"/>
        </w:numPr>
        <w:bidi/>
        <w:rPr>
          <w:rFonts w:ascii="Sakkal Majalla" w:hAnsi="Sakkal Majalla" w:cs="Sakkal Majalla"/>
          <w:sz w:val="28"/>
          <w:szCs w:val="28"/>
        </w:rPr>
      </w:pPr>
      <w:r w:rsidRPr="00F325C6">
        <w:rPr>
          <w:rFonts w:ascii="Sakkal Majalla" w:hAnsi="Sakkal Majalla" w:cs="Sakkal Majalla"/>
          <w:sz w:val="28"/>
          <w:szCs w:val="28"/>
          <w:rtl/>
        </w:rPr>
        <w:t xml:space="preserve">واجب الإعلام: عليه إعلام الأطراف بحقوقهم والتزاماتهم والآثار القانونية لتصرفاتهم، بما في ذلك الجوانب </w:t>
      </w:r>
      <w:proofErr w:type="spellStart"/>
      <w:r w:rsidRPr="00F325C6">
        <w:rPr>
          <w:rFonts w:ascii="Sakkal Majalla" w:hAnsi="Sakkal Majalla" w:cs="Sakkal Majalla"/>
          <w:sz w:val="28"/>
          <w:szCs w:val="28"/>
          <w:rtl/>
        </w:rPr>
        <w:t>الجبائية</w:t>
      </w:r>
      <w:proofErr w:type="spellEnd"/>
      <w:r w:rsidRPr="00F325C6">
        <w:rPr>
          <w:rFonts w:ascii="Sakkal Majalla" w:hAnsi="Sakkal Majalla" w:cs="Sakkal Majalla"/>
          <w:sz w:val="28"/>
          <w:szCs w:val="28"/>
          <w:rtl/>
        </w:rPr>
        <w:t xml:space="preserve">. </w:t>
      </w:r>
      <w:proofErr w:type="gramStart"/>
      <w:r w:rsidRPr="00F325C6">
        <w:rPr>
          <w:rFonts w:ascii="Sakkal Majalla" w:hAnsi="Sakkal Majalla" w:cs="Sakkal Majalla"/>
          <w:sz w:val="28"/>
          <w:szCs w:val="28"/>
          <w:rtl/>
        </w:rPr>
        <w:t>يمكن</w:t>
      </w:r>
      <w:proofErr w:type="gramEnd"/>
      <w:r w:rsidRPr="00F325C6">
        <w:rPr>
          <w:rFonts w:ascii="Sakkal Majalla" w:hAnsi="Sakkal Majalla" w:cs="Sakkal Majalla"/>
          <w:sz w:val="28"/>
          <w:szCs w:val="28"/>
          <w:rtl/>
        </w:rPr>
        <w:t xml:space="preserve"> أن يتم ذلك في إطار استشارة دون تحرير عقد.</w:t>
      </w:r>
    </w:p>
    <w:p w:rsidR="00CA78C0" w:rsidRPr="00F325C6" w:rsidRDefault="00CA78C0" w:rsidP="00CA78C0">
      <w:pPr>
        <w:bidi/>
        <w:rPr>
          <w:rFonts w:ascii="Sakkal Majalla" w:hAnsi="Sakkal Majalla" w:cs="Sakkal Majalla"/>
          <w:b/>
          <w:bCs/>
          <w:sz w:val="28"/>
          <w:szCs w:val="28"/>
        </w:rPr>
      </w:pPr>
      <w:r w:rsidRPr="00F325C6">
        <w:rPr>
          <w:rFonts w:ascii="Sakkal Majalla" w:hAnsi="Sakkal Majalla" w:cs="Sakkal Majalla"/>
          <w:b/>
          <w:bCs/>
          <w:sz w:val="28"/>
          <w:szCs w:val="28"/>
          <w:rtl/>
        </w:rPr>
        <w:t>3.  مهمة حفظ الأرشيف والإيداع (المادة 10):</w:t>
      </w:r>
    </w:p>
    <w:p w:rsidR="00F325C6" w:rsidRDefault="00CA78C0" w:rsidP="00F325C6">
      <w:pPr>
        <w:pStyle w:val="Paragraphedeliste"/>
        <w:numPr>
          <w:ilvl w:val="0"/>
          <w:numId w:val="3"/>
        </w:numPr>
        <w:bidi/>
        <w:ind w:right="-142"/>
        <w:rPr>
          <w:rFonts w:ascii="Sakkal Majalla" w:hAnsi="Sakkal Majalla" w:cs="Sakkal Majalla" w:hint="cs"/>
          <w:sz w:val="28"/>
          <w:szCs w:val="28"/>
        </w:rPr>
      </w:pPr>
      <w:r w:rsidRPr="00F325C6">
        <w:rPr>
          <w:rFonts w:ascii="Sakkal Majalla" w:hAnsi="Sakkal Majalla" w:cs="Sakkal Majalla"/>
          <w:sz w:val="28"/>
          <w:szCs w:val="28"/>
          <w:rtl/>
        </w:rPr>
        <w:t xml:space="preserve">حفظ </w:t>
      </w:r>
      <w:proofErr w:type="gramStart"/>
      <w:r w:rsidRPr="00F325C6">
        <w:rPr>
          <w:rFonts w:ascii="Sakkal Majalla" w:hAnsi="Sakkal Majalla" w:cs="Sakkal Majalla"/>
          <w:sz w:val="28"/>
          <w:szCs w:val="28"/>
          <w:rtl/>
        </w:rPr>
        <w:t>أصول</w:t>
      </w:r>
      <w:proofErr w:type="gramEnd"/>
      <w:r w:rsidRPr="00F325C6">
        <w:rPr>
          <w:rFonts w:ascii="Sakkal Majalla" w:hAnsi="Sakkal Majalla" w:cs="Sakkal Majalla"/>
          <w:sz w:val="28"/>
          <w:szCs w:val="28"/>
          <w:rtl/>
        </w:rPr>
        <w:t xml:space="preserve"> العقود: يلتزم الموثق بحفظ أصول جميع العقود التي يحررها في أرشيف مكتبه. حرمة هذا الأرشيف مصانة قانوناً</w:t>
      </w:r>
      <w:r w:rsidR="00F325C6" w:rsidRPr="00F325C6">
        <w:rPr>
          <w:rFonts w:ascii="Sakkal Majalla" w:hAnsi="Sakkal Majalla" w:cs="Sakkal Majalla" w:hint="cs"/>
          <w:sz w:val="28"/>
          <w:szCs w:val="28"/>
          <w:rtl/>
        </w:rPr>
        <w:t xml:space="preserve"> </w:t>
      </w:r>
      <w:r w:rsidRPr="00F325C6">
        <w:rPr>
          <w:rFonts w:ascii="Sakkal Majalla" w:hAnsi="Sakkal Majalla" w:cs="Sakkal Majalla"/>
          <w:sz w:val="28"/>
          <w:szCs w:val="28"/>
          <w:rtl/>
        </w:rPr>
        <w:t xml:space="preserve"> </w:t>
      </w:r>
    </w:p>
    <w:p w:rsidR="00CA78C0" w:rsidRPr="00F325C6" w:rsidRDefault="00CA78C0" w:rsidP="00F325C6">
      <w:pPr>
        <w:pStyle w:val="Paragraphedeliste"/>
        <w:bidi/>
        <w:ind w:right="-142"/>
        <w:rPr>
          <w:rFonts w:ascii="Sakkal Majalla" w:hAnsi="Sakkal Majalla" w:cs="Sakkal Majalla"/>
          <w:sz w:val="28"/>
          <w:szCs w:val="28"/>
        </w:rPr>
      </w:pPr>
      <w:r w:rsidRPr="00F325C6">
        <w:rPr>
          <w:rFonts w:ascii="Sakkal Majalla" w:hAnsi="Sakkal Majalla" w:cs="Sakkal Majalla"/>
          <w:sz w:val="28"/>
          <w:szCs w:val="28"/>
          <w:rtl/>
        </w:rPr>
        <w:t xml:space="preserve">(المادة </w:t>
      </w:r>
      <w:r w:rsidRPr="00F325C6">
        <w:rPr>
          <w:rFonts w:ascii="Sakkal Majalla" w:hAnsi="Sakkal Majalla" w:cs="Sakkal Majalla"/>
          <w:b/>
          <w:bCs/>
          <w:sz w:val="28"/>
          <w:szCs w:val="28"/>
          <w:rtl/>
        </w:rPr>
        <w:t xml:space="preserve">4)، </w:t>
      </w:r>
      <w:r w:rsidRPr="00F325C6">
        <w:rPr>
          <w:rFonts w:ascii="Sakkal Majalla" w:hAnsi="Sakkal Majalla" w:cs="Sakkal Majalla"/>
          <w:sz w:val="28"/>
          <w:szCs w:val="28"/>
          <w:rtl/>
        </w:rPr>
        <w:t>ولا يجوز تفتيشه إلا بأمر قضائي وبإجراءات مشددة.</w:t>
      </w:r>
    </w:p>
    <w:p w:rsidR="00CA78C0" w:rsidRPr="00F325C6" w:rsidRDefault="00CA78C0" w:rsidP="00F325C6">
      <w:pPr>
        <w:pStyle w:val="Paragraphedeliste"/>
        <w:numPr>
          <w:ilvl w:val="0"/>
          <w:numId w:val="3"/>
        </w:numPr>
        <w:bidi/>
        <w:rPr>
          <w:rFonts w:ascii="Sakkal Majalla" w:hAnsi="Sakkal Majalla" w:cs="Sakkal Majalla"/>
          <w:sz w:val="28"/>
          <w:szCs w:val="28"/>
        </w:rPr>
      </w:pPr>
      <w:proofErr w:type="gramStart"/>
      <w:r w:rsidRPr="00F325C6">
        <w:rPr>
          <w:rFonts w:ascii="Sakkal Majalla" w:hAnsi="Sakkal Majalla" w:cs="Sakkal Majalla"/>
          <w:sz w:val="28"/>
          <w:szCs w:val="28"/>
          <w:rtl/>
        </w:rPr>
        <w:t>إيداع</w:t>
      </w:r>
      <w:proofErr w:type="gramEnd"/>
      <w:r w:rsidRPr="00F325C6">
        <w:rPr>
          <w:rFonts w:ascii="Sakkal Majalla" w:hAnsi="Sakkal Majalla" w:cs="Sakkal Majalla"/>
          <w:sz w:val="28"/>
          <w:szCs w:val="28"/>
          <w:rtl/>
        </w:rPr>
        <w:t xml:space="preserve"> الوثائق: يمكنه استلام وثائق من الأطراف لحفظها (كشهادات الملكية، الوصايا...).</w:t>
      </w:r>
    </w:p>
    <w:p w:rsidR="00CA78C0" w:rsidRPr="00F325C6" w:rsidRDefault="00CA78C0" w:rsidP="00CA78C0">
      <w:pPr>
        <w:bidi/>
        <w:rPr>
          <w:rFonts w:ascii="Sakkal Majalla" w:hAnsi="Sakkal Majalla" w:cs="Sakkal Majalla"/>
          <w:b/>
          <w:bCs/>
          <w:sz w:val="28"/>
          <w:szCs w:val="28"/>
        </w:rPr>
      </w:pPr>
      <w:r w:rsidRPr="00F325C6">
        <w:rPr>
          <w:rFonts w:ascii="Sakkal Majalla" w:hAnsi="Sakkal Majalla" w:cs="Sakkal Majalla"/>
          <w:b/>
          <w:bCs/>
          <w:sz w:val="28"/>
          <w:szCs w:val="28"/>
          <w:rtl/>
        </w:rPr>
        <w:t>4.  مهام تسجيلية وإجرائية لاحقة (المادة 10):</w:t>
      </w:r>
    </w:p>
    <w:p w:rsidR="00CA78C0" w:rsidRPr="00F325C6" w:rsidRDefault="00CA78C0" w:rsidP="00F325C6">
      <w:pPr>
        <w:pStyle w:val="Paragraphedeliste"/>
        <w:numPr>
          <w:ilvl w:val="0"/>
          <w:numId w:val="3"/>
        </w:numPr>
        <w:bidi/>
        <w:rPr>
          <w:rFonts w:ascii="Sakkal Majalla" w:hAnsi="Sakkal Majalla" w:cs="Sakkal Majalla"/>
          <w:sz w:val="28"/>
          <w:szCs w:val="28"/>
        </w:rPr>
      </w:pPr>
      <w:proofErr w:type="gramStart"/>
      <w:r w:rsidRPr="00F325C6">
        <w:rPr>
          <w:rFonts w:ascii="Sakkal Majalla" w:hAnsi="Sakkal Majalla" w:cs="Sakkal Majalla"/>
          <w:sz w:val="28"/>
          <w:szCs w:val="28"/>
          <w:rtl/>
        </w:rPr>
        <w:t>التسجيل</w:t>
      </w:r>
      <w:proofErr w:type="gramEnd"/>
      <w:r w:rsidRPr="00F325C6">
        <w:rPr>
          <w:rFonts w:ascii="Sakkal Majalla" w:hAnsi="Sakkal Majalla" w:cs="Sakkal Majalla"/>
          <w:sz w:val="28"/>
          <w:szCs w:val="28"/>
          <w:rtl/>
        </w:rPr>
        <w:t>: يتولى تقديم العقد إلى مصلحة التسجيل لتحصيل الضرائب المستحقة.</w:t>
      </w:r>
    </w:p>
    <w:p w:rsidR="00CA78C0" w:rsidRPr="00F325C6" w:rsidRDefault="00CA78C0" w:rsidP="00F325C6">
      <w:pPr>
        <w:pStyle w:val="Paragraphedeliste"/>
        <w:numPr>
          <w:ilvl w:val="0"/>
          <w:numId w:val="3"/>
        </w:numPr>
        <w:bidi/>
        <w:rPr>
          <w:rFonts w:ascii="Sakkal Majalla" w:hAnsi="Sakkal Majalla" w:cs="Sakkal Majalla"/>
          <w:sz w:val="28"/>
          <w:szCs w:val="28"/>
        </w:rPr>
      </w:pPr>
      <w:r w:rsidRPr="00F325C6">
        <w:rPr>
          <w:rFonts w:ascii="Sakkal Majalla" w:hAnsi="Sakkal Majalla" w:cs="Sakkal Majalla"/>
          <w:sz w:val="28"/>
          <w:szCs w:val="28"/>
          <w:rtl/>
        </w:rPr>
        <w:t>الشهر والعَلَن: في العقود التي يشترط فيها ذلك (</w:t>
      </w:r>
      <w:proofErr w:type="spellStart"/>
      <w:r w:rsidRPr="00F325C6">
        <w:rPr>
          <w:rFonts w:ascii="Sakkal Majalla" w:hAnsi="Sakkal Majalla" w:cs="Sakkal Majalla"/>
          <w:sz w:val="28"/>
          <w:szCs w:val="28"/>
          <w:rtl/>
        </w:rPr>
        <w:t>كالرهون</w:t>
      </w:r>
      <w:proofErr w:type="spellEnd"/>
      <w:r w:rsidRPr="00F325C6">
        <w:rPr>
          <w:rFonts w:ascii="Sakkal Majalla" w:hAnsi="Sakkal Majalla" w:cs="Sakkal Majalla"/>
          <w:sz w:val="28"/>
          <w:szCs w:val="28"/>
          <w:rtl/>
        </w:rPr>
        <w:t>، شركات الأشخاص)، يتكفل الموثق بإجراءات الشهر لدى السجل التجاري أو حافظة الأملاك العقارية.</w:t>
      </w:r>
    </w:p>
    <w:p w:rsidR="00CA78C0" w:rsidRPr="00F325C6" w:rsidRDefault="00CA78C0" w:rsidP="00F325C6">
      <w:pPr>
        <w:pStyle w:val="Paragraphedeliste"/>
        <w:numPr>
          <w:ilvl w:val="0"/>
          <w:numId w:val="3"/>
        </w:numPr>
        <w:bidi/>
        <w:rPr>
          <w:rFonts w:ascii="Sakkal Majalla" w:hAnsi="Sakkal Majalla" w:cs="Sakkal Majalla"/>
          <w:sz w:val="28"/>
          <w:szCs w:val="28"/>
        </w:rPr>
      </w:pPr>
      <w:r w:rsidRPr="00F325C6">
        <w:rPr>
          <w:rFonts w:ascii="Sakkal Majalla" w:hAnsi="Sakkal Majalla" w:cs="Sakkal Majalla"/>
          <w:sz w:val="28"/>
          <w:szCs w:val="28"/>
          <w:rtl/>
        </w:rPr>
        <w:t>ضمان احترام الآجال القانونية لهذه الإجراءات.</w:t>
      </w:r>
    </w:p>
    <w:p w:rsidR="00CA78C0" w:rsidRPr="00F325C6" w:rsidRDefault="00CA78C0" w:rsidP="00CA78C0">
      <w:pPr>
        <w:bidi/>
        <w:rPr>
          <w:rFonts w:ascii="Sakkal Majalla" w:hAnsi="Sakkal Majalla" w:cs="Sakkal Majalla"/>
          <w:b/>
          <w:bCs/>
          <w:sz w:val="28"/>
          <w:szCs w:val="28"/>
        </w:rPr>
      </w:pPr>
      <w:r w:rsidRPr="00F325C6">
        <w:rPr>
          <w:rFonts w:ascii="Sakkal Majalla" w:hAnsi="Sakkal Majalla" w:cs="Sakkal Majalla"/>
          <w:b/>
          <w:bCs/>
          <w:sz w:val="28"/>
          <w:szCs w:val="28"/>
          <w:rtl/>
        </w:rPr>
        <w:t xml:space="preserve">5.  مهمة إصدار النسخ </w:t>
      </w:r>
      <w:proofErr w:type="spellStart"/>
      <w:r w:rsidRPr="00F325C6">
        <w:rPr>
          <w:rFonts w:ascii="Sakkal Majalla" w:hAnsi="Sakkal Majalla" w:cs="Sakkal Majalla"/>
          <w:b/>
          <w:bCs/>
          <w:sz w:val="28"/>
          <w:szCs w:val="28"/>
          <w:rtl/>
        </w:rPr>
        <w:t>والاستخراجات</w:t>
      </w:r>
      <w:proofErr w:type="spellEnd"/>
      <w:r w:rsidRPr="00F325C6">
        <w:rPr>
          <w:rFonts w:ascii="Sakkal Majalla" w:hAnsi="Sakkal Majalla" w:cs="Sakkal Majalla"/>
          <w:b/>
          <w:bCs/>
          <w:sz w:val="28"/>
          <w:szCs w:val="28"/>
          <w:rtl/>
        </w:rPr>
        <w:t xml:space="preserve"> (المادة 11):</w:t>
      </w:r>
    </w:p>
    <w:p w:rsidR="00CA78C0" w:rsidRPr="00F325C6" w:rsidRDefault="00CA78C0" w:rsidP="00F325C6">
      <w:pPr>
        <w:pStyle w:val="Paragraphedeliste"/>
        <w:numPr>
          <w:ilvl w:val="0"/>
          <w:numId w:val="4"/>
        </w:numPr>
        <w:bidi/>
        <w:rPr>
          <w:rFonts w:ascii="Sakkal Majalla" w:hAnsi="Sakkal Majalla" w:cs="Sakkal Majalla"/>
          <w:sz w:val="28"/>
          <w:szCs w:val="28"/>
        </w:rPr>
      </w:pPr>
      <w:proofErr w:type="gramStart"/>
      <w:r w:rsidRPr="00F325C6">
        <w:rPr>
          <w:rFonts w:ascii="Sakkal Majalla" w:hAnsi="Sakkal Majalla" w:cs="Sakkal Majalla"/>
          <w:sz w:val="28"/>
          <w:szCs w:val="28"/>
          <w:rtl/>
        </w:rPr>
        <w:t>إصدار</w:t>
      </w:r>
      <w:proofErr w:type="gramEnd"/>
      <w:r w:rsidRPr="00F325C6">
        <w:rPr>
          <w:rFonts w:ascii="Sakkal Majalla" w:hAnsi="Sakkal Majalla" w:cs="Sakkal Majalla"/>
          <w:sz w:val="28"/>
          <w:szCs w:val="28"/>
          <w:rtl/>
        </w:rPr>
        <w:t xml:space="preserve"> نسخ طبق الأصل أو مستخرجات من العقود المحفوظة لديه.</w:t>
      </w:r>
    </w:p>
    <w:p w:rsidR="00CA78C0" w:rsidRPr="00F325C6" w:rsidRDefault="00CA78C0" w:rsidP="00F325C6">
      <w:pPr>
        <w:pStyle w:val="Paragraphedeliste"/>
        <w:numPr>
          <w:ilvl w:val="0"/>
          <w:numId w:val="4"/>
        </w:numPr>
        <w:bidi/>
        <w:rPr>
          <w:rFonts w:ascii="Sakkal Majalla" w:hAnsi="Sakkal Majalla" w:cs="Sakkal Majalla"/>
          <w:sz w:val="28"/>
          <w:szCs w:val="28"/>
        </w:rPr>
      </w:pPr>
      <w:proofErr w:type="gramStart"/>
      <w:r w:rsidRPr="00F325C6">
        <w:rPr>
          <w:rFonts w:ascii="Sakkal Majalla" w:hAnsi="Sakkal Majalla" w:cs="Sakkal Majalla"/>
          <w:sz w:val="28"/>
          <w:szCs w:val="28"/>
          <w:rtl/>
        </w:rPr>
        <w:t>منح</w:t>
      </w:r>
      <w:proofErr w:type="gramEnd"/>
      <w:r w:rsidRPr="00F325C6">
        <w:rPr>
          <w:rFonts w:ascii="Sakkal Majalla" w:hAnsi="Sakkal Majalla" w:cs="Sakkal Majalla"/>
          <w:sz w:val="28"/>
          <w:szCs w:val="28"/>
          <w:rtl/>
        </w:rPr>
        <w:t xml:space="preserve"> نسخة تنفيذية للعقود التي يحررها، وهذه النسخة تكون قابلة للتنفيذ الجبري مباشرة كحكم قضائي، دون حاجة للرجوع إلى القضاء (إلا في حالات الطعن المحددة).</w:t>
      </w:r>
    </w:p>
    <w:p w:rsidR="00CA78C0" w:rsidRPr="00F325C6" w:rsidRDefault="00CA78C0" w:rsidP="00CA78C0">
      <w:pPr>
        <w:bidi/>
        <w:rPr>
          <w:rFonts w:ascii="Sakkal Majalla" w:hAnsi="Sakkal Majalla" w:cs="Sakkal Majalla"/>
          <w:b/>
          <w:bCs/>
          <w:sz w:val="28"/>
          <w:szCs w:val="28"/>
        </w:rPr>
      </w:pPr>
      <w:r w:rsidRPr="00F325C6">
        <w:rPr>
          <w:rFonts w:ascii="Sakkal Majalla" w:hAnsi="Sakkal Majalla" w:cs="Sakkal Majalla"/>
          <w:b/>
          <w:bCs/>
          <w:sz w:val="28"/>
          <w:szCs w:val="28"/>
          <w:rtl/>
        </w:rPr>
        <w:lastRenderedPageBreak/>
        <w:t xml:space="preserve">6.  مهام تنظيمية </w:t>
      </w:r>
      <w:proofErr w:type="gramStart"/>
      <w:r w:rsidRPr="00F325C6">
        <w:rPr>
          <w:rFonts w:ascii="Sakkal Majalla" w:hAnsi="Sakkal Majalla" w:cs="Sakkal Majalla"/>
          <w:b/>
          <w:bCs/>
          <w:sz w:val="28"/>
          <w:szCs w:val="28"/>
          <w:rtl/>
        </w:rPr>
        <w:t>داخل</w:t>
      </w:r>
      <w:proofErr w:type="gramEnd"/>
      <w:r w:rsidRPr="00F325C6">
        <w:rPr>
          <w:rFonts w:ascii="Sakkal Majalla" w:hAnsi="Sakkal Majalla" w:cs="Sakkal Majalla"/>
          <w:b/>
          <w:bCs/>
          <w:sz w:val="28"/>
          <w:szCs w:val="28"/>
          <w:rtl/>
        </w:rPr>
        <w:t xml:space="preserve"> المكتب:</w:t>
      </w:r>
    </w:p>
    <w:p w:rsidR="00CA78C0" w:rsidRPr="00F325C6" w:rsidRDefault="00CA78C0" w:rsidP="00F325C6">
      <w:pPr>
        <w:pStyle w:val="Paragraphedeliste"/>
        <w:numPr>
          <w:ilvl w:val="0"/>
          <w:numId w:val="5"/>
        </w:numPr>
        <w:bidi/>
        <w:rPr>
          <w:rFonts w:ascii="Sakkal Majalla" w:hAnsi="Sakkal Majalla" w:cs="Sakkal Majalla"/>
          <w:sz w:val="28"/>
          <w:szCs w:val="28"/>
        </w:rPr>
      </w:pPr>
      <w:r w:rsidRPr="00F325C6">
        <w:rPr>
          <w:rFonts w:ascii="Sakkal Majalla" w:hAnsi="Sakkal Majalla" w:cs="Sakkal Majalla"/>
          <w:sz w:val="28"/>
          <w:szCs w:val="28"/>
          <w:rtl/>
        </w:rPr>
        <w:t xml:space="preserve">توظيف وإدارة </w:t>
      </w:r>
      <w:proofErr w:type="gramStart"/>
      <w:r w:rsidRPr="00F325C6">
        <w:rPr>
          <w:rFonts w:ascii="Sakkal Majalla" w:hAnsi="Sakkal Majalla" w:cs="Sakkal Majalla"/>
          <w:sz w:val="28"/>
          <w:szCs w:val="28"/>
          <w:rtl/>
        </w:rPr>
        <w:t>مساعديه</w:t>
      </w:r>
      <w:proofErr w:type="gramEnd"/>
      <w:r w:rsidRPr="00F325C6">
        <w:rPr>
          <w:rFonts w:ascii="Sakkal Majalla" w:hAnsi="Sakkal Majalla" w:cs="Sakkal Majalla"/>
          <w:sz w:val="28"/>
          <w:szCs w:val="28"/>
          <w:rtl/>
        </w:rPr>
        <w:t xml:space="preserve"> (المادة 16).</w:t>
      </w:r>
    </w:p>
    <w:p w:rsidR="00CA78C0" w:rsidRPr="00F325C6" w:rsidRDefault="00CA78C0" w:rsidP="00F325C6">
      <w:pPr>
        <w:pStyle w:val="Paragraphedeliste"/>
        <w:numPr>
          <w:ilvl w:val="0"/>
          <w:numId w:val="5"/>
        </w:numPr>
        <w:bidi/>
        <w:rPr>
          <w:rFonts w:ascii="Sakkal Majalla" w:hAnsi="Sakkal Majalla" w:cs="Sakkal Majalla"/>
          <w:sz w:val="28"/>
          <w:szCs w:val="28"/>
        </w:rPr>
      </w:pPr>
      <w:r w:rsidRPr="00F325C6">
        <w:rPr>
          <w:rFonts w:ascii="Sakkal Majalla" w:hAnsi="Sakkal Majalla" w:cs="Sakkal Majalla"/>
          <w:sz w:val="28"/>
          <w:szCs w:val="28"/>
          <w:rtl/>
        </w:rPr>
        <w:t>مسك المحاسبة والسجلات القانونية (المادة 37 و39).</w:t>
      </w:r>
    </w:p>
    <w:p w:rsidR="00CA78C0" w:rsidRPr="00F325C6" w:rsidRDefault="00CA78C0" w:rsidP="00CA78C0">
      <w:pPr>
        <w:bidi/>
        <w:rPr>
          <w:rFonts w:ascii="Sakkal Majalla" w:hAnsi="Sakkal Majalla" w:cs="Sakkal Majalla"/>
          <w:b/>
          <w:bCs/>
          <w:sz w:val="28"/>
          <w:szCs w:val="28"/>
        </w:rPr>
      </w:pPr>
      <w:r w:rsidRPr="00F325C6">
        <w:rPr>
          <w:rFonts w:ascii="Sakkal Majalla" w:hAnsi="Sakkal Majalla" w:cs="Sakkal Majalla"/>
          <w:b/>
          <w:bCs/>
          <w:sz w:val="28"/>
          <w:szCs w:val="28"/>
          <w:rtl/>
        </w:rPr>
        <w:t xml:space="preserve"> </w:t>
      </w:r>
      <w:proofErr w:type="gramStart"/>
      <w:r w:rsidRPr="00F325C6">
        <w:rPr>
          <w:rFonts w:ascii="Sakkal Majalla" w:hAnsi="Sakkal Majalla" w:cs="Sakkal Majalla"/>
          <w:b/>
          <w:bCs/>
          <w:sz w:val="28"/>
          <w:szCs w:val="28"/>
          <w:rtl/>
        </w:rPr>
        <w:t>خاتمة</w:t>
      </w:r>
      <w:proofErr w:type="gramEnd"/>
      <w:r w:rsidRPr="00F325C6">
        <w:rPr>
          <w:rFonts w:ascii="Sakkal Majalla" w:hAnsi="Sakkal Majalla" w:cs="Sakkal Majalla"/>
          <w:b/>
          <w:bCs/>
          <w:sz w:val="28"/>
          <w:szCs w:val="28"/>
          <w:rtl/>
        </w:rPr>
        <w:t>:</w:t>
      </w:r>
    </w:p>
    <w:p w:rsidR="002F5345" w:rsidRPr="00CA78C0" w:rsidRDefault="00CA78C0" w:rsidP="00CA78C0">
      <w:pPr>
        <w:bidi/>
        <w:rPr>
          <w:rFonts w:ascii="Sakkal Majalla" w:hAnsi="Sakkal Majalla" w:cs="Sakkal Majalla"/>
          <w:sz w:val="28"/>
          <w:szCs w:val="28"/>
        </w:rPr>
      </w:pPr>
      <w:r w:rsidRPr="00CA78C0">
        <w:rPr>
          <w:rFonts w:ascii="Sakkal Majalla" w:hAnsi="Sakkal Majalla" w:cs="Sakkal Majalla"/>
          <w:sz w:val="28"/>
          <w:szCs w:val="28"/>
          <w:rtl/>
        </w:rPr>
        <w:t xml:space="preserve">تتجلى ماهية مهنة الموثق في كونها خدمة عمومية تقدم في إطار مهنة حرة. </w:t>
      </w:r>
      <w:proofErr w:type="gramStart"/>
      <w:r w:rsidRPr="00CA78C0">
        <w:rPr>
          <w:rFonts w:ascii="Sakkal Majalla" w:hAnsi="Sakkal Majalla" w:cs="Sakkal Majalla"/>
          <w:sz w:val="28"/>
          <w:szCs w:val="28"/>
          <w:rtl/>
        </w:rPr>
        <w:t>إنها</w:t>
      </w:r>
      <w:proofErr w:type="gramEnd"/>
      <w:r w:rsidRPr="00CA78C0">
        <w:rPr>
          <w:rFonts w:ascii="Sakkal Majalla" w:hAnsi="Sakkal Majalla" w:cs="Sakkal Majalla"/>
          <w:sz w:val="28"/>
          <w:szCs w:val="28"/>
          <w:rtl/>
        </w:rPr>
        <w:t xml:space="preserve"> أداة قانونية فعالة لتحقيق الأمن التعاقدي في المجتمع، حيث يوفق الموثق بين ثلاث مصالح: مصلحة الأطراف في تأمين إرادتهم، مصلحة الدولة في ضمان احترام القانون وجباية الحقوق، ومصلحة الغير في الاستقرار والثقة في السجلات العامة. </w:t>
      </w:r>
      <w:proofErr w:type="gramStart"/>
      <w:r w:rsidRPr="00CA78C0">
        <w:rPr>
          <w:rFonts w:ascii="Sakkal Majalla" w:hAnsi="Sakkal Majalla" w:cs="Sakkal Majalla"/>
          <w:sz w:val="28"/>
          <w:szCs w:val="28"/>
          <w:rtl/>
        </w:rPr>
        <w:t>هذا</w:t>
      </w:r>
      <w:proofErr w:type="gramEnd"/>
      <w:r w:rsidRPr="00CA78C0">
        <w:rPr>
          <w:rFonts w:ascii="Sakkal Majalla" w:hAnsi="Sakkal Majalla" w:cs="Sakkal Majalla"/>
          <w:sz w:val="28"/>
          <w:szCs w:val="28"/>
          <w:rtl/>
        </w:rPr>
        <w:t xml:space="preserve"> الموقع المتوسط والحيادي هو ما يمنح الوثيقة الرسمية قيمتها الاستثنائية في الحياة القانونية والاقتصادية.</w:t>
      </w:r>
    </w:p>
    <w:sectPr w:rsidR="002F5345" w:rsidRPr="00CA78C0" w:rsidSect="00F325C6">
      <w:pgSz w:w="11906" w:h="16838"/>
      <w:pgMar w:top="720" w:right="720" w:bottom="720"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61719B"/>
    <w:multiLevelType w:val="hybridMultilevel"/>
    <w:tmpl w:val="42F880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85B196B"/>
    <w:multiLevelType w:val="hybridMultilevel"/>
    <w:tmpl w:val="E696AA3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302C34A2"/>
    <w:multiLevelType w:val="hybridMultilevel"/>
    <w:tmpl w:val="D46019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3BF32341"/>
    <w:multiLevelType w:val="hybridMultilevel"/>
    <w:tmpl w:val="63BEDB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419401BF"/>
    <w:multiLevelType w:val="hybridMultilevel"/>
    <w:tmpl w:val="66D68E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51921D63"/>
    <w:multiLevelType w:val="hybridMultilevel"/>
    <w:tmpl w:val="237226F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5AE542EB"/>
    <w:multiLevelType w:val="hybridMultilevel"/>
    <w:tmpl w:val="E8EAFD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5B6038D8"/>
    <w:multiLevelType w:val="hybridMultilevel"/>
    <w:tmpl w:val="F60237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7BFC3972"/>
    <w:multiLevelType w:val="hybridMultilevel"/>
    <w:tmpl w:val="004CE5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7E777584"/>
    <w:multiLevelType w:val="hybridMultilevel"/>
    <w:tmpl w:val="1CB80B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0"/>
  </w:num>
  <w:num w:numId="4">
    <w:abstractNumId w:val="2"/>
  </w:num>
  <w:num w:numId="5">
    <w:abstractNumId w:val="4"/>
  </w:num>
  <w:num w:numId="6">
    <w:abstractNumId w:val="5"/>
  </w:num>
  <w:num w:numId="7">
    <w:abstractNumId w:val="8"/>
  </w:num>
  <w:num w:numId="8">
    <w:abstractNumId w:val="3"/>
  </w:num>
  <w:num w:numId="9">
    <w:abstractNumId w:val="9"/>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drawingGridHorizontalSpacing w:val="110"/>
  <w:displayHorizontalDrawingGridEvery w:val="2"/>
  <w:characterSpacingControl w:val="doNotCompress"/>
  <w:compat/>
  <w:rsids>
    <w:rsidRoot w:val="00CA78C0"/>
    <w:rsid w:val="002F5345"/>
    <w:rsid w:val="00A525C9"/>
    <w:rsid w:val="00CA78C0"/>
    <w:rsid w:val="00F325C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5345"/>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CA78C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lev">
    <w:name w:val="Strong"/>
    <w:basedOn w:val="Policepardfaut"/>
    <w:uiPriority w:val="22"/>
    <w:qFormat/>
    <w:rsid w:val="00CA78C0"/>
    <w:rPr>
      <w:b/>
      <w:bCs/>
    </w:rPr>
  </w:style>
  <w:style w:type="paragraph" w:styleId="Paragraphedeliste">
    <w:name w:val="List Paragraph"/>
    <w:basedOn w:val="Normal"/>
    <w:uiPriority w:val="34"/>
    <w:qFormat/>
    <w:rsid w:val="00F325C6"/>
    <w:pPr>
      <w:ind w:left="720"/>
      <w:contextualSpacing/>
    </w:pPr>
  </w:style>
</w:styles>
</file>

<file path=word/webSettings.xml><?xml version="1.0" encoding="utf-8"?>
<w:webSettings xmlns:r="http://schemas.openxmlformats.org/officeDocument/2006/relationships" xmlns:w="http://schemas.openxmlformats.org/wordprocessingml/2006/main">
  <w:divs>
    <w:div w:id="786587510">
      <w:bodyDiv w:val="1"/>
      <w:marLeft w:val="0"/>
      <w:marRight w:val="0"/>
      <w:marTop w:val="0"/>
      <w:marBottom w:val="0"/>
      <w:divBdr>
        <w:top w:val="none" w:sz="0" w:space="0" w:color="auto"/>
        <w:left w:val="none" w:sz="0" w:space="0" w:color="auto"/>
        <w:bottom w:val="none" w:sz="0" w:space="0" w:color="auto"/>
        <w:right w:val="none" w:sz="0" w:space="0" w:color="auto"/>
      </w:divBdr>
    </w:div>
    <w:div w:id="1084688970">
      <w:bodyDiv w:val="1"/>
      <w:marLeft w:val="0"/>
      <w:marRight w:val="0"/>
      <w:marTop w:val="0"/>
      <w:marBottom w:val="0"/>
      <w:divBdr>
        <w:top w:val="none" w:sz="0" w:space="0" w:color="auto"/>
        <w:left w:val="none" w:sz="0" w:space="0" w:color="auto"/>
        <w:bottom w:val="none" w:sz="0" w:space="0" w:color="auto"/>
        <w:right w:val="none" w:sz="0" w:space="0" w:color="auto"/>
      </w:divBdr>
    </w:div>
    <w:div w:id="1265965049">
      <w:bodyDiv w:val="1"/>
      <w:marLeft w:val="0"/>
      <w:marRight w:val="0"/>
      <w:marTop w:val="0"/>
      <w:marBottom w:val="0"/>
      <w:divBdr>
        <w:top w:val="none" w:sz="0" w:space="0" w:color="auto"/>
        <w:left w:val="none" w:sz="0" w:space="0" w:color="auto"/>
        <w:bottom w:val="none" w:sz="0" w:space="0" w:color="auto"/>
        <w:right w:val="none" w:sz="0" w:space="0" w:color="auto"/>
      </w:divBdr>
    </w:div>
    <w:div w:id="1896771535">
      <w:bodyDiv w:val="1"/>
      <w:marLeft w:val="0"/>
      <w:marRight w:val="0"/>
      <w:marTop w:val="0"/>
      <w:marBottom w:val="0"/>
      <w:divBdr>
        <w:top w:val="none" w:sz="0" w:space="0" w:color="auto"/>
        <w:left w:val="none" w:sz="0" w:space="0" w:color="auto"/>
        <w:bottom w:val="none" w:sz="0" w:space="0" w:color="auto"/>
        <w:right w:val="none" w:sz="0" w:space="0" w:color="auto"/>
      </w:divBdr>
    </w:div>
    <w:div w:id="1937472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4</Pages>
  <Words>999</Words>
  <Characters>5499</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6486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kassa</dc:creator>
  <cp:lastModifiedBy>kassa</cp:lastModifiedBy>
  <cp:revision>1</cp:revision>
  <dcterms:created xsi:type="dcterms:W3CDTF">2025-12-18T14:35:00Z</dcterms:created>
  <dcterms:modified xsi:type="dcterms:W3CDTF">2025-12-18T15:02:00Z</dcterms:modified>
</cp:coreProperties>
</file>