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7B" w:rsidRPr="00252B8E" w:rsidRDefault="00252B8E" w:rsidP="00252B8E">
      <w:pPr>
        <w:rPr>
          <w:b/>
          <w:bCs/>
          <w:sz w:val="40"/>
          <w:szCs w:val="40"/>
        </w:rPr>
      </w:pPr>
      <w:r w:rsidRPr="00252B8E">
        <w:rPr>
          <w:b/>
          <w:bCs/>
          <w:sz w:val="40"/>
          <w:szCs w:val="40"/>
        </w:rPr>
        <w:t>Chapitre</w:t>
      </w:r>
      <w:r w:rsidR="003D47A2" w:rsidRPr="00252B8E">
        <w:rPr>
          <w:b/>
          <w:bCs/>
          <w:sz w:val="40"/>
          <w:szCs w:val="40"/>
        </w:rPr>
        <w:t xml:space="preserve"> 02 : notion </w:t>
      </w:r>
      <w:r>
        <w:rPr>
          <w:b/>
          <w:bCs/>
          <w:sz w:val="40"/>
          <w:szCs w:val="40"/>
        </w:rPr>
        <w:t>d’</w:t>
      </w:r>
      <w:r w:rsidRPr="00252B8E">
        <w:rPr>
          <w:b/>
          <w:bCs/>
          <w:sz w:val="40"/>
          <w:szCs w:val="40"/>
        </w:rPr>
        <w:t>écologie</w:t>
      </w:r>
      <w:r w:rsidR="003D47A2" w:rsidRPr="00252B8E">
        <w:rPr>
          <w:b/>
          <w:bCs/>
          <w:sz w:val="40"/>
          <w:szCs w:val="40"/>
        </w:rPr>
        <w:t xml:space="preserve"> </w:t>
      </w:r>
    </w:p>
    <w:p w:rsidR="003D47A2" w:rsidRPr="003D47A2" w:rsidRDefault="003D47A2" w:rsidP="003D47A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3D47A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1. Définition de l’écologie</w:t>
      </w:r>
    </w:p>
    <w:p w:rsidR="003D47A2" w:rsidRPr="003D47A2" w:rsidRDefault="003D47A2" w:rsidP="003D47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D47A2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57228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écologie</w:t>
      </w:r>
      <w:r w:rsidRPr="003D47A2">
        <w:rPr>
          <w:rFonts w:ascii="Arial" w:eastAsia="Times New Roman" w:hAnsi="Arial" w:cs="Arial"/>
          <w:sz w:val="24"/>
          <w:szCs w:val="24"/>
          <w:lang w:eastAsia="fr-FR"/>
        </w:rPr>
        <w:t xml:space="preserve"> est une science qui étudie les </w:t>
      </w:r>
      <w:r w:rsidRPr="0057228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relations entre les êtres vivants</w:t>
      </w:r>
      <w:r w:rsidRPr="003D47A2">
        <w:rPr>
          <w:rFonts w:ascii="Arial" w:eastAsia="Times New Roman" w:hAnsi="Arial" w:cs="Arial"/>
          <w:sz w:val="24"/>
          <w:szCs w:val="24"/>
          <w:lang w:eastAsia="fr-FR"/>
        </w:rPr>
        <w:t xml:space="preserve"> (plantes, animaux, micro-organismes) </w:t>
      </w:r>
      <w:r w:rsidRPr="0057228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et leur environnement</w:t>
      </w:r>
      <w:r w:rsidRPr="003D47A2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D47A2" w:rsidRPr="0057228B" w:rsidRDefault="003D47A2">
      <w:pPr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L’écologie cherche à comprendre </w:t>
      </w:r>
      <w:r w:rsidRPr="0057228B">
        <w:rPr>
          <w:rStyle w:val="lev"/>
          <w:rFonts w:ascii="Arial" w:hAnsi="Arial" w:cs="Arial"/>
        </w:rPr>
        <w:t>comment les êtres vivants vivent ensemble</w:t>
      </w:r>
      <w:r w:rsidRPr="0057228B">
        <w:rPr>
          <w:rFonts w:ascii="Arial" w:hAnsi="Arial" w:cs="Arial"/>
        </w:rPr>
        <w:t>, se nourrissent, se reproduisent et interagissent avec leur milieu.</w:t>
      </w:r>
    </w:p>
    <w:p w:rsidR="003D47A2" w:rsidRPr="0057228B" w:rsidRDefault="003D47A2" w:rsidP="003D47A2">
      <w:pPr>
        <w:pStyle w:val="Titre2"/>
        <w:rPr>
          <w:rFonts w:ascii="Arial" w:hAnsi="Arial" w:cs="Arial"/>
          <w:sz w:val="32"/>
          <w:szCs w:val="32"/>
        </w:rPr>
      </w:pPr>
      <w:r w:rsidRPr="0057228B">
        <w:rPr>
          <w:rFonts w:ascii="Arial" w:hAnsi="Arial" w:cs="Arial"/>
          <w:sz w:val="32"/>
          <w:szCs w:val="32"/>
        </w:rPr>
        <w:t>2. Notion d’écosystème</w:t>
      </w:r>
    </w:p>
    <w:p w:rsidR="003D47A2" w:rsidRPr="0057228B" w:rsidRDefault="003D47A2" w:rsidP="003D47A2">
      <w:pPr>
        <w:pStyle w:val="Titre3"/>
        <w:rPr>
          <w:rFonts w:ascii="Arial" w:hAnsi="Arial" w:cs="Arial"/>
        </w:rPr>
      </w:pPr>
      <w:r w:rsidRPr="0057228B">
        <w:rPr>
          <w:rFonts w:ascii="Arial" w:hAnsi="Arial" w:cs="Arial"/>
          <w:color w:val="FF0000"/>
        </w:rPr>
        <w:t>Définition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Un </w:t>
      </w:r>
      <w:r w:rsidRPr="0057228B">
        <w:rPr>
          <w:rStyle w:val="lev"/>
          <w:rFonts w:ascii="Arial" w:eastAsiaTheme="majorEastAsia" w:hAnsi="Arial" w:cs="Arial"/>
        </w:rPr>
        <w:t>écosystème</w:t>
      </w:r>
      <w:r w:rsidRPr="0057228B">
        <w:rPr>
          <w:rFonts w:ascii="Arial" w:hAnsi="Arial" w:cs="Arial"/>
        </w:rPr>
        <w:t xml:space="preserve"> est un ensemble formé par :</w:t>
      </w:r>
    </w:p>
    <w:p w:rsidR="003D47A2" w:rsidRPr="0057228B" w:rsidRDefault="003D47A2" w:rsidP="003D47A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un </w:t>
      </w:r>
      <w:r w:rsidRPr="0057228B">
        <w:rPr>
          <w:rStyle w:val="lev"/>
          <w:rFonts w:ascii="Arial" w:eastAsiaTheme="majorEastAsia" w:hAnsi="Arial" w:cs="Arial"/>
        </w:rPr>
        <w:t>milieu de vie</w:t>
      </w:r>
      <w:r w:rsidRPr="0057228B">
        <w:rPr>
          <w:rFonts w:ascii="Arial" w:hAnsi="Arial" w:cs="Arial"/>
        </w:rPr>
        <w:t xml:space="preserve"> (appelé </w:t>
      </w:r>
      <w:r w:rsidRPr="0057228B">
        <w:rPr>
          <w:rStyle w:val="lev"/>
          <w:rFonts w:ascii="Arial" w:eastAsiaTheme="majorEastAsia" w:hAnsi="Arial" w:cs="Arial"/>
        </w:rPr>
        <w:t>biotope</w:t>
      </w:r>
      <w:r w:rsidRPr="0057228B">
        <w:rPr>
          <w:rFonts w:ascii="Arial" w:hAnsi="Arial" w:cs="Arial"/>
        </w:rPr>
        <w:t>)</w:t>
      </w:r>
    </w:p>
    <w:p w:rsidR="003D47A2" w:rsidRPr="0057228B" w:rsidRDefault="003D47A2" w:rsidP="003D47A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des </w:t>
      </w:r>
      <w:r w:rsidRPr="0057228B">
        <w:rPr>
          <w:rStyle w:val="lev"/>
          <w:rFonts w:ascii="Arial" w:eastAsiaTheme="majorEastAsia" w:hAnsi="Arial" w:cs="Arial"/>
        </w:rPr>
        <w:t>êtres vivants</w:t>
      </w:r>
      <w:r w:rsidRPr="0057228B">
        <w:rPr>
          <w:rFonts w:ascii="Arial" w:hAnsi="Arial" w:cs="Arial"/>
        </w:rPr>
        <w:t xml:space="preserve"> qui y vivent (appelés </w:t>
      </w:r>
      <w:r w:rsidRPr="0057228B">
        <w:rPr>
          <w:rStyle w:val="lev"/>
          <w:rFonts w:ascii="Arial" w:eastAsiaTheme="majorEastAsia" w:hAnsi="Arial" w:cs="Arial"/>
        </w:rPr>
        <w:t>biocénose</w:t>
      </w:r>
      <w:r w:rsidRPr="0057228B">
        <w:rPr>
          <w:rFonts w:ascii="Arial" w:hAnsi="Arial" w:cs="Arial"/>
        </w:rPr>
        <w:t>)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Ces deux éléments sont en </w:t>
      </w:r>
      <w:r w:rsidRPr="0057228B">
        <w:rPr>
          <w:rStyle w:val="lev"/>
          <w:rFonts w:ascii="Arial" w:eastAsiaTheme="majorEastAsia" w:hAnsi="Arial" w:cs="Arial"/>
        </w:rPr>
        <w:t>interaction permanente</w:t>
      </w:r>
      <w:r w:rsidRPr="0057228B">
        <w:rPr>
          <w:rFonts w:ascii="Arial" w:hAnsi="Arial" w:cs="Arial"/>
        </w:rPr>
        <w:t>.</w:t>
      </w:r>
    </w:p>
    <w:p w:rsidR="003D47A2" w:rsidRPr="0057228B" w:rsidRDefault="003D47A2" w:rsidP="003D47A2">
      <w:pPr>
        <w:pStyle w:val="Titre3"/>
        <w:rPr>
          <w:rFonts w:ascii="Arial" w:hAnsi="Arial" w:cs="Arial"/>
        </w:rPr>
      </w:pPr>
      <w:r w:rsidRPr="0057228B">
        <w:rPr>
          <w:rFonts w:ascii="Arial" w:hAnsi="Arial" w:cs="Arial"/>
          <w:color w:val="FF0000"/>
        </w:rPr>
        <w:t>Exemples d’écosystèmes</w:t>
      </w:r>
    </w:p>
    <w:p w:rsidR="003D47A2" w:rsidRPr="0057228B" w:rsidRDefault="003D47A2" w:rsidP="003D47A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Forêt</w:t>
      </w:r>
    </w:p>
    <w:p w:rsidR="003D47A2" w:rsidRPr="0057228B" w:rsidRDefault="003D47A2" w:rsidP="003D47A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Lac</w:t>
      </w:r>
    </w:p>
    <w:p w:rsidR="003D47A2" w:rsidRPr="0057228B" w:rsidRDefault="003D47A2" w:rsidP="003D47A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Savane</w:t>
      </w:r>
    </w:p>
    <w:p w:rsidR="003D47A2" w:rsidRPr="0057228B" w:rsidRDefault="003D47A2" w:rsidP="003D47A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Désert</w:t>
      </w:r>
    </w:p>
    <w:p w:rsidR="003D47A2" w:rsidRPr="0057228B" w:rsidRDefault="003D47A2" w:rsidP="003D47A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Océan</w:t>
      </w:r>
    </w:p>
    <w:p w:rsidR="003D47A2" w:rsidRPr="0057228B" w:rsidRDefault="003D47A2" w:rsidP="003D47A2">
      <w:pPr>
        <w:pStyle w:val="Titre2"/>
        <w:rPr>
          <w:rFonts w:ascii="Arial" w:hAnsi="Arial" w:cs="Arial"/>
          <w:sz w:val="32"/>
          <w:szCs w:val="32"/>
        </w:rPr>
      </w:pPr>
      <w:r w:rsidRPr="0057228B">
        <w:rPr>
          <w:rFonts w:ascii="Arial" w:hAnsi="Arial" w:cs="Arial"/>
          <w:sz w:val="32"/>
          <w:szCs w:val="32"/>
        </w:rPr>
        <w:t>3. Structure d’un écosystème</w:t>
      </w:r>
    </w:p>
    <w:p w:rsidR="003D47A2" w:rsidRPr="0057228B" w:rsidRDefault="003D47A2" w:rsidP="003D47A2">
      <w:pPr>
        <w:pStyle w:val="Titre3"/>
        <w:rPr>
          <w:rFonts w:ascii="Arial" w:hAnsi="Arial" w:cs="Arial"/>
          <w:color w:val="FF0000"/>
        </w:rPr>
      </w:pPr>
      <w:r w:rsidRPr="0057228B">
        <w:rPr>
          <w:rFonts w:ascii="Arial" w:hAnsi="Arial" w:cs="Arial"/>
          <w:color w:val="FF0000"/>
        </w:rPr>
        <w:t>3.1 Le biotope (milieu physique)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Le </w:t>
      </w:r>
      <w:r w:rsidRPr="0057228B">
        <w:rPr>
          <w:rStyle w:val="lev"/>
          <w:rFonts w:ascii="Arial" w:eastAsiaTheme="majorEastAsia" w:hAnsi="Arial" w:cs="Arial"/>
        </w:rPr>
        <w:t>biotope</w:t>
      </w:r>
      <w:r w:rsidRPr="0057228B">
        <w:rPr>
          <w:rFonts w:ascii="Arial" w:hAnsi="Arial" w:cs="Arial"/>
        </w:rPr>
        <w:t xml:space="preserve"> correspond aux éléments </w:t>
      </w:r>
      <w:r w:rsidRPr="0057228B">
        <w:rPr>
          <w:rStyle w:val="lev"/>
          <w:rFonts w:ascii="Arial" w:eastAsiaTheme="majorEastAsia" w:hAnsi="Arial" w:cs="Arial"/>
        </w:rPr>
        <w:t>non vivants</w:t>
      </w:r>
      <w:r w:rsidRPr="0057228B">
        <w:rPr>
          <w:rFonts w:ascii="Arial" w:hAnsi="Arial" w:cs="Arial"/>
        </w:rPr>
        <w:t xml:space="preserve"> du milieu :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Eau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Air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Sol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Lumière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Température</w:t>
      </w:r>
    </w:p>
    <w:p w:rsidR="003D47A2" w:rsidRPr="0057228B" w:rsidRDefault="003D47A2" w:rsidP="003D47A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Humidité</w:t>
      </w:r>
    </w:p>
    <w:p w:rsidR="003D47A2" w:rsidRPr="0057228B" w:rsidRDefault="003D47A2" w:rsidP="003D47A2">
      <w:pPr>
        <w:pStyle w:val="Titre3"/>
        <w:rPr>
          <w:rFonts w:ascii="Arial" w:hAnsi="Arial" w:cs="Arial"/>
        </w:rPr>
      </w:pPr>
      <w:r w:rsidRPr="0057228B">
        <w:rPr>
          <w:rFonts w:ascii="Arial" w:hAnsi="Arial" w:cs="Arial"/>
          <w:color w:val="FF0000"/>
        </w:rPr>
        <w:t>3.2 La biocénose (êtres vivants</w:t>
      </w:r>
      <w:r w:rsidRPr="0057228B">
        <w:rPr>
          <w:rFonts w:ascii="Arial" w:hAnsi="Arial" w:cs="Arial"/>
        </w:rPr>
        <w:t>)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La </w:t>
      </w:r>
      <w:r w:rsidRPr="0057228B">
        <w:rPr>
          <w:rStyle w:val="lev"/>
          <w:rFonts w:ascii="Arial" w:hAnsi="Arial" w:cs="Arial"/>
        </w:rPr>
        <w:t>biocénose</w:t>
      </w:r>
      <w:r w:rsidRPr="0057228B">
        <w:rPr>
          <w:rFonts w:ascii="Arial" w:hAnsi="Arial" w:cs="Arial"/>
        </w:rPr>
        <w:t xml:space="preserve"> regroupe tous les </w:t>
      </w:r>
      <w:r w:rsidRPr="0057228B">
        <w:rPr>
          <w:rStyle w:val="lev"/>
          <w:rFonts w:ascii="Arial" w:hAnsi="Arial" w:cs="Arial"/>
        </w:rPr>
        <w:t>êtres vivants</w:t>
      </w:r>
      <w:r w:rsidRPr="0057228B">
        <w:rPr>
          <w:rFonts w:ascii="Arial" w:hAnsi="Arial" w:cs="Arial"/>
        </w:rPr>
        <w:t xml:space="preserve"> d’un écosystème.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>On distingue trois grands groupes :</w:t>
      </w:r>
    </w:p>
    <w:p w:rsidR="003D47A2" w:rsidRPr="0057228B" w:rsidRDefault="003D47A2" w:rsidP="003D47A2">
      <w:pPr>
        <w:pStyle w:val="Titre4"/>
        <w:rPr>
          <w:rFonts w:ascii="Arial" w:hAnsi="Arial" w:cs="Arial"/>
          <w:color w:val="FF0000"/>
        </w:rPr>
      </w:pPr>
      <w:r w:rsidRPr="0057228B">
        <w:rPr>
          <w:rFonts w:ascii="Arial" w:hAnsi="Arial" w:cs="Arial"/>
          <w:color w:val="FF0000"/>
        </w:rPr>
        <w:lastRenderedPageBreak/>
        <w:t>a) Les producteurs</w:t>
      </w:r>
    </w:p>
    <w:p w:rsidR="003D47A2" w:rsidRPr="0057228B" w:rsidRDefault="003D47A2" w:rsidP="003D47A2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Plantes vertes, algues</w:t>
      </w:r>
    </w:p>
    <w:p w:rsidR="003D47A2" w:rsidRPr="0057228B" w:rsidRDefault="003D47A2" w:rsidP="003D47A2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Fabriquent leur propre matière grâce à la </w:t>
      </w:r>
      <w:r w:rsidRPr="0057228B">
        <w:rPr>
          <w:rStyle w:val="lev"/>
          <w:rFonts w:ascii="Arial" w:hAnsi="Arial" w:cs="Arial"/>
        </w:rPr>
        <w:t>photosynthèse</w:t>
      </w:r>
    </w:p>
    <w:p w:rsidR="003D47A2" w:rsidRPr="0057228B" w:rsidRDefault="003D47A2" w:rsidP="003D47A2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Base de toutes les chaînes alimentaires</w:t>
      </w:r>
    </w:p>
    <w:p w:rsidR="003D47A2" w:rsidRPr="0057228B" w:rsidRDefault="003D47A2" w:rsidP="003D47A2">
      <w:pPr>
        <w:pStyle w:val="Titre4"/>
        <w:rPr>
          <w:rFonts w:ascii="Arial" w:hAnsi="Arial" w:cs="Arial"/>
        </w:rPr>
      </w:pPr>
      <w:r w:rsidRPr="0057228B">
        <w:rPr>
          <w:rFonts w:ascii="Arial" w:hAnsi="Arial" w:cs="Arial"/>
          <w:color w:val="FF0000"/>
        </w:rPr>
        <w:t>b) Les consommateurs</w:t>
      </w:r>
    </w:p>
    <w:p w:rsidR="003D47A2" w:rsidRPr="0057228B" w:rsidRDefault="003D47A2" w:rsidP="003D47A2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Animaux herbivores, carnivores, omnivores</w:t>
      </w:r>
    </w:p>
    <w:p w:rsidR="003D47A2" w:rsidRPr="0057228B" w:rsidRDefault="003D47A2" w:rsidP="003D47A2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Se nourrissent d’autres êtres vivants</w:t>
      </w:r>
    </w:p>
    <w:p w:rsidR="003D47A2" w:rsidRPr="0057228B" w:rsidRDefault="003D47A2" w:rsidP="003D47A2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>Exemples :</w:t>
      </w:r>
    </w:p>
    <w:p w:rsidR="003D47A2" w:rsidRPr="0057228B" w:rsidRDefault="003D47A2" w:rsidP="003D47A2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Herbivore : lapin</w:t>
      </w:r>
    </w:p>
    <w:p w:rsidR="003D47A2" w:rsidRPr="0057228B" w:rsidRDefault="003D47A2" w:rsidP="003D47A2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Carnivore : lion</w:t>
      </w:r>
    </w:p>
    <w:p w:rsidR="003D47A2" w:rsidRPr="0057228B" w:rsidRDefault="003D47A2" w:rsidP="003D47A2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Omnivore : homme</w:t>
      </w:r>
    </w:p>
    <w:p w:rsidR="003D47A2" w:rsidRPr="0057228B" w:rsidRDefault="003D47A2" w:rsidP="003D47A2">
      <w:pPr>
        <w:pStyle w:val="Titre4"/>
        <w:rPr>
          <w:rFonts w:ascii="Arial" w:hAnsi="Arial" w:cs="Arial"/>
          <w:color w:val="FF0000"/>
        </w:rPr>
      </w:pPr>
      <w:r w:rsidRPr="0057228B">
        <w:rPr>
          <w:rFonts w:ascii="Arial" w:hAnsi="Arial" w:cs="Arial"/>
          <w:color w:val="FF0000"/>
        </w:rPr>
        <w:t>c) Les décomposeurs</w:t>
      </w:r>
    </w:p>
    <w:p w:rsidR="003D47A2" w:rsidRPr="0057228B" w:rsidRDefault="003D47A2" w:rsidP="003D47A2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Bactéries, champignons</w:t>
      </w:r>
    </w:p>
    <w:p w:rsidR="003D47A2" w:rsidRPr="0057228B" w:rsidRDefault="003D47A2" w:rsidP="003D47A2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Décomposent les déchets et les cadavres</w:t>
      </w:r>
    </w:p>
    <w:p w:rsidR="003D47A2" w:rsidRDefault="003D47A2" w:rsidP="003D47A2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Recyclent la matière dans le sol</w:t>
      </w:r>
    </w:p>
    <w:p w:rsidR="007E66B8" w:rsidRDefault="007E66B8" w:rsidP="007E66B8">
      <w:pPr>
        <w:pStyle w:val="NormalWeb"/>
        <w:ind w:left="720"/>
        <w:rPr>
          <w:rFonts w:ascii="Arial" w:hAnsi="Arial" w:cs="Arial"/>
        </w:rPr>
      </w:pPr>
      <w:bookmarkStart w:id="0" w:name="_GoBack"/>
      <w:bookmarkEnd w:id="0"/>
    </w:p>
    <w:p w:rsidR="0057228B" w:rsidRPr="0057228B" w:rsidRDefault="0057228B" w:rsidP="0057228B">
      <w:pPr>
        <w:pStyle w:val="NormalWeb"/>
        <w:ind w:left="720"/>
        <w:rPr>
          <w:rFonts w:ascii="Arial" w:hAnsi="Arial" w:cs="Arial"/>
        </w:rPr>
      </w:pPr>
    </w:p>
    <w:p w:rsidR="0057228B" w:rsidRPr="0057228B" w:rsidRDefault="0057228B" w:rsidP="0057228B">
      <w:pPr>
        <w:pStyle w:val="Titre2"/>
        <w:rPr>
          <w:rFonts w:ascii="Arial" w:hAnsi="Arial" w:cs="Arial"/>
          <w:sz w:val="32"/>
          <w:szCs w:val="32"/>
        </w:rPr>
      </w:pPr>
      <w:proofErr w:type="gramStart"/>
      <w:r w:rsidRPr="0057228B">
        <w:rPr>
          <w:rStyle w:val="lev"/>
          <w:rFonts w:ascii="Arial" w:hAnsi="Arial" w:cs="Arial"/>
          <w:b/>
          <w:bCs/>
          <w:sz w:val="32"/>
          <w:szCs w:val="32"/>
        </w:rPr>
        <w:t>4.</w:t>
      </w:r>
      <w:r w:rsidRPr="0057228B">
        <w:rPr>
          <w:rStyle w:val="lev"/>
          <w:rFonts w:ascii="Arial" w:hAnsi="Arial" w:cs="Arial"/>
          <w:b/>
          <w:bCs/>
          <w:sz w:val="32"/>
          <w:szCs w:val="32"/>
        </w:rPr>
        <w:t>Fonctionnement</w:t>
      </w:r>
      <w:proofErr w:type="gramEnd"/>
      <w:r w:rsidRPr="0057228B">
        <w:rPr>
          <w:rStyle w:val="lev"/>
          <w:rFonts w:ascii="Arial" w:hAnsi="Arial" w:cs="Arial"/>
          <w:b/>
          <w:bCs/>
          <w:sz w:val="32"/>
          <w:szCs w:val="32"/>
        </w:rPr>
        <w:t xml:space="preserve"> des écosystèmes</w:t>
      </w:r>
    </w:p>
    <w:p w:rsidR="0057228B" w:rsidRPr="0057228B" w:rsidRDefault="0057228B" w:rsidP="0057228B">
      <w:pPr>
        <w:pStyle w:val="Titre3"/>
        <w:rPr>
          <w:rFonts w:ascii="Arial" w:hAnsi="Arial" w:cs="Arial"/>
          <w:color w:val="FF0000"/>
        </w:rPr>
      </w:pPr>
      <w:r w:rsidRPr="0057228B">
        <w:rPr>
          <w:rStyle w:val="lev"/>
          <w:rFonts w:ascii="Arial" w:hAnsi="Arial" w:cs="Arial"/>
          <w:b/>
          <w:bCs/>
          <w:color w:val="FF0000"/>
        </w:rPr>
        <w:t>1. Les chaînes alimentaires</w:t>
      </w:r>
    </w:p>
    <w:p w:rsidR="0057228B" w:rsidRPr="0057228B" w:rsidRDefault="0057228B" w:rsidP="0057228B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Une </w:t>
      </w:r>
      <w:r w:rsidRPr="0057228B">
        <w:rPr>
          <w:rStyle w:val="lev"/>
          <w:rFonts w:ascii="Arial" w:hAnsi="Arial" w:cs="Arial"/>
        </w:rPr>
        <w:t>chaîne alimentaire</w:t>
      </w:r>
      <w:r w:rsidRPr="0057228B">
        <w:rPr>
          <w:rFonts w:ascii="Arial" w:hAnsi="Arial" w:cs="Arial"/>
        </w:rPr>
        <w:t xml:space="preserve"> montre le transfert de matière et d’énergie entre êtres vivants.</w:t>
      </w:r>
    </w:p>
    <w:p w:rsidR="0057228B" w:rsidRPr="0057228B" w:rsidRDefault="0057228B" w:rsidP="0057228B">
      <w:pPr>
        <w:pStyle w:val="NormalWeb"/>
        <w:rPr>
          <w:rFonts w:ascii="Arial" w:hAnsi="Arial" w:cs="Arial"/>
        </w:rPr>
      </w:pPr>
      <w:r w:rsidRPr="0057228B">
        <w:rPr>
          <w:rStyle w:val="lev"/>
          <w:rFonts w:ascii="Arial" w:hAnsi="Arial" w:cs="Arial"/>
        </w:rPr>
        <w:t xml:space="preserve">Exemple </w:t>
      </w:r>
      <w:proofErr w:type="gramStart"/>
      <w:r w:rsidRPr="0057228B">
        <w:rPr>
          <w:rStyle w:val="lev"/>
          <w:rFonts w:ascii="Arial" w:hAnsi="Arial" w:cs="Arial"/>
        </w:rPr>
        <w:t>:</w:t>
      </w:r>
      <w:proofErr w:type="gramEnd"/>
      <w:r w:rsidRPr="0057228B">
        <w:rPr>
          <w:rFonts w:ascii="Arial" w:hAnsi="Arial" w:cs="Arial"/>
        </w:rPr>
        <w:br/>
        <w:t>Herbe → Gazelle → Lion</w:t>
      </w:r>
    </w:p>
    <w:p w:rsidR="0057228B" w:rsidRPr="0057228B" w:rsidRDefault="0057228B" w:rsidP="0057228B">
      <w:pPr>
        <w:rPr>
          <w:rFonts w:ascii="Arial" w:hAnsi="Arial" w:cs="Arial"/>
        </w:rPr>
      </w:pPr>
    </w:p>
    <w:p w:rsidR="0057228B" w:rsidRPr="0057228B" w:rsidRDefault="0057228B" w:rsidP="0057228B">
      <w:pPr>
        <w:pStyle w:val="Titre3"/>
        <w:rPr>
          <w:rFonts w:ascii="Arial" w:hAnsi="Arial" w:cs="Arial"/>
          <w:color w:val="FF0000"/>
        </w:rPr>
      </w:pPr>
      <w:r w:rsidRPr="0057228B">
        <w:rPr>
          <w:rStyle w:val="lev"/>
          <w:rFonts w:ascii="Arial" w:hAnsi="Arial" w:cs="Arial"/>
          <w:b/>
          <w:bCs/>
          <w:color w:val="FF0000"/>
        </w:rPr>
        <w:t>2. Les réseaux trophiques</w:t>
      </w:r>
    </w:p>
    <w:p w:rsidR="0057228B" w:rsidRPr="0057228B" w:rsidRDefault="0057228B" w:rsidP="0057228B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Plusieurs chaînes alimentaires reliées entre elles forment un </w:t>
      </w:r>
      <w:r w:rsidRPr="0057228B">
        <w:rPr>
          <w:rStyle w:val="lev"/>
          <w:rFonts w:ascii="Arial" w:hAnsi="Arial" w:cs="Arial"/>
        </w:rPr>
        <w:t>réseau trophique</w:t>
      </w:r>
      <w:r w:rsidRPr="0057228B">
        <w:rPr>
          <w:rFonts w:ascii="Arial" w:hAnsi="Arial" w:cs="Arial"/>
        </w:rPr>
        <w:t>.</w:t>
      </w:r>
    </w:p>
    <w:p w:rsidR="0057228B" w:rsidRPr="0057228B" w:rsidRDefault="0057228B" w:rsidP="0057228B">
      <w:pPr>
        <w:rPr>
          <w:rFonts w:ascii="Arial" w:hAnsi="Arial" w:cs="Arial"/>
        </w:rPr>
      </w:pPr>
    </w:p>
    <w:p w:rsidR="0057228B" w:rsidRPr="0057228B" w:rsidRDefault="0057228B" w:rsidP="0057228B">
      <w:pPr>
        <w:pStyle w:val="Titre3"/>
        <w:rPr>
          <w:rFonts w:ascii="Arial" w:hAnsi="Arial" w:cs="Arial"/>
          <w:color w:val="FF0000"/>
        </w:rPr>
      </w:pPr>
      <w:r w:rsidRPr="0057228B">
        <w:rPr>
          <w:rStyle w:val="lev"/>
          <w:rFonts w:ascii="Arial" w:hAnsi="Arial" w:cs="Arial"/>
          <w:b/>
          <w:bCs/>
          <w:color w:val="FF0000"/>
        </w:rPr>
        <w:t>3. Flux d’énergie</w:t>
      </w:r>
    </w:p>
    <w:p w:rsidR="0057228B" w:rsidRPr="0057228B" w:rsidRDefault="0057228B" w:rsidP="0057228B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L’énergie vient principalement du </w:t>
      </w:r>
      <w:r w:rsidRPr="0057228B">
        <w:rPr>
          <w:rStyle w:val="lev"/>
          <w:rFonts w:ascii="Arial" w:hAnsi="Arial" w:cs="Arial"/>
        </w:rPr>
        <w:t>Soleil</w:t>
      </w:r>
    </w:p>
    <w:p w:rsidR="0057228B" w:rsidRPr="0057228B" w:rsidRDefault="0057228B" w:rsidP="0057228B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Elle diminue à chaque niveau trophique</w:t>
      </w:r>
    </w:p>
    <w:p w:rsidR="0057228B" w:rsidRPr="0057228B" w:rsidRDefault="0057228B" w:rsidP="0057228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lastRenderedPageBreak/>
        <w:t>Une partie est perdue sous forme de chaleur</w:t>
      </w:r>
    </w:p>
    <w:p w:rsidR="0057228B" w:rsidRPr="0057228B" w:rsidRDefault="0057228B" w:rsidP="0057228B">
      <w:pPr>
        <w:rPr>
          <w:rFonts w:ascii="Arial" w:hAnsi="Arial" w:cs="Arial"/>
        </w:rPr>
      </w:pPr>
    </w:p>
    <w:p w:rsidR="0057228B" w:rsidRPr="0057228B" w:rsidRDefault="0057228B" w:rsidP="0057228B">
      <w:pPr>
        <w:pStyle w:val="Titre3"/>
        <w:rPr>
          <w:rFonts w:ascii="Arial" w:hAnsi="Arial" w:cs="Arial"/>
          <w:color w:val="FF0000"/>
        </w:rPr>
      </w:pPr>
      <w:r w:rsidRPr="0057228B">
        <w:rPr>
          <w:rStyle w:val="lev"/>
          <w:rFonts w:ascii="Arial" w:hAnsi="Arial" w:cs="Arial"/>
          <w:b/>
          <w:bCs/>
          <w:color w:val="FF0000"/>
        </w:rPr>
        <w:t>4. Cycle de la matière</w:t>
      </w:r>
    </w:p>
    <w:p w:rsidR="0057228B" w:rsidRPr="0057228B" w:rsidRDefault="0057228B" w:rsidP="0057228B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La matière se </w:t>
      </w:r>
      <w:r w:rsidRPr="0057228B">
        <w:rPr>
          <w:rStyle w:val="lev"/>
          <w:rFonts w:ascii="Arial" w:hAnsi="Arial" w:cs="Arial"/>
        </w:rPr>
        <w:t>recycle</w:t>
      </w:r>
      <w:r w:rsidRPr="0057228B">
        <w:rPr>
          <w:rFonts w:ascii="Arial" w:hAnsi="Arial" w:cs="Arial"/>
        </w:rPr>
        <w:t xml:space="preserve"> grâce aux décomposeurs :</w:t>
      </w:r>
    </w:p>
    <w:p w:rsidR="0057228B" w:rsidRPr="0057228B" w:rsidRDefault="0057228B" w:rsidP="0057228B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cycle de l’eau</w:t>
      </w:r>
    </w:p>
    <w:p w:rsidR="0057228B" w:rsidRPr="0057228B" w:rsidRDefault="0057228B" w:rsidP="0057228B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cycle du carbone</w:t>
      </w:r>
    </w:p>
    <w:p w:rsidR="0057228B" w:rsidRPr="0057228B" w:rsidRDefault="0057228B" w:rsidP="0057228B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cycle de l’azote</w:t>
      </w:r>
    </w:p>
    <w:p w:rsidR="0057228B" w:rsidRPr="0057228B" w:rsidRDefault="0057228B" w:rsidP="0057228B">
      <w:pPr>
        <w:pStyle w:val="Titre2"/>
        <w:rPr>
          <w:rFonts w:ascii="Arial" w:hAnsi="Arial" w:cs="Arial"/>
          <w:sz w:val="32"/>
          <w:szCs w:val="32"/>
        </w:rPr>
      </w:pPr>
      <w:r w:rsidRPr="0057228B">
        <w:rPr>
          <w:rStyle w:val="lev"/>
          <w:rFonts w:ascii="Arial" w:hAnsi="Arial" w:cs="Arial"/>
          <w:b/>
          <w:bCs/>
          <w:sz w:val="32"/>
          <w:szCs w:val="32"/>
        </w:rPr>
        <w:t>5.</w:t>
      </w:r>
      <w:r w:rsidRPr="0057228B">
        <w:rPr>
          <w:rStyle w:val="lev"/>
          <w:rFonts w:ascii="Arial" w:hAnsi="Arial" w:cs="Arial"/>
          <w:b/>
          <w:bCs/>
          <w:sz w:val="32"/>
          <w:szCs w:val="32"/>
        </w:rPr>
        <w:t>Équilibre et déséquilibre des écosystèmes</w:t>
      </w:r>
    </w:p>
    <w:p w:rsidR="0057228B" w:rsidRPr="0057228B" w:rsidRDefault="0057228B" w:rsidP="0057228B">
      <w:pPr>
        <w:pStyle w:val="NormalWeb"/>
        <w:rPr>
          <w:rFonts w:ascii="Arial" w:hAnsi="Arial" w:cs="Arial"/>
        </w:rPr>
      </w:pPr>
      <w:r w:rsidRPr="0057228B">
        <w:rPr>
          <w:rFonts w:ascii="Arial" w:hAnsi="Arial" w:cs="Arial"/>
        </w:rPr>
        <w:t xml:space="preserve">Un écosystème est en </w:t>
      </w:r>
      <w:r w:rsidRPr="0057228B">
        <w:rPr>
          <w:rStyle w:val="lev"/>
          <w:rFonts w:ascii="Arial" w:hAnsi="Arial" w:cs="Arial"/>
        </w:rPr>
        <w:t>équilibre</w:t>
      </w:r>
      <w:r w:rsidRPr="0057228B">
        <w:rPr>
          <w:rFonts w:ascii="Arial" w:hAnsi="Arial" w:cs="Arial"/>
        </w:rPr>
        <w:t xml:space="preserve"> quand les populations se régulent naturellement.</w:t>
      </w:r>
    </w:p>
    <w:p w:rsidR="0057228B" w:rsidRPr="0057228B" w:rsidRDefault="0057228B" w:rsidP="0057228B">
      <w:pPr>
        <w:pStyle w:val="Titre3"/>
        <w:rPr>
          <w:rFonts w:ascii="Arial" w:hAnsi="Arial" w:cs="Arial"/>
          <w:color w:val="FF0000"/>
        </w:rPr>
      </w:pPr>
      <w:r w:rsidRPr="0057228B">
        <w:rPr>
          <w:rFonts w:ascii="Arial" w:hAnsi="Arial" w:cs="Arial"/>
          <w:color w:val="FF0000"/>
        </w:rPr>
        <w:t>Causes de déséquilibre :</w:t>
      </w:r>
    </w:p>
    <w:p w:rsidR="0057228B" w:rsidRPr="0057228B" w:rsidRDefault="0057228B" w:rsidP="0057228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pollution</w:t>
      </w:r>
    </w:p>
    <w:p w:rsidR="0057228B" w:rsidRPr="0057228B" w:rsidRDefault="0057228B" w:rsidP="0057228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déforestation</w:t>
      </w:r>
    </w:p>
    <w:p w:rsidR="0057228B" w:rsidRPr="0057228B" w:rsidRDefault="0057228B" w:rsidP="0057228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changement climatique</w:t>
      </w:r>
    </w:p>
    <w:p w:rsidR="0057228B" w:rsidRPr="0057228B" w:rsidRDefault="0057228B" w:rsidP="0057228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57228B">
        <w:rPr>
          <w:rFonts w:ascii="Arial" w:hAnsi="Arial" w:cs="Arial"/>
        </w:rPr>
        <w:t>surexploitation des ressources</w:t>
      </w:r>
    </w:p>
    <w:p w:rsidR="0057228B" w:rsidRDefault="0057228B" w:rsidP="0057228B">
      <w:pPr>
        <w:pStyle w:val="NormalWeb"/>
        <w:ind w:left="360"/>
      </w:pPr>
    </w:p>
    <w:p w:rsidR="0057228B" w:rsidRDefault="0057228B" w:rsidP="0057228B">
      <w:pPr>
        <w:pStyle w:val="NormalWeb"/>
        <w:ind w:left="720"/>
      </w:pPr>
    </w:p>
    <w:p w:rsidR="003D47A2" w:rsidRPr="003D47A2" w:rsidRDefault="003D47A2">
      <w:pPr>
        <w:rPr>
          <w:sz w:val="36"/>
          <w:szCs w:val="36"/>
        </w:rPr>
      </w:pPr>
    </w:p>
    <w:sectPr w:rsidR="003D47A2" w:rsidRPr="003D47A2" w:rsidSect="003D47A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68"/>
    <w:multiLevelType w:val="multilevel"/>
    <w:tmpl w:val="C79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467E9"/>
    <w:multiLevelType w:val="multilevel"/>
    <w:tmpl w:val="4A0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A4F9B"/>
    <w:multiLevelType w:val="multilevel"/>
    <w:tmpl w:val="464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E5B45"/>
    <w:multiLevelType w:val="multilevel"/>
    <w:tmpl w:val="467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C510E"/>
    <w:multiLevelType w:val="multilevel"/>
    <w:tmpl w:val="9CE8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57E60"/>
    <w:multiLevelType w:val="multilevel"/>
    <w:tmpl w:val="135C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E2CA3"/>
    <w:multiLevelType w:val="multilevel"/>
    <w:tmpl w:val="2F52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E2266"/>
    <w:multiLevelType w:val="multilevel"/>
    <w:tmpl w:val="C688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133AD"/>
    <w:multiLevelType w:val="multilevel"/>
    <w:tmpl w:val="3D4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14089"/>
    <w:multiLevelType w:val="multilevel"/>
    <w:tmpl w:val="F744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62377"/>
    <w:multiLevelType w:val="multilevel"/>
    <w:tmpl w:val="69C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2"/>
    <w:rsid w:val="00252B8E"/>
    <w:rsid w:val="003D47A2"/>
    <w:rsid w:val="0057228B"/>
    <w:rsid w:val="006E6C03"/>
    <w:rsid w:val="007E66B8"/>
    <w:rsid w:val="00817793"/>
    <w:rsid w:val="00910631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D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7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7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D47A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47A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D47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D47A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D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7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7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D47A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47A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D47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D47A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Administrator(R)</dc:creator>
  <cp:lastModifiedBy>Administrator(R)</cp:lastModifiedBy>
  <cp:revision>5</cp:revision>
  <dcterms:created xsi:type="dcterms:W3CDTF">2025-12-15T18:06:00Z</dcterms:created>
  <dcterms:modified xsi:type="dcterms:W3CDTF">2025-12-15T18:43:00Z</dcterms:modified>
</cp:coreProperties>
</file>