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52D" w:rsidRPr="0087652D" w:rsidRDefault="0087652D" w:rsidP="0087652D">
      <w:pPr>
        <w:spacing w:after="0" w:line="240" w:lineRule="auto"/>
        <w:rPr>
          <w:rFonts w:ascii="Times New Roman" w:eastAsia="Times New Roman" w:hAnsi="Times New Roman" w:cs="Times New Roman"/>
          <w:sz w:val="24"/>
          <w:szCs w:val="24"/>
          <w:lang w:eastAsia="fr-FR"/>
        </w:rPr>
      </w:pPr>
      <w:r w:rsidRPr="0087652D">
        <w:rPr>
          <w:rFonts w:ascii="Times New Roman" w:eastAsia="Times New Roman" w:hAnsi="Times New Roman" w:cs="Times New Roman"/>
          <w:sz w:val="24"/>
          <w:szCs w:val="24"/>
          <w:lang w:eastAsia="fr-FR"/>
        </w:rPr>
        <w:br/>
      </w:r>
    </w:p>
    <w:p w:rsidR="0087652D" w:rsidRPr="0087652D" w:rsidRDefault="0087652D" w:rsidP="0087652D">
      <w:pPr>
        <w:bidi/>
        <w:spacing w:line="240" w:lineRule="auto"/>
        <w:ind w:left="-1134" w:right="-1134"/>
        <w:jc w:val="both"/>
        <w:rPr>
          <w:rFonts w:ascii="Times New Roman" w:eastAsia="Times New Roman" w:hAnsi="Times New Roman" w:cs="Times New Roman"/>
          <w:color w:val="656565"/>
          <w:sz w:val="24"/>
          <w:szCs w:val="24"/>
          <w:lang w:eastAsia="fr-FR"/>
        </w:rPr>
      </w:pPr>
      <w:r w:rsidRPr="0087652D">
        <w:rPr>
          <w:rFonts w:ascii="Simplified Arabic" w:eastAsia="Times New Roman" w:hAnsi="Simplified Arabic" w:cs="Simplified Arabic"/>
          <w:color w:val="656565"/>
          <w:sz w:val="26"/>
          <w:szCs w:val="26"/>
          <w:rtl/>
          <w:lang w:eastAsia="fr-FR"/>
        </w:rPr>
        <w:t>    اهتمام الإنسان بالظاهرة اللغوية قديم قدم الحضارات التي عرفها هذا الإنسان القابل للتحضر الإيجابي في مختلف البيئات، وليس وليد العصر الحاضر، وذلك لأن اللغة من أهم المقومات التي اعتزت بها الشعوب منذ أن لاحظت تمي</w:t>
      </w:r>
      <w:r w:rsidRPr="0087652D">
        <w:rPr>
          <w:rFonts w:ascii="Simplified Arabic" w:eastAsia="Times New Roman" w:hAnsi="Simplified Arabic" w:cs="Simplified Arabic"/>
          <w:color w:val="656565"/>
          <w:sz w:val="26"/>
          <w:szCs w:val="26"/>
          <w:rtl/>
          <w:lang w:eastAsia="fr-FR" w:bidi="ar-DZ"/>
        </w:rPr>
        <w:t>ّ</w:t>
      </w:r>
      <w:r w:rsidRPr="0087652D">
        <w:rPr>
          <w:rFonts w:ascii="Simplified Arabic" w:eastAsia="Times New Roman" w:hAnsi="Simplified Arabic" w:cs="Simplified Arabic"/>
          <w:color w:val="656565"/>
          <w:sz w:val="26"/>
          <w:szCs w:val="26"/>
          <w:rtl/>
          <w:lang w:eastAsia="fr-FR"/>
        </w:rPr>
        <w:t>ز كل أمة بلغة تتواصل بها، وتصل حاضرها بماضيها، وتحمل مجمل ثقافتها ومنتجاتها العلمية والفنية ومقدساتها أيضا... وفوق ذلك لا تشاركها فيها أمةٌ أخرى، فنظرت إليها نظرة إكبار وإجلال، وبذلت الجهود لخدمتها حفظا، وجمعا، وتأليفا، ونظرا في ظواهرها، وتقعيدا لقوانينها، وتلقينا لقواعدها للأجيال، واستماتت في الدفاع عنها، وعملت على توسيع مساحتها ونشرها على حساب لغات شعوب أخرى...</w:t>
      </w:r>
    </w:p>
    <w:p w:rsidR="0087652D" w:rsidRPr="0087652D" w:rsidRDefault="0087652D" w:rsidP="0087652D">
      <w:pPr>
        <w:bidi/>
        <w:spacing w:line="240" w:lineRule="auto"/>
        <w:ind w:left="-1134" w:right="-1134"/>
        <w:jc w:val="both"/>
        <w:rPr>
          <w:rFonts w:ascii="Times New Roman" w:eastAsia="Times New Roman" w:hAnsi="Times New Roman" w:cs="Times New Roman"/>
          <w:color w:val="656565"/>
          <w:sz w:val="24"/>
          <w:szCs w:val="24"/>
          <w:rtl/>
          <w:lang w:eastAsia="fr-FR"/>
        </w:rPr>
      </w:pPr>
      <w:r w:rsidRPr="0087652D">
        <w:rPr>
          <w:rFonts w:ascii="Times New Roman" w:eastAsia="Times New Roman" w:hAnsi="Times New Roman" w:cs="Times New Roman"/>
          <w:color w:val="656565"/>
          <w:sz w:val="24"/>
          <w:szCs w:val="24"/>
          <w:rtl/>
          <w:lang w:eastAsia="fr-FR"/>
        </w:rPr>
        <w:t> </w:t>
      </w:r>
      <w:r w:rsidRPr="0087652D">
        <w:rPr>
          <w:rFonts w:ascii="Simplified Arabic" w:eastAsia="Times New Roman" w:hAnsi="Simplified Arabic" w:cs="Simplified Arabic"/>
          <w:b/>
          <w:bCs/>
          <w:color w:val="656565"/>
          <w:szCs w:val="26"/>
          <w:rtl/>
          <w:lang w:eastAsia="fr-FR"/>
        </w:rPr>
        <w:t>1/ الهنود: </w:t>
      </w:r>
    </w:p>
    <w:p w:rsidR="0087652D" w:rsidRPr="0087652D" w:rsidRDefault="0087652D" w:rsidP="0087652D">
      <w:pPr>
        <w:bidi/>
        <w:spacing w:line="240" w:lineRule="auto"/>
        <w:ind w:left="-1134" w:right="-1134"/>
        <w:jc w:val="both"/>
        <w:rPr>
          <w:rFonts w:ascii="Times New Roman" w:eastAsia="Times New Roman" w:hAnsi="Times New Roman" w:cs="Times New Roman"/>
          <w:color w:val="656565"/>
          <w:sz w:val="24"/>
          <w:szCs w:val="24"/>
          <w:rtl/>
          <w:lang w:eastAsia="fr-FR"/>
        </w:rPr>
      </w:pPr>
      <w:r w:rsidRPr="0087652D">
        <w:rPr>
          <w:rFonts w:ascii="Simplified Arabic" w:eastAsia="Times New Roman" w:hAnsi="Simplified Arabic" w:cs="Simplified Arabic"/>
          <w:color w:val="656565"/>
          <w:sz w:val="26"/>
          <w:szCs w:val="26"/>
          <w:rtl/>
          <w:lang w:eastAsia="fr-FR"/>
        </w:rPr>
        <w:t>إن من أقدم ما حفظه لنا التاريخ من أعمال لغوية متعلقة بالقدماء تلك الأعمال التي سجلها الهنود القدماء قرونا طويلة قبل الميلاد منطلقين في ذلك من لغتهم الهندية القديمة </w:t>
      </w:r>
      <w:r w:rsidRPr="0087652D">
        <w:rPr>
          <w:rFonts w:ascii="Simplified Arabic" w:eastAsia="Times New Roman" w:hAnsi="Simplified Arabic" w:cs="Simplified Arabic"/>
          <w:b/>
          <w:bCs/>
          <w:color w:val="656565"/>
          <w:szCs w:val="26"/>
          <w:rtl/>
          <w:lang w:eastAsia="fr-FR"/>
        </w:rPr>
        <w:t>السنسكريتية</w:t>
      </w:r>
      <w:r w:rsidRPr="0087652D">
        <w:rPr>
          <w:rFonts w:ascii="Simplified Arabic" w:eastAsia="Times New Roman" w:hAnsi="Simplified Arabic" w:cs="Simplified Arabic"/>
          <w:color w:val="656565"/>
          <w:sz w:val="26"/>
          <w:szCs w:val="26"/>
          <w:rtl/>
          <w:lang w:eastAsia="fr-FR"/>
        </w:rPr>
        <w:t> وهي لغة كتابهم المقدس </w:t>
      </w:r>
      <w:r w:rsidRPr="0087652D">
        <w:rPr>
          <w:rFonts w:ascii="Simplified Arabic" w:eastAsia="Times New Roman" w:hAnsi="Simplified Arabic" w:cs="Simplified Arabic"/>
          <w:b/>
          <w:bCs/>
          <w:color w:val="656565"/>
          <w:szCs w:val="26"/>
          <w:rtl/>
          <w:lang w:eastAsia="fr-FR"/>
        </w:rPr>
        <w:t>الفيدا،</w:t>
      </w:r>
      <w:r w:rsidRPr="0087652D">
        <w:rPr>
          <w:rFonts w:ascii="Simplified Arabic" w:eastAsia="Times New Roman" w:hAnsi="Simplified Arabic" w:cs="Simplified Arabic"/>
          <w:color w:val="656565"/>
          <w:sz w:val="26"/>
          <w:szCs w:val="26"/>
          <w:rtl/>
          <w:lang w:eastAsia="fr-FR"/>
        </w:rPr>
        <w:t> ومن ثم آمنوا بكونها لغة إلههم </w:t>
      </w:r>
      <w:r w:rsidRPr="0087652D">
        <w:rPr>
          <w:rFonts w:ascii="Simplified Arabic" w:eastAsia="Times New Roman" w:hAnsi="Simplified Arabic" w:cs="Simplified Arabic"/>
          <w:b/>
          <w:bCs/>
          <w:color w:val="656565"/>
          <w:szCs w:val="26"/>
          <w:rtl/>
          <w:lang w:eastAsia="fr-FR"/>
        </w:rPr>
        <w:t>إندرا</w:t>
      </w:r>
      <w:r w:rsidRPr="0087652D">
        <w:rPr>
          <w:rFonts w:ascii="Simplified Arabic" w:eastAsia="Times New Roman" w:hAnsi="Simplified Arabic" w:cs="Simplified Arabic"/>
          <w:color w:val="656565"/>
          <w:sz w:val="26"/>
          <w:szCs w:val="26"/>
          <w:rtl/>
          <w:lang w:eastAsia="fr-FR"/>
        </w:rPr>
        <w:t> الذي يعبدونه، والذي منحهم ذلك الكتاب المقدس بتلك اللغة التي صارت لذلك مقدسة لديهم، ولذلك كان لزاما على كل هندي أن يتقن تلك اللغة- لغة </w:t>
      </w:r>
      <w:r w:rsidRPr="0087652D">
        <w:rPr>
          <w:rFonts w:ascii="Simplified Arabic" w:eastAsia="Times New Roman" w:hAnsi="Simplified Arabic" w:cs="Simplified Arabic"/>
          <w:b/>
          <w:bCs/>
          <w:color w:val="656565"/>
          <w:szCs w:val="26"/>
          <w:rtl/>
          <w:lang w:eastAsia="fr-FR"/>
        </w:rPr>
        <w:t>إندرا</w:t>
      </w:r>
      <w:r w:rsidRPr="0087652D">
        <w:rPr>
          <w:rFonts w:ascii="Simplified Arabic" w:eastAsia="Times New Roman" w:hAnsi="Simplified Arabic" w:cs="Simplified Arabic"/>
          <w:color w:val="656565"/>
          <w:sz w:val="26"/>
          <w:szCs w:val="26"/>
          <w:rtl/>
          <w:lang w:eastAsia="fr-FR"/>
        </w:rPr>
        <w:t> ولغة </w:t>
      </w:r>
      <w:r w:rsidRPr="0087652D">
        <w:rPr>
          <w:rFonts w:ascii="Simplified Arabic" w:eastAsia="Times New Roman" w:hAnsi="Simplified Arabic" w:cs="Simplified Arabic"/>
          <w:b/>
          <w:bCs/>
          <w:color w:val="656565"/>
          <w:szCs w:val="26"/>
          <w:rtl/>
          <w:lang w:eastAsia="fr-FR"/>
        </w:rPr>
        <w:t>الفيدا-</w:t>
      </w:r>
      <w:r w:rsidRPr="0087652D">
        <w:rPr>
          <w:rFonts w:ascii="Simplified Arabic" w:eastAsia="Times New Roman" w:hAnsi="Simplified Arabic" w:cs="Simplified Arabic"/>
          <w:color w:val="656565"/>
          <w:sz w:val="26"/>
          <w:szCs w:val="26"/>
          <w:rtl/>
          <w:lang w:eastAsia="fr-FR"/>
        </w:rPr>
        <w:t> حتى يقرأ ذلك الكتاب المقدس قراءة صحيحة ويفهم ما فيه، كما كان لزاما على العلماء منهم خاصة أن يخدموا تلك اللغة، ولذلك ظهر في المجتمع الهندي بمرور العصور كثير من العلماء اللغويين، وكان على رأسهم النحوي الشهير </w:t>
      </w:r>
      <w:r w:rsidRPr="0087652D">
        <w:rPr>
          <w:rFonts w:ascii="Simplified Arabic" w:eastAsia="Times New Roman" w:hAnsi="Simplified Arabic" w:cs="Simplified Arabic"/>
          <w:b/>
          <w:bCs/>
          <w:color w:val="656565"/>
          <w:szCs w:val="26"/>
          <w:rtl/>
          <w:lang w:eastAsia="fr-FR"/>
        </w:rPr>
        <w:t>بانيني</w:t>
      </w:r>
      <w:r w:rsidRPr="0087652D">
        <w:rPr>
          <w:rFonts w:ascii="Simplified Arabic" w:eastAsia="Times New Roman" w:hAnsi="Simplified Arabic" w:cs="Simplified Arabic"/>
          <w:color w:val="656565"/>
          <w:sz w:val="26"/>
          <w:szCs w:val="26"/>
          <w:rtl/>
          <w:lang w:eastAsia="fr-FR"/>
        </w:rPr>
        <w:t> الذي استفاد مما سجله اللغويون الذين سبقوه، وأضاف إضافات قيّمة تصف قواعد اللغة السنسكريتية وصفا دقيقا، وتسهل تعلّمها، فكان شبيها في الحضارة العربية الإسلامية بسيبويه الذي لم ينطلق في كتابه من فراغ وإنما استفاد من آراء من سبقوه وعلى رأسهم الخليل بن أحمد وأبو عمرو بن العلاء والأخفش الأكبر.</w:t>
      </w:r>
    </w:p>
    <w:p w:rsidR="0087652D" w:rsidRPr="0087652D" w:rsidRDefault="0087652D" w:rsidP="0087652D">
      <w:pPr>
        <w:bidi/>
        <w:spacing w:line="240" w:lineRule="auto"/>
        <w:ind w:left="-1134" w:right="-1134"/>
        <w:jc w:val="both"/>
        <w:rPr>
          <w:rFonts w:ascii="Times New Roman" w:eastAsia="Times New Roman" w:hAnsi="Times New Roman" w:cs="Times New Roman"/>
          <w:color w:val="656565"/>
          <w:sz w:val="24"/>
          <w:szCs w:val="24"/>
          <w:rtl/>
          <w:lang w:eastAsia="fr-FR"/>
        </w:rPr>
      </w:pPr>
      <w:r w:rsidRPr="0087652D">
        <w:rPr>
          <w:rFonts w:ascii="Simplified Arabic" w:eastAsia="Times New Roman" w:hAnsi="Simplified Arabic" w:cs="Simplified Arabic"/>
          <w:color w:val="656565"/>
          <w:sz w:val="26"/>
          <w:szCs w:val="26"/>
          <w:rtl/>
          <w:lang w:eastAsia="fr-FR" w:bidi="ar-DZ"/>
        </w:rPr>
        <w:t>   فهؤلاء الهنود</w:t>
      </w:r>
      <w:r w:rsidRPr="0087652D">
        <w:rPr>
          <w:rFonts w:ascii="Simplified Arabic" w:eastAsia="Times New Roman" w:hAnsi="Simplified Arabic" w:cs="Simplified Arabic"/>
          <w:color w:val="656565"/>
          <w:sz w:val="26"/>
          <w:szCs w:val="26"/>
          <w:rtl/>
          <w:lang w:eastAsia="fr-FR"/>
        </w:rPr>
        <w:t> وعلى رأسهم </w:t>
      </w:r>
      <w:r w:rsidRPr="0087652D">
        <w:rPr>
          <w:rFonts w:ascii="Simplified Arabic" w:eastAsia="Times New Roman" w:hAnsi="Simplified Arabic" w:cs="Simplified Arabic"/>
          <w:b/>
          <w:bCs/>
          <w:color w:val="656565"/>
          <w:szCs w:val="26"/>
          <w:rtl/>
          <w:lang w:eastAsia="fr-FR"/>
        </w:rPr>
        <w:t>بانيني </w:t>
      </w:r>
      <w:r w:rsidRPr="0087652D">
        <w:rPr>
          <w:rFonts w:ascii="Simplified Arabic" w:eastAsia="Times New Roman" w:hAnsi="Simplified Arabic" w:cs="Simplified Arabic"/>
          <w:color w:val="656565"/>
          <w:sz w:val="26"/>
          <w:szCs w:val="26"/>
          <w:rtl/>
          <w:lang w:eastAsia="fr-FR"/>
        </w:rPr>
        <w:t>-خير النحاة الوصفيين القدماء-</w:t>
      </w:r>
      <w:r w:rsidRPr="0087652D">
        <w:rPr>
          <w:rFonts w:ascii="Simplified Arabic" w:eastAsia="Times New Roman" w:hAnsi="Simplified Arabic" w:cs="Simplified Arabic"/>
          <w:color w:val="656565"/>
          <w:sz w:val="26"/>
          <w:szCs w:val="26"/>
          <w:rtl/>
          <w:lang w:eastAsia="fr-FR" w:bidi="ar-DZ"/>
        </w:rPr>
        <w:t> قد أولوا القضايا اللغوية أهمية بالغة خاصة في لغتهم الهندية </w:t>
      </w:r>
      <w:r w:rsidRPr="0087652D">
        <w:rPr>
          <w:rFonts w:ascii="Simplified Arabic" w:eastAsia="Times New Roman" w:hAnsi="Simplified Arabic" w:cs="Simplified Arabic"/>
          <w:b/>
          <w:bCs/>
          <w:color w:val="656565"/>
          <w:szCs w:val="26"/>
          <w:rtl/>
          <w:lang w:eastAsia="fr-FR" w:bidi="ar-DZ"/>
        </w:rPr>
        <w:t>السنسكريتية</w:t>
      </w:r>
      <w:r w:rsidRPr="0087652D">
        <w:rPr>
          <w:rFonts w:ascii="Simplified Arabic" w:eastAsia="Times New Roman" w:hAnsi="Simplified Arabic" w:cs="Simplified Arabic"/>
          <w:color w:val="656565"/>
          <w:sz w:val="26"/>
          <w:szCs w:val="26"/>
          <w:rtl/>
          <w:lang w:eastAsia="fr-FR" w:bidi="ar-DZ"/>
        </w:rPr>
        <w:t>، وذلك قبل نظرائهم الإغريق بحقبة زمنية طويلة، وقد كانت مواضيعهم ذات </w:t>
      </w:r>
      <w:r w:rsidRPr="0087652D">
        <w:rPr>
          <w:rFonts w:ascii="Simplified Arabic" w:eastAsia="Times New Roman" w:hAnsi="Simplified Arabic" w:cs="Simplified Arabic"/>
          <w:b/>
          <w:bCs/>
          <w:color w:val="656565"/>
          <w:szCs w:val="26"/>
          <w:rtl/>
          <w:lang w:eastAsia="fr-FR" w:bidi="ar-DZ"/>
        </w:rPr>
        <w:t>صبغة دينية</w:t>
      </w:r>
      <w:r w:rsidRPr="0087652D">
        <w:rPr>
          <w:rFonts w:ascii="Simplified Arabic" w:eastAsia="Times New Roman" w:hAnsi="Simplified Arabic" w:cs="Simplified Arabic"/>
          <w:color w:val="656565"/>
          <w:sz w:val="26"/>
          <w:szCs w:val="26"/>
          <w:rtl/>
          <w:lang w:eastAsia="fr-FR" w:bidi="ar-DZ"/>
        </w:rPr>
        <w:t> لأنهم لم يكونوا فلاسفة، بل إنهم يعدون من أوائل اللغويين الذين أشبعوا لغتهم الحاملة لكتاب (</w:t>
      </w:r>
      <w:r w:rsidRPr="0087652D">
        <w:rPr>
          <w:rFonts w:ascii="Simplified Arabic" w:eastAsia="Times New Roman" w:hAnsi="Simplified Arabic" w:cs="Simplified Arabic"/>
          <w:b/>
          <w:bCs/>
          <w:color w:val="656565"/>
          <w:szCs w:val="26"/>
          <w:rtl/>
          <w:lang w:eastAsia="fr-FR" w:bidi="ar-DZ"/>
        </w:rPr>
        <w:t>الفيدا</w:t>
      </w:r>
      <w:r w:rsidRPr="0087652D">
        <w:rPr>
          <w:rFonts w:ascii="Simplified Arabic" w:eastAsia="Times New Roman" w:hAnsi="Simplified Arabic" w:cs="Simplified Arabic"/>
          <w:color w:val="656565"/>
          <w:sz w:val="26"/>
          <w:szCs w:val="26"/>
          <w:rtl/>
          <w:lang w:eastAsia="fr-FR" w:bidi="ar-DZ"/>
        </w:rPr>
        <w:t>)</w:t>
      </w:r>
      <w:r w:rsidRPr="0087652D">
        <w:rPr>
          <w:rFonts w:ascii="Simplified Arabic" w:eastAsia="Times New Roman" w:hAnsi="Simplified Arabic" w:cs="Simplified Arabic"/>
          <w:b/>
          <w:bCs/>
          <w:color w:val="656565"/>
          <w:szCs w:val="26"/>
          <w:rtl/>
          <w:lang w:eastAsia="fr-FR" w:bidi="ar-DZ"/>
        </w:rPr>
        <w:t> </w:t>
      </w:r>
      <w:r w:rsidRPr="0087652D">
        <w:rPr>
          <w:rFonts w:ascii="Simplified Arabic" w:eastAsia="Times New Roman" w:hAnsi="Simplified Arabic" w:cs="Simplified Arabic"/>
          <w:color w:val="656565"/>
          <w:sz w:val="26"/>
          <w:szCs w:val="26"/>
          <w:rtl/>
          <w:lang w:eastAsia="fr-FR" w:bidi="ar-DZ"/>
        </w:rPr>
        <w:t>دراسة ووصفا وتحليلا واستنباطا للقواعد الفونولوجية والمورفولوجية والنحوية للغة السنسكريتية القديمة قصد تقويم ألسنتهم وحفظها من اللحن الذي يحول بينهم وبين النطق والفهم الصحيحين </w:t>
      </w:r>
      <w:r w:rsidRPr="0087652D">
        <w:rPr>
          <w:rFonts w:ascii="Simplified Arabic" w:eastAsia="Times New Roman" w:hAnsi="Simplified Arabic" w:cs="Simplified Arabic"/>
          <w:b/>
          <w:bCs/>
          <w:color w:val="656565"/>
          <w:szCs w:val="26"/>
          <w:rtl/>
          <w:lang w:eastAsia="fr-FR" w:bidi="ar-DZ"/>
        </w:rPr>
        <w:t>للفيدا</w:t>
      </w:r>
      <w:r w:rsidRPr="0087652D">
        <w:rPr>
          <w:rFonts w:ascii="Simplified Arabic" w:eastAsia="Times New Roman" w:hAnsi="Simplified Arabic" w:cs="Simplified Arabic"/>
          <w:color w:val="656565"/>
          <w:sz w:val="26"/>
          <w:szCs w:val="26"/>
          <w:rtl/>
          <w:lang w:eastAsia="fr-FR" w:bidi="ar-DZ"/>
        </w:rPr>
        <w:t>، ولذلك اكتسب الدرس اللغوي </w:t>
      </w:r>
      <w:r w:rsidRPr="0087652D">
        <w:rPr>
          <w:rFonts w:ascii="Simplified Arabic" w:eastAsia="Times New Roman" w:hAnsi="Simplified Arabic" w:cs="Simplified Arabic"/>
          <w:b/>
          <w:bCs/>
          <w:color w:val="656565"/>
          <w:szCs w:val="26"/>
          <w:rtl/>
          <w:lang w:eastAsia="fr-FR" w:bidi="ar-DZ"/>
        </w:rPr>
        <w:t>قداسة</w:t>
      </w:r>
      <w:r w:rsidRPr="0087652D">
        <w:rPr>
          <w:rFonts w:ascii="Simplified Arabic" w:eastAsia="Times New Roman" w:hAnsi="Simplified Arabic" w:cs="Simplified Arabic"/>
          <w:color w:val="656565"/>
          <w:sz w:val="26"/>
          <w:szCs w:val="26"/>
          <w:rtl/>
          <w:lang w:eastAsia="fr-FR" w:bidi="ar-DZ"/>
        </w:rPr>
        <w:t> لا مثيل لها حتى شاعت بينهم مقولة مأثورة مفادها" </w:t>
      </w:r>
      <w:r w:rsidRPr="0087652D">
        <w:rPr>
          <w:rFonts w:ascii="Simplified Arabic" w:eastAsia="Times New Roman" w:hAnsi="Simplified Arabic" w:cs="Simplified Arabic"/>
          <w:b/>
          <w:bCs/>
          <w:color w:val="656565"/>
          <w:szCs w:val="26"/>
          <w:rtl/>
          <w:lang w:eastAsia="fr-FR" w:bidi="ar-DZ"/>
        </w:rPr>
        <w:t>إن الماء هو أقدس شيء على الأرض، والكتب المقدسة أكثر قداسة من الماء، ولكن النحو أكثر قداسة من الكتب المقدسة"</w:t>
      </w:r>
    </w:p>
    <w:p w:rsidR="0087652D" w:rsidRPr="0087652D" w:rsidRDefault="0087652D" w:rsidP="0087652D">
      <w:pPr>
        <w:bidi/>
        <w:spacing w:line="240" w:lineRule="auto"/>
        <w:ind w:left="-1134" w:right="-1134"/>
        <w:jc w:val="both"/>
        <w:rPr>
          <w:rFonts w:ascii="Times New Roman" w:eastAsia="Times New Roman" w:hAnsi="Times New Roman" w:cs="Times New Roman"/>
          <w:color w:val="656565"/>
          <w:sz w:val="24"/>
          <w:szCs w:val="24"/>
          <w:rtl/>
          <w:lang w:eastAsia="fr-FR"/>
        </w:rPr>
      </w:pPr>
      <w:r w:rsidRPr="0087652D">
        <w:rPr>
          <w:rFonts w:ascii="Simplified Arabic" w:eastAsia="Times New Roman" w:hAnsi="Simplified Arabic" w:cs="Simplified Arabic"/>
          <w:color w:val="656565"/>
          <w:sz w:val="26"/>
          <w:szCs w:val="26"/>
          <w:rtl/>
          <w:lang w:eastAsia="fr-FR" w:bidi="ar-DZ"/>
        </w:rPr>
        <w:t>   </w:t>
      </w:r>
      <w:r w:rsidRPr="0087652D">
        <w:rPr>
          <w:rFonts w:ascii="Simplified Arabic" w:eastAsia="Times New Roman" w:hAnsi="Simplified Arabic" w:cs="Simplified Arabic"/>
          <w:b/>
          <w:bCs/>
          <w:color w:val="656565"/>
          <w:szCs w:val="26"/>
          <w:rtl/>
          <w:lang w:eastAsia="fr-FR" w:bidi="ar-DZ"/>
        </w:rPr>
        <w:t>- التأليف المعجمي</w:t>
      </w:r>
      <w:r w:rsidRPr="0087652D">
        <w:rPr>
          <w:rFonts w:ascii="Simplified Arabic" w:eastAsia="Times New Roman" w:hAnsi="Simplified Arabic" w:cs="Simplified Arabic"/>
          <w:color w:val="656565"/>
          <w:sz w:val="26"/>
          <w:szCs w:val="26"/>
          <w:rtl/>
          <w:lang w:eastAsia="fr-FR" w:bidi="ar-DZ"/>
        </w:rPr>
        <w:t>: يعد الهنود من أوائل الأمم المتحضرة التي اهتدت إلى التأليف المعجمي اللغوي من أجل حفظ الألفاظ ومعانيها، لاسيما ما كان منها ذا علاقة بالنصوص الدينية وبكتاب الفيدا خاصة، وذلك قبل العرب وإن لم تكن مكتملة كالمعاجم العربية.</w:t>
      </w:r>
    </w:p>
    <w:p w:rsidR="0087652D" w:rsidRPr="0087652D" w:rsidRDefault="0087652D" w:rsidP="0087652D">
      <w:pPr>
        <w:bidi/>
        <w:spacing w:line="240" w:lineRule="auto"/>
        <w:ind w:left="-1134" w:right="-1134"/>
        <w:jc w:val="both"/>
        <w:rPr>
          <w:rFonts w:ascii="Times New Roman" w:eastAsia="Times New Roman" w:hAnsi="Times New Roman" w:cs="Times New Roman"/>
          <w:color w:val="656565"/>
          <w:sz w:val="24"/>
          <w:szCs w:val="24"/>
          <w:rtl/>
          <w:lang w:eastAsia="fr-FR"/>
        </w:rPr>
      </w:pPr>
      <w:r w:rsidRPr="0087652D">
        <w:rPr>
          <w:rFonts w:ascii="Simplified Arabic" w:eastAsia="Times New Roman" w:hAnsi="Simplified Arabic" w:cs="Simplified Arabic"/>
          <w:color w:val="656565"/>
          <w:sz w:val="26"/>
          <w:szCs w:val="26"/>
          <w:rtl/>
          <w:lang w:eastAsia="fr-FR" w:bidi="ar-DZ"/>
        </w:rPr>
        <w:t>   أما عن أهم القضايا اللغوية التي عالجوها وحازوا فيها على قصب السبق أيضا، فضلا عما سبق ذكره:</w:t>
      </w:r>
    </w:p>
    <w:p w:rsidR="0087652D" w:rsidRPr="0087652D" w:rsidRDefault="0087652D" w:rsidP="0087652D">
      <w:pPr>
        <w:bidi/>
        <w:spacing w:line="240" w:lineRule="auto"/>
        <w:ind w:left="-1134" w:right="-1134"/>
        <w:jc w:val="both"/>
        <w:rPr>
          <w:rFonts w:ascii="Times New Roman" w:eastAsia="Times New Roman" w:hAnsi="Times New Roman" w:cs="Times New Roman"/>
          <w:color w:val="656565"/>
          <w:sz w:val="24"/>
          <w:szCs w:val="24"/>
          <w:rtl/>
          <w:lang w:eastAsia="fr-FR"/>
        </w:rPr>
      </w:pPr>
      <w:r w:rsidRPr="0087652D">
        <w:rPr>
          <w:rFonts w:ascii="Simplified Arabic" w:eastAsia="Times New Roman" w:hAnsi="Simplified Arabic" w:cs="Simplified Arabic"/>
          <w:color w:val="656565"/>
          <w:sz w:val="26"/>
          <w:szCs w:val="26"/>
          <w:rtl/>
          <w:lang w:eastAsia="fr-FR" w:bidi="ar-DZ"/>
        </w:rPr>
        <w:t>   -</w:t>
      </w:r>
      <w:r w:rsidRPr="0087652D">
        <w:rPr>
          <w:rFonts w:ascii="Simplified Arabic" w:eastAsia="Times New Roman" w:hAnsi="Simplified Arabic" w:cs="Simplified Arabic"/>
          <w:b/>
          <w:bCs/>
          <w:color w:val="656565"/>
          <w:szCs w:val="26"/>
          <w:rtl/>
          <w:lang w:eastAsia="fr-FR" w:bidi="ar-DZ"/>
        </w:rPr>
        <w:t> نشأة اللغة:</w:t>
      </w:r>
      <w:r w:rsidRPr="0087652D">
        <w:rPr>
          <w:rFonts w:ascii="Simplified Arabic" w:eastAsia="Times New Roman" w:hAnsi="Simplified Arabic" w:cs="Simplified Arabic"/>
          <w:color w:val="656565"/>
          <w:sz w:val="26"/>
          <w:szCs w:val="26"/>
          <w:rtl/>
          <w:lang w:eastAsia="fr-FR" w:bidi="ar-DZ"/>
        </w:rPr>
        <w:t> فقد انقسم الهنود إزاء نشأتها، أو كيفية اكتساب الأصوات لمعانيها إلى فريقين، فاعتبرها بعضهم قديمة، وهي هبة إلهية من صنع معبودهم " </w:t>
      </w:r>
      <w:r w:rsidRPr="0087652D">
        <w:rPr>
          <w:rFonts w:ascii="Simplified Arabic" w:eastAsia="Times New Roman" w:hAnsi="Simplified Arabic" w:cs="Simplified Arabic"/>
          <w:b/>
          <w:bCs/>
          <w:color w:val="656565"/>
          <w:szCs w:val="26"/>
          <w:rtl/>
          <w:lang w:eastAsia="fr-FR" w:bidi="ar-DZ"/>
        </w:rPr>
        <w:t>إندرا </w:t>
      </w:r>
      <w:r w:rsidRPr="0087652D">
        <w:rPr>
          <w:rFonts w:ascii="Simplified Arabic" w:eastAsia="Times New Roman" w:hAnsi="Simplified Arabic" w:cs="Simplified Arabic"/>
          <w:b/>
          <w:bCs/>
          <w:color w:val="656565"/>
          <w:sz w:val="26"/>
          <w:lang w:eastAsia="fr-FR"/>
        </w:rPr>
        <w:t>Indra</w:t>
      </w:r>
      <w:r w:rsidRPr="0087652D">
        <w:rPr>
          <w:rFonts w:ascii="Simplified Arabic" w:eastAsia="Times New Roman" w:hAnsi="Simplified Arabic" w:cs="Simplified Arabic"/>
          <w:b/>
          <w:bCs/>
          <w:color w:val="656565"/>
          <w:szCs w:val="26"/>
          <w:rtl/>
          <w:lang w:eastAsia="fr-FR"/>
        </w:rPr>
        <w:t> </w:t>
      </w:r>
      <w:r w:rsidRPr="0087652D">
        <w:rPr>
          <w:rFonts w:ascii="Simplified Arabic" w:eastAsia="Times New Roman" w:hAnsi="Simplified Arabic" w:cs="Simplified Arabic"/>
          <w:color w:val="656565"/>
          <w:sz w:val="26"/>
          <w:szCs w:val="26"/>
          <w:rtl/>
          <w:lang w:eastAsia="fr-FR" w:bidi="ar-DZ"/>
        </w:rPr>
        <w:t>" الذي أعطى لكل الأشياء والحيوانات أسماءها. بينما اعتبرها فريق آخر اختراعا إنسانيا ونتاجا لنشاطه الفكري.</w:t>
      </w:r>
    </w:p>
    <w:p w:rsidR="0087652D" w:rsidRPr="0087652D" w:rsidRDefault="0087652D" w:rsidP="0087652D">
      <w:pPr>
        <w:bidi/>
        <w:spacing w:line="240" w:lineRule="auto"/>
        <w:ind w:left="-1134" w:right="-1134"/>
        <w:jc w:val="both"/>
        <w:rPr>
          <w:rFonts w:ascii="Times New Roman" w:eastAsia="Times New Roman" w:hAnsi="Times New Roman" w:cs="Times New Roman"/>
          <w:color w:val="656565"/>
          <w:sz w:val="24"/>
          <w:szCs w:val="24"/>
          <w:rtl/>
          <w:lang w:eastAsia="fr-FR"/>
        </w:rPr>
      </w:pPr>
      <w:r w:rsidRPr="0087652D">
        <w:rPr>
          <w:rFonts w:ascii="Simplified Arabic" w:eastAsia="Times New Roman" w:hAnsi="Simplified Arabic" w:cs="Simplified Arabic"/>
          <w:color w:val="656565"/>
          <w:sz w:val="26"/>
          <w:szCs w:val="26"/>
          <w:rtl/>
          <w:lang w:eastAsia="fr-FR" w:bidi="ar-DZ"/>
        </w:rPr>
        <w:lastRenderedPageBreak/>
        <w:t>   -</w:t>
      </w:r>
      <w:r w:rsidRPr="0087652D">
        <w:rPr>
          <w:rFonts w:ascii="Simplified Arabic" w:eastAsia="Times New Roman" w:hAnsi="Simplified Arabic" w:cs="Simplified Arabic"/>
          <w:b/>
          <w:bCs/>
          <w:color w:val="656565"/>
          <w:szCs w:val="26"/>
          <w:rtl/>
          <w:lang w:eastAsia="fr-FR" w:bidi="ar-DZ"/>
        </w:rPr>
        <w:t> علاقة اللفظ بمعناه:</w:t>
      </w:r>
      <w:r w:rsidRPr="0087652D">
        <w:rPr>
          <w:rFonts w:ascii="Simplified Arabic" w:eastAsia="Times New Roman" w:hAnsi="Simplified Arabic" w:cs="Simplified Arabic"/>
          <w:color w:val="656565"/>
          <w:sz w:val="26"/>
          <w:szCs w:val="26"/>
          <w:rtl/>
          <w:lang w:eastAsia="fr-FR" w:bidi="ar-DZ"/>
        </w:rPr>
        <w:t> أي كيف تفصح المباني عن المعاني، وقد تعددت حوله الآراء من رافض لفكرة التباين بين اللفظ ومعناه فلا يمكن فصل أحدهما عن الآخر، ومن مصرح بأن العلاقة بين اللفظ ومعناه قديمة وفطرية أو طبيعية، ومن قائل بوجود علاقة ضرورية بينهما شبيهةٍ بالعلاقة اللزومية بين النار والدخان، ومن ذاهب إلى أن الصلة بينهما مجرد علاقة حادثة ولكن طبقا للإرادة الإلهية.</w:t>
      </w:r>
    </w:p>
    <w:p w:rsidR="0087652D" w:rsidRPr="0087652D" w:rsidRDefault="0087652D" w:rsidP="0087652D">
      <w:pPr>
        <w:bidi/>
        <w:spacing w:line="240" w:lineRule="auto"/>
        <w:ind w:left="-1134" w:right="-1134"/>
        <w:jc w:val="both"/>
        <w:rPr>
          <w:rFonts w:ascii="Times New Roman" w:eastAsia="Times New Roman" w:hAnsi="Times New Roman" w:cs="Times New Roman"/>
          <w:color w:val="656565"/>
          <w:sz w:val="24"/>
          <w:szCs w:val="24"/>
          <w:rtl/>
          <w:lang w:eastAsia="fr-FR"/>
        </w:rPr>
      </w:pPr>
      <w:r w:rsidRPr="0087652D">
        <w:rPr>
          <w:rFonts w:ascii="Simplified Arabic" w:eastAsia="Times New Roman" w:hAnsi="Simplified Arabic" w:cs="Simplified Arabic"/>
          <w:color w:val="656565"/>
          <w:sz w:val="26"/>
          <w:szCs w:val="26"/>
          <w:rtl/>
          <w:lang w:eastAsia="fr-FR" w:bidi="ar-DZ"/>
        </w:rPr>
        <w:t>   - </w:t>
      </w:r>
      <w:r w:rsidRPr="0087652D">
        <w:rPr>
          <w:rFonts w:ascii="Simplified Arabic" w:eastAsia="Times New Roman" w:hAnsi="Simplified Arabic" w:cs="Simplified Arabic"/>
          <w:b/>
          <w:bCs/>
          <w:color w:val="656565"/>
          <w:szCs w:val="26"/>
          <w:rtl/>
          <w:lang w:eastAsia="fr-FR" w:bidi="ar-DZ"/>
        </w:rPr>
        <w:t>أقسام الكلم من حيث الدلالة: </w:t>
      </w:r>
      <w:r w:rsidRPr="0087652D">
        <w:rPr>
          <w:rFonts w:ascii="Simplified Arabic" w:eastAsia="Times New Roman" w:hAnsi="Simplified Arabic" w:cs="Simplified Arabic"/>
          <w:color w:val="656565"/>
          <w:sz w:val="26"/>
          <w:szCs w:val="26"/>
          <w:rtl/>
          <w:lang w:eastAsia="fr-FR" w:bidi="ar-DZ"/>
        </w:rPr>
        <w:t>قسموا دلالات الكلمة إلى أربعة أقسام تبعا لعدد الأصناف الموجودة في الكون، وهذه الأقسام هي:</w:t>
      </w:r>
    </w:p>
    <w:p w:rsidR="0087652D" w:rsidRPr="0087652D" w:rsidRDefault="0087652D" w:rsidP="0087652D">
      <w:pPr>
        <w:bidi/>
        <w:spacing w:line="240" w:lineRule="auto"/>
        <w:ind w:left="-1134" w:right="-1134"/>
        <w:jc w:val="both"/>
        <w:rPr>
          <w:rFonts w:ascii="Times New Roman" w:eastAsia="Times New Roman" w:hAnsi="Times New Roman" w:cs="Times New Roman"/>
          <w:color w:val="656565"/>
          <w:sz w:val="24"/>
          <w:szCs w:val="24"/>
          <w:rtl/>
          <w:lang w:eastAsia="fr-FR"/>
        </w:rPr>
      </w:pPr>
      <w:r w:rsidRPr="0087652D">
        <w:rPr>
          <w:rFonts w:ascii="Simplified Arabic" w:eastAsia="Times New Roman" w:hAnsi="Simplified Arabic" w:cs="Simplified Arabic"/>
          <w:color w:val="656565"/>
          <w:sz w:val="26"/>
          <w:szCs w:val="26"/>
          <w:rtl/>
          <w:lang w:eastAsia="fr-FR" w:bidi="ar-DZ"/>
        </w:rPr>
        <w:t>      1- قسم يدل على مدلول عام أو شامل (رجل).                        2- قسم يدل على كيفية (طويل).</w:t>
      </w:r>
    </w:p>
    <w:p w:rsidR="0087652D" w:rsidRPr="0087652D" w:rsidRDefault="0087652D" w:rsidP="0087652D">
      <w:pPr>
        <w:bidi/>
        <w:spacing w:line="240" w:lineRule="auto"/>
        <w:ind w:left="-1134" w:right="-1134"/>
        <w:jc w:val="both"/>
        <w:rPr>
          <w:rFonts w:ascii="Times New Roman" w:eastAsia="Times New Roman" w:hAnsi="Times New Roman" w:cs="Times New Roman"/>
          <w:color w:val="656565"/>
          <w:sz w:val="24"/>
          <w:szCs w:val="24"/>
          <w:rtl/>
          <w:lang w:eastAsia="fr-FR"/>
        </w:rPr>
      </w:pPr>
      <w:r w:rsidRPr="0087652D">
        <w:rPr>
          <w:rFonts w:ascii="Simplified Arabic" w:eastAsia="Times New Roman" w:hAnsi="Simplified Arabic" w:cs="Simplified Arabic"/>
          <w:color w:val="656565"/>
          <w:sz w:val="26"/>
          <w:szCs w:val="26"/>
          <w:rtl/>
          <w:lang w:eastAsia="fr-FR" w:bidi="ar-DZ"/>
        </w:rPr>
        <w:t>      3- قسم يدل على حدث (جاء).                                       4- قسم يدل على ذات  (محمد).</w:t>
      </w:r>
    </w:p>
    <w:p w:rsidR="0087652D" w:rsidRPr="0087652D" w:rsidRDefault="0087652D" w:rsidP="0087652D">
      <w:pPr>
        <w:bidi/>
        <w:spacing w:line="240" w:lineRule="auto"/>
        <w:ind w:left="-1134" w:right="-1134"/>
        <w:jc w:val="both"/>
        <w:rPr>
          <w:rFonts w:ascii="Times New Roman" w:eastAsia="Times New Roman" w:hAnsi="Times New Roman" w:cs="Times New Roman"/>
          <w:color w:val="656565"/>
          <w:sz w:val="24"/>
          <w:szCs w:val="24"/>
          <w:rtl/>
          <w:lang w:eastAsia="fr-FR"/>
        </w:rPr>
      </w:pPr>
      <w:r w:rsidRPr="0087652D">
        <w:rPr>
          <w:rFonts w:ascii="Simplified Arabic" w:eastAsia="Times New Roman" w:hAnsi="Simplified Arabic" w:cs="Simplified Arabic"/>
          <w:color w:val="656565"/>
          <w:sz w:val="26"/>
          <w:szCs w:val="26"/>
          <w:rtl/>
          <w:lang w:eastAsia="fr-FR" w:bidi="ar-DZ"/>
        </w:rPr>
        <w:t>  - وجود الترادف والمشترك اللفظي باعتباره ظاهـرة عامة في اللغات.    - دور القياس والمجاز في تغيير المعنى.</w:t>
      </w:r>
    </w:p>
    <w:p w:rsidR="0087652D" w:rsidRPr="0087652D" w:rsidRDefault="0087652D" w:rsidP="0087652D">
      <w:pPr>
        <w:bidi/>
        <w:spacing w:line="240" w:lineRule="auto"/>
        <w:ind w:left="-1134" w:right="-1134"/>
        <w:jc w:val="both"/>
        <w:rPr>
          <w:rFonts w:ascii="Times New Roman" w:eastAsia="Times New Roman" w:hAnsi="Times New Roman" w:cs="Times New Roman"/>
          <w:color w:val="656565"/>
          <w:sz w:val="24"/>
          <w:szCs w:val="24"/>
          <w:rtl/>
          <w:lang w:eastAsia="fr-FR"/>
        </w:rPr>
      </w:pPr>
      <w:r w:rsidRPr="0087652D">
        <w:rPr>
          <w:rFonts w:ascii="Simplified Arabic" w:eastAsia="Times New Roman" w:hAnsi="Simplified Arabic" w:cs="Simplified Arabic"/>
          <w:color w:val="656565"/>
          <w:sz w:val="26"/>
          <w:szCs w:val="26"/>
          <w:rtl/>
          <w:lang w:eastAsia="fr-FR" w:bidi="ar-DZ"/>
        </w:rPr>
        <w:t>   - قضية السياق وأهميته في إيضاح معنى المفردات، وهي من القضايا الدلالية الهامة التي يبحثها علم اللغة الحديث.</w:t>
      </w:r>
    </w:p>
    <w:p w:rsidR="0087652D" w:rsidRPr="0087652D" w:rsidRDefault="0087652D" w:rsidP="0087652D">
      <w:pPr>
        <w:bidi/>
        <w:spacing w:line="240" w:lineRule="auto"/>
        <w:ind w:left="-1134" w:right="-1134"/>
        <w:jc w:val="both"/>
        <w:rPr>
          <w:rFonts w:ascii="Times New Roman" w:eastAsia="Times New Roman" w:hAnsi="Times New Roman" w:cs="Times New Roman"/>
          <w:color w:val="656565"/>
          <w:sz w:val="24"/>
          <w:szCs w:val="24"/>
          <w:rtl/>
          <w:lang w:eastAsia="fr-FR"/>
        </w:rPr>
      </w:pPr>
      <w:r w:rsidRPr="0087652D">
        <w:rPr>
          <w:rFonts w:ascii="Simplified Arabic" w:eastAsia="Times New Roman" w:hAnsi="Simplified Arabic" w:cs="Simplified Arabic"/>
          <w:color w:val="656565"/>
          <w:sz w:val="26"/>
          <w:szCs w:val="26"/>
          <w:rtl/>
          <w:lang w:eastAsia="fr-FR" w:bidi="ar-DZ"/>
        </w:rPr>
        <w:t>   وعلى العموم فإن الدراسات اللغوية الهندية </w:t>
      </w:r>
      <w:r w:rsidRPr="0087652D">
        <w:rPr>
          <w:rFonts w:ascii="Simplified Arabic" w:eastAsia="Times New Roman" w:hAnsi="Simplified Arabic" w:cs="Simplified Arabic"/>
          <w:b/>
          <w:bCs/>
          <w:color w:val="656565"/>
          <w:szCs w:val="26"/>
          <w:rtl/>
          <w:lang w:eastAsia="fr-FR" w:bidi="ar-DZ"/>
        </w:rPr>
        <w:t>تتمتع بقيمة علمية كبيرة</w:t>
      </w:r>
      <w:r w:rsidRPr="0087652D">
        <w:rPr>
          <w:rFonts w:ascii="Simplified Arabic" w:eastAsia="Times New Roman" w:hAnsi="Simplified Arabic" w:cs="Simplified Arabic"/>
          <w:color w:val="656565"/>
          <w:sz w:val="26"/>
          <w:szCs w:val="26"/>
          <w:rtl/>
          <w:lang w:eastAsia="fr-FR" w:bidi="ar-DZ"/>
        </w:rPr>
        <w:t>، فقد انتظمت في فروع مستقلة لكل منها أهداف ومناهج خاصة، كاللسانيات العامة، والنحو الوصفي، والفونتيك،</w:t>
      </w:r>
      <w:r w:rsidRPr="0087652D">
        <w:rPr>
          <w:rFonts w:ascii="Simplified Arabic" w:eastAsia="Times New Roman" w:hAnsi="Simplified Arabic" w:cs="Simplified Arabic"/>
          <w:color w:val="656565"/>
          <w:sz w:val="26"/>
          <w:szCs w:val="26"/>
          <w:lang w:eastAsia="fr-FR" w:bidi="ar-DZ"/>
        </w:rPr>
        <w:t> </w:t>
      </w:r>
      <w:r w:rsidRPr="0087652D">
        <w:rPr>
          <w:rFonts w:ascii="Simplified Arabic" w:eastAsia="Times New Roman" w:hAnsi="Simplified Arabic" w:cs="Simplified Arabic"/>
          <w:color w:val="656565"/>
          <w:sz w:val="26"/>
          <w:szCs w:val="26"/>
          <w:rtl/>
          <w:lang w:eastAsia="fr-FR" w:bidi="ar-DZ"/>
        </w:rPr>
        <w:t>والفونولوجيا، والمورفولوجيا، والدلالة... مع تميزها بالشمولية، والانسجام، والاقتصاد!.</w:t>
      </w:r>
    </w:p>
    <w:p w:rsidR="0087652D" w:rsidRPr="0087652D" w:rsidRDefault="0087652D" w:rsidP="0087652D">
      <w:pPr>
        <w:bidi/>
        <w:spacing w:line="240" w:lineRule="auto"/>
        <w:ind w:left="-1134" w:right="-1134"/>
        <w:jc w:val="both"/>
        <w:rPr>
          <w:rFonts w:ascii="Times New Roman" w:eastAsia="Times New Roman" w:hAnsi="Times New Roman" w:cs="Times New Roman"/>
          <w:color w:val="656565"/>
          <w:sz w:val="24"/>
          <w:szCs w:val="24"/>
          <w:rtl/>
          <w:lang w:eastAsia="fr-FR"/>
        </w:rPr>
      </w:pPr>
      <w:r w:rsidRPr="0087652D">
        <w:rPr>
          <w:rFonts w:ascii="Simplified Arabic" w:eastAsia="Times New Roman" w:hAnsi="Simplified Arabic" w:cs="Simplified Arabic"/>
          <w:b/>
          <w:bCs/>
          <w:color w:val="656565"/>
          <w:szCs w:val="26"/>
          <w:rtl/>
          <w:lang w:eastAsia="fr-FR"/>
        </w:rPr>
        <w:t>2/ اليونان:</w:t>
      </w:r>
    </w:p>
    <w:p w:rsidR="0087652D" w:rsidRPr="0087652D" w:rsidRDefault="0087652D" w:rsidP="0087652D">
      <w:pPr>
        <w:bidi/>
        <w:spacing w:line="240" w:lineRule="auto"/>
        <w:ind w:left="-1134" w:right="-1134"/>
        <w:jc w:val="both"/>
        <w:rPr>
          <w:rFonts w:ascii="Times New Roman" w:eastAsia="Times New Roman" w:hAnsi="Times New Roman" w:cs="Times New Roman"/>
          <w:color w:val="656565"/>
          <w:sz w:val="24"/>
          <w:szCs w:val="24"/>
          <w:rtl/>
          <w:lang w:eastAsia="fr-FR"/>
        </w:rPr>
      </w:pPr>
      <w:r w:rsidRPr="0087652D">
        <w:rPr>
          <w:rFonts w:ascii="Simplified Arabic" w:eastAsia="Times New Roman" w:hAnsi="Simplified Arabic" w:cs="Simplified Arabic"/>
          <w:color w:val="656565"/>
          <w:sz w:val="26"/>
          <w:szCs w:val="26"/>
          <w:rtl/>
          <w:lang w:eastAsia="fr-FR"/>
        </w:rPr>
        <w:t>   أُثر عن اليونان القدماء نظرات وآراء لغوية، ولما كانوا </w:t>
      </w:r>
      <w:r w:rsidRPr="0087652D">
        <w:rPr>
          <w:rFonts w:ascii="Simplified Arabic" w:eastAsia="Times New Roman" w:hAnsi="Simplified Arabic" w:cs="Simplified Arabic"/>
          <w:b/>
          <w:bCs/>
          <w:color w:val="656565"/>
          <w:szCs w:val="26"/>
          <w:rtl/>
          <w:lang w:eastAsia="fr-FR"/>
        </w:rPr>
        <w:t>فلاسفةً أكثرَ منهم علماءَ دين، وأصحابَ إرث علمي فلسفي وأدبي لا أصحابَ كتاب مقدس</w:t>
      </w:r>
      <w:r w:rsidRPr="0087652D">
        <w:rPr>
          <w:rFonts w:ascii="Simplified Arabic" w:eastAsia="Times New Roman" w:hAnsi="Simplified Arabic" w:cs="Simplified Arabic"/>
          <w:color w:val="656565"/>
          <w:sz w:val="26"/>
          <w:szCs w:val="26"/>
          <w:rtl/>
          <w:lang w:eastAsia="fr-FR"/>
        </w:rPr>
        <w:t>، فقد كانت نظرتهم إلى المسائل اللغوية -على غرار غيرها من المسائل- </w:t>
      </w:r>
      <w:r w:rsidRPr="0087652D">
        <w:rPr>
          <w:rFonts w:ascii="Simplified Arabic" w:eastAsia="Times New Roman" w:hAnsi="Simplified Arabic" w:cs="Simplified Arabic"/>
          <w:b/>
          <w:bCs/>
          <w:color w:val="656565"/>
          <w:szCs w:val="26"/>
          <w:rtl/>
          <w:lang w:eastAsia="fr-FR"/>
        </w:rPr>
        <w:t>ميتافيزيقية</w:t>
      </w:r>
      <w:r w:rsidRPr="0087652D">
        <w:rPr>
          <w:rFonts w:ascii="Simplified Arabic" w:eastAsia="Times New Roman" w:hAnsi="Simplified Arabic" w:cs="Simplified Arabic"/>
          <w:color w:val="656565"/>
          <w:sz w:val="26"/>
          <w:szCs w:val="26"/>
          <w:rtl/>
          <w:lang w:eastAsia="fr-FR"/>
        </w:rPr>
        <w:t> نوعا ما، مع كونها متنوعة مشتملة على تصنيفات صوتية، وتقسيمات صرفية، وقواعد نحوية، وآراء دلالة ومؤلفات معجمية...</w:t>
      </w:r>
    </w:p>
    <w:p w:rsidR="0087652D" w:rsidRPr="0087652D" w:rsidRDefault="0087652D" w:rsidP="0087652D">
      <w:pPr>
        <w:bidi/>
        <w:spacing w:line="240" w:lineRule="auto"/>
        <w:ind w:left="-1134" w:right="-1134"/>
        <w:jc w:val="both"/>
        <w:rPr>
          <w:rFonts w:ascii="Times New Roman" w:eastAsia="Times New Roman" w:hAnsi="Times New Roman" w:cs="Times New Roman"/>
          <w:color w:val="656565"/>
          <w:sz w:val="24"/>
          <w:szCs w:val="24"/>
          <w:rtl/>
          <w:lang w:eastAsia="fr-FR"/>
        </w:rPr>
      </w:pPr>
      <w:r w:rsidRPr="0087652D">
        <w:rPr>
          <w:rFonts w:ascii="Simplified Arabic" w:eastAsia="Times New Roman" w:hAnsi="Simplified Arabic" w:cs="Simplified Arabic"/>
          <w:color w:val="656565"/>
          <w:sz w:val="26"/>
          <w:szCs w:val="26"/>
          <w:rtl/>
          <w:lang w:eastAsia="fr-FR"/>
        </w:rPr>
        <w:t>كان هدف </w:t>
      </w:r>
      <w:r w:rsidRPr="0087652D">
        <w:rPr>
          <w:rFonts w:ascii="Simplified Arabic" w:eastAsia="Times New Roman" w:hAnsi="Simplified Arabic" w:cs="Simplified Arabic"/>
          <w:b/>
          <w:bCs/>
          <w:color w:val="656565"/>
          <w:szCs w:val="26"/>
          <w:rtl/>
          <w:lang w:eastAsia="fr-FR"/>
        </w:rPr>
        <w:t>النحو</w:t>
      </w:r>
      <w:r w:rsidRPr="0087652D">
        <w:rPr>
          <w:rFonts w:ascii="Simplified Arabic" w:eastAsia="Times New Roman" w:hAnsi="Simplified Arabic" w:cs="Simplified Arabic"/>
          <w:color w:val="656565"/>
          <w:sz w:val="26"/>
          <w:szCs w:val="26"/>
          <w:rtl/>
          <w:lang w:eastAsia="fr-FR"/>
        </w:rPr>
        <w:t> عندهم </w:t>
      </w:r>
      <w:r w:rsidRPr="0087652D">
        <w:rPr>
          <w:rFonts w:ascii="Simplified Arabic" w:eastAsia="Times New Roman" w:hAnsi="Simplified Arabic" w:cs="Simplified Arabic"/>
          <w:b/>
          <w:bCs/>
          <w:color w:val="656565"/>
          <w:szCs w:val="26"/>
          <w:rtl/>
          <w:lang w:eastAsia="fr-FR"/>
        </w:rPr>
        <w:t>تعليميا</w:t>
      </w:r>
      <w:r w:rsidRPr="0087652D">
        <w:rPr>
          <w:rFonts w:ascii="Simplified Arabic" w:eastAsia="Times New Roman" w:hAnsi="Simplified Arabic" w:cs="Simplified Arabic"/>
          <w:color w:val="656565"/>
          <w:sz w:val="26"/>
          <w:szCs w:val="26"/>
          <w:rtl/>
          <w:lang w:eastAsia="fr-FR"/>
        </w:rPr>
        <w:t> لتلقين المتعلم </w:t>
      </w:r>
      <w:r w:rsidRPr="0087652D">
        <w:rPr>
          <w:rFonts w:ascii="Simplified Arabic" w:eastAsia="Times New Roman" w:hAnsi="Simplified Arabic" w:cs="Simplified Arabic"/>
          <w:b/>
          <w:bCs/>
          <w:color w:val="656565"/>
          <w:szCs w:val="26"/>
          <w:rtl/>
          <w:lang w:eastAsia="fr-FR"/>
        </w:rPr>
        <w:t>فنون الكلام والكتابة</w:t>
      </w:r>
      <w:r w:rsidRPr="0087652D">
        <w:rPr>
          <w:rFonts w:ascii="Simplified Arabic" w:eastAsia="Times New Roman" w:hAnsi="Simplified Arabic" w:cs="Simplified Arabic"/>
          <w:color w:val="656565"/>
          <w:sz w:val="26"/>
          <w:szCs w:val="26"/>
          <w:rtl/>
          <w:lang w:eastAsia="fr-FR"/>
        </w:rPr>
        <w:t>، غير أنهم بنوه على أسس من </w:t>
      </w:r>
      <w:r w:rsidRPr="0087652D">
        <w:rPr>
          <w:rFonts w:ascii="Simplified Arabic" w:eastAsia="Times New Roman" w:hAnsi="Simplified Arabic" w:cs="Simplified Arabic"/>
          <w:b/>
          <w:bCs/>
          <w:color w:val="656565"/>
          <w:szCs w:val="26"/>
          <w:rtl/>
          <w:lang w:eastAsia="fr-FR"/>
        </w:rPr>
        <w:t>المنطق</w:t>
      </w:r>
      <w:r w:rsidRPr="0087652D">
        <w:rPr>
          <w:rFonts w:ascii="Simplified Arabic" w:eastAsia="Times New Roman" w:hAnsi="Simplified Arabic" w:cs="Simplified Arabic"/>
          <w:color w:val="656565"/>
          <w:sz w:val="26"/>
          <w:szCs w:val="26"/>
          <w:rtl/>
          <w:lang w:eastAsia="fr-FR"/>
        </w:rPr>
        <w:t>، وعدوه جزءا لا يتجزأ من الفلسفة. وقد كان من أشهر نحوييهم العالم الأسكندري </w:t>
      </w:r>
      <w:r w:rsidRPr="0087652D">
        <w:rPr>
          <w:rFonts w:ascii="Simplified Arabic" w:eastAsia="Times New Roman" w:hAnsi="Simplified Arabic" w:cs="Simplified Arabic"/>
          <w:b/>
          <w:bCs/>
          <w:color w:val="656565"/>
          <w:szCs w:val="26"/>
          <w:rtl/>
          <w:lang w:eastAsia="fr-FR"/>
        </w:rPr>
        <w:t>ثراكس</w:t>
      </w:r>
      <w:r w:rsidRPr="0087652D">
        <w:rPr>
          <w:rFonts w:ascii="Simplified Arabic" w:eastAsia="Times New Roman" w:hAnsi="Simplified Arabic" w:cs="Simplified Arabic"/>
          <w:b/>
          <w:bCs/>
          <w:color w:val="656565"/>
          <w:sz w:val="26"/>
          <w:lang w:eastAsia="fr-FR"/>
        </w:rPr>
        <w:t> thrax </w:t>
      </w:r>
      <w:r w:rsidRPr="0087652D">
        <w:rPr>
          <w:rFonts w:ascii="Simplified Arabic" w:eastAsia="Times New Roman" w:hAnsi="Simplified Arabic" w:cs="Simplified Arabic"/>
          <w:b/>
          <w:bCs/>
          <w:color w:val="656565"/>
          <w:szCs w:val="26"/>
          <w:rtl/>
          <w:lang w:eastAsia="fr-FR"/>
        </w:rPr>
        <w:t>.</w:t>
      </w:r>
    </w:p>
    <w:p w:rsidR="0087652D" w:rsidRPr="0087652D" w:rsidRDefault="0087652D" w:rsidP="0087652D">
      <w:pPr>
        <w:bidi/>
        <w:spacing w:line="240" w:lineRule="auto"/>
        <w:ind w:left="-1134" w:right="-1134"/>
        <w:jc w:val="both"/>
        <w:rPr>
          <w:rFonts w:ascii="Times New Roman" w:eastAsia="Times New Roman" w:hAnsi="Times New Roman" w:cs="Times New Roman"/>
          <w:color w:val="656565"/>
          <w:sz w:val="24"/>
          <w:szCs w:val="24"/>
          <w:rtl/>
          <w:lang w:eastAsia="fr-FR"/>
        </w:rPr>
      </w:pPr>
      <w:r w:rsidRPr="0087652D">
        <w:rPr>
          <w:rFonts w:ascii="Simplified Arabic" w:eastAsia="Times New Roman" w:hAnsi="Simplified Arabic" w:cs="Simplified Arabic"/>
          <w:color w:val="656565"/>
          <w:sz w:val="26"/>
          <w:szCs w:val="26"/>
          <w:rtl/>
          <w:lang w:eastAsia="fr-FR"/>
        </w:rPr>
        <w:t>تناثرت الآراء </w:t>
      </w:r>
      <w:r w:rsidRPr="0087652D">
        <w:rPr>
          <w:rFonts w:ascii="Simplified Arabic" w:eastAsia="Times New Roman" w:hAnsi="Simplified Arabic" w:cs="Simplified Arabic"/>
          <w:b/>
          <w:bCs/>
          <w:color w:val="656565"/>
          <w:szCs w:val="26"/>
          <w:rtl/>
          <w:lang w:eastAsia="fr-FR"/>
        </w:rPr>
        <w:t>والأبحاث الصوتية</w:t>
      </w:r>
      <w:r w:rsidRPr="0087652D">
        <w:rPr>
          <w:rFonts w:ascii="Simplified Arabic" w:eastAsia="Times New Roman" w:hAnsi="Simplified Arabic" w:cs="Simplified Arabic"/>
          <w:color w:val="656565"/>
          <w:sz w:val="26"/>
          <w:szCs w:val="26"/>
          <w:rtl/>
          <w:lang w:eastAsia="fr-FR"/>
        </w:rPr>
        <w:t> اليونانية في </w:t>
      </w:r>
      <w:r w:rsidRPr="0087652D">
        <w:rPr>
          <w:rFonts w:ascii="Simplified Arabic" w:eastAsia="Times New Roman" w:hAnsi="Simplified Arabic" w:cs="Simplified Arabic"/>
          <w:b/>
          <w:bCs/>
          <w:color w:val="656565"/>
          <w:szCs w:val="26"/>
          <w:rtl/>
          <w:lang w:eastAsia="fr-FR"/>
        </w:rPr>
        <w:t>محاورات</w:t>
      </w:r>
      <w:r w:rsidRPr="0087652D">
        <w:rPr>
          <w:rFonts w:ascii="Simplified Arabic" w:eastAsia="Times New Roman" w:hAnsi="Simplified Arabic" w:cs="Simplified Arabic"/>
          <w:color w:val="656565"/>
          <w:sz w:val="26"/>
          <w:szCs w:val="26"/>
          <w:rtl/>
          <w:lang w:eastAsia="fr-FR"/>
        </w:rPr>
        <w:t> </w:t>
      </w:r>
      <w:r w:rsidRPr="0087652D">
        <w:rPr>
          <w:rFonts w:ascii="Simplified Arabic" w:eastAsia="Times New Roman" w:hAnsi="Simplified Arabic" w:cs="Simplified Arabic"/>
          <w:b/>
          <w:bCs/>
          <w:color w:val="656565"/>
          <w:szCs w:val="26"/>
          <w:rtl/>
          <w:lang w:eastAsia="fr-FR"/>
        </w:rPr>
        <w:t>أفلاطون</w:t>
      </w:r>
      <w:r w:rsidRPr="0087652D">
        <w:rPr>
          <w:rFonts w:ascii="Simplified Arabic" w:eastAsia="Times New Roman" w:hAnsi="Simplified Arabic" w:cs="Simplified Arabic"/>
          <w:color w:val="656565"/>
          <w:sz w:val="26"/>
          <w:szCs w:val="26"/>
          <w:rtl/>
          <w:lang w:eastAsia="fr-FR"/>
        </w:rPr>
        <w:t>، وفي </w:t>
      </w:r>
      <w:r w:rsidRPr="0087652D">
        <w:rPr>
          <w:rFonts w:ascii="Simplified Arabic" w:eastAsia="Times New Roman" w:hAnsi="Simplified Arabic" w:cs="Simplified Arabic"/>
          <w:b/>
          <w:bCs/>
          <w:color w:val="656565"/>
          <w:szCs w:val="26"/>
          <w:rtl/>
          <w:lang w:eastAsia="fr-FR"/>
        </w:rPr>
        <w:t>الشعر والخطابة لأرسطو</w:t>
      </w:r>
      <w:r w:rsidRPr="0087652D">
        <w:rPr>
          <w:rFonts w:ascii="Simplified Arabic" w:eastAsia="Times New Roman" w:hAnsi="Simplified Arabic" w:cs="Simplified Arabic"/>
          <w:color w:val="656565"/>
          <w:sz w:val="26"/>
          <w:szCs w:val="26"/>
          <w:rtl/>
          <w:lang w:eastAsia="fr-FR"/>
        </w:rPr>
        <w:t>، وكان أكثرها في كتابات </w:t>
      </w:r>
      <w:r w:rsidRPr="0087652D">
        <w:rPr>
          <w:rFonts w:ascii="Simplified Arabic" w:eastAsia="Times New Roman" w:hAnsi="Simplified Arabic" w:cs="Simplified Arabic"/>
          <w:b/>
          <w:bCs/>
          <w:color w:val="656565"/>
          <w:szCs w:val="26"/>
          <w:rtl/>
          <w:lang w:eastAsia="fr-FR"/>
        </w:rPr>
        <w:t>نحوييهم</w:t>
      </w:r>
      <w:r w:rsidRPr="0087652D">
        <w:rPr>
          <w:rFonts w:ascii="Simplified Arabic" w:eastAsia="Times New Roman" w:hAnsi="Simplified Arabic" w:cs="Simplified Arabic"/>
          <w:color w:val="656565"/>
          <w:sz w:val="26"/>
          <w:szCs w:val="26"/>
          <w:rtl/>
          <w:lang w:eastAsia="fr-FR"/>
        </w:rPr>
        <w:t>، وقد فرقوا – منطلقين من لغتهم- بين الأصوات </w:t>
      </w:r>
      <w:r w:rsidRPr="0087652D">
        <w:rPr>
          <w:rFonts w:ascii="Simplified Arabic" w:eastAsia="Times New Roman" w:hAnsi="Simplified Arabic" w:cs="Simplified Arabic"/>
          <w:b/>
          <w:bCs/>
          <w:color w:val="656565"/>
          <w:szCs w:val="26"/>
          <w:rtl/>
          <w:lang w:eastAsia="fr-FR"/>
        </w:rPr>
        <w:t>الصامتة</w:t>
      </w:r>
      <w:r w:rsidRPr="0087652D">
        <w:rPr>
          <w:rFonts w:ascii="Simplified Arabic" w:eastAsia="Times New Roman" w:hAnsi="Simplified Arabic" w:cs="Simplified Arabic"/>
          <w:color w:val="656565"/>
          <w:sz w:val="26"/>
          <w:szCs w:val="26"/>
          <w:rtl/>
          <w:lang w:eastAsia="fr-FR"/>
        </w:rPr>
        <w:t> والأصوات </w:t>
      </w:r>
      <w:r w:rsidRPr="0087652D">
        <w:rPr>
          <w:rFonts w:ascii="Simplified Arabic" w:eastAsia="Times New Roman" w:hAnsi="Simplified Arabic" w:cs="Simplified Arabic"/>
          <w:b/>
          <w:bCs/>
          <w:color w:val="656565"/>
          <w:szCs w:val="26"/>
          <w:rtl/>
          <w:lang w:eastAsia="fr-FR"/>
        </w:rPr>
        <w:t>الصائتة</w:t>
      </w:r>
      <w:r w:rsidRPr="0087652D">
        <w:rPr>
          <w:rFonts w:ascii="Simplified Arabic" w:eastAsia="Times New Roman" w:hAnsi="Simplified Arabic" w:cs="Simplified Arabic"/>
          <w:color w:val="656565"/>
          <w:sz w:val="26"/>
          <w:szCs w:val="26"/>
          <w:rtl/>
          <w:lang w:eastAsia="fr-FR"/>
        </w:rPr>
        <w:t>، فعرّفوا الصامت بأنه الصوت الذي لا يتأتى نطقه دون الصائت، وعرفوا الصائت بأنه الصوت الذي يمكن نطقه وحده، فهو مستقل. وقد اعتمدوا في تصنيفهم الأصوات على ملاحظة الآثار السمعية للأصوات، لا على أسس فيزيولوجية قائمة على فحص وظائف أعضاء النطق كما فعل الهنود والعرب، ولذلك كان تصنيف الهنود والعرب أكثر دقة.</w:t>
      </w:r>
    </w:p>
    <w:p w:rsidR="0087652D" w:rsidRPr="0087652D" w:rsidRDefault="0087652D" w:rsidP="0087652D">
      <w:pPr>
        <w:bidi/>
        <w:spacing w:line="240" w:lineRule="auto"/>
        <w:ind w:left="-1134" w:right="-1134"/>
        <w:jc w:val="both"/>
        <w:rPr>
          <w:rFonts w:ascii="Times New Roman" w:eastAsia="Times New Roman" w:hAnsi="Times New Roman" w:cs="Times New Roman"/>
          <w:color w:val="656565"/>
          <w:sz w:val="24"/>
          <w:szCs w:val="24"/>
          <w:rtl/>
          <w:lang w:eastAsia="fr-FR"/>
        </w:rPr>
      </w:pPr>
      <w:r w:rsidRPr="0087652D">
        <w:rPr>
          <w:rFonts w:ascii="Simplified Arabic" w:eastAsia="Times New Roman" w:hAnsi="Simplified Arabic" w:cs="Simplified Arabic"/>
          <w:b/>
          <w:bCs/>
          <w:color w:val="656565"/>
          <w:szCs w:val="26"/>
          <w:rtl/>
          <w:lang w:eastAsia="fr-FR" w:bidi="ar-DZ"/>
        </w:rPr>
        <w:t>التأليف المعجمي: </w:t>
      </w:r>
      <w:r w:rsidRPr="0087652D">
        <w:rPr>
          <w:rFonts w:ascii="Simplified Arabic" w:eastAsia="Times New Roman" w:hAnsi="Simplified Arabic" w:cs="Simplified Arabic"/>
          <w:color w:val="656565"/>
          <w:sz w:val="26"/>
          <w:szCs w:val="26"/>
          <w:rtl/>
          <w:lang w:eastAsia="fr-FR" w:bidi="ar-DZ"/>
        </w:rPr>
        <w:t>اهتدى اليونانيون إلى صناعة المعاجم قبل العرب، ومن أقدمها معجم </w:t>
      </w:r>
      <w:r w:rsidRPr="0087652D">
        <w:rPr>
          <w:rFonts w:ascii="Simplified Arabic" w:eastAsia="Times New Roman" w:hAnsi="Simplified Arabic" w:cs="Simplified Arabic"/>
          <w:b/>
          <w:bCs/>
          <w:color w:val="656565"/>
          <w:szCs w:val="26"/>
          <w:rtl/>
          <w:lang w:eastAsia="fr-FR" w:bidi="ar-DZ"/>
        </w:rPr>
        <w:t>يوليوس بولكس</w:t>
      </w:r>
      <w:r w:rsidRPr="0087652D">
        <w:rPr>
          <w:rFonts w:ascii="Simplified Arabic" w:eastAsia="Times New Roman" w:hAnsi="Simplified Arabic" w:cs="Simplified Arabic"/>
          <w:color w:val="656565"/>
          <w:sz w:val="26"/>
          <w:szCs w:val="26"/>
          <w:rtl/>
          <w:lang w:eastAsia="fr-FR" w:bidi="ar-DZ"/>
        </w:rPr>
        <w:t> وهو كالمخصص لابن سيده.</w:t>
      </w:r>
    </w:p>
    <w:p w:rsidR="0087652D" w:rsidRPr="0087652D" w:rsidRDefault="0087652D" w:rsidP="0087652D">
      <w:pPr>
        <w:bidi/>
        <w:spacing w:line="240" w:lineRule="auto"/>
        <w:ind w:left="-1134" w:right="-1134"/>
        <w:jc w:val="both"/>
        <w:rPr>
          <w:rFonts w:ascii="Times New Roman" w:eastAsia="Times New Roman" w:hAnsi="Times New Roman" w:cs="Times New Roman"/>
          <w:color w:val="656565"/>
          <w:sz w:val="24"/>
          <w:szCs w:val="24"/>
          <w:rtl/>
          <w:lang w:eastAsia="fr-FR"/>
        </w:rPr>
      </w:pPr>
      <w:r w:rsidRPr="0087652D">
        <w:rPr>
          <w:rFonts w:ascii="Simplified Arabic" w:eastAsia="Times New Roman" w:hAnsi="Simplified Arabic" w:cs="Simplified Arabic"/>
          <w:b/>
          <w:bCs/>
          <w:color w:val="656565"/>
          <w:szCs w:val="26"/>
          <w:rtl/>
          <w:lang w:eastAsia="fr-FR" w:bidi="ar-DZ"/>
        </w:rPr>
        <w:t>البحث الدلالي: </w:t>
      </w:r>
      <w:r w:rsidRPr="0087652D">
        <w:rPr>
          <w:rFonts w:ascii="Simplified Arabic" w:eastAsia="Times New Roman" w:hAnsi="Simplified Arabic" w:cs="Simplified Arabic"/>
          <w:color w:val="656565"/>
          <w:sz w:val="26"/>
          <w:szCs w:val="26"/>
          <w:rtl/>
          <w:lang w:eastAsia="fr-FR" w:bidi="ar-DZ"/>
        </w:rPr>
        <w:t>وقد نالت قضية الدلالة قسطا كبيرا من أبحاث الفلاسفة اليونانيين، وكان من بين أهم القضايا التي تناولوها بالدراسة:</w:t>
      </w:r>
    </w:p>
    <w:p w:rsidR="0087652D" w:rsidRPr="0087652D" w:rsidRDefault="0087652D" w:rsidP="0087652D">
      <w:pPr>
        <w:bidi/>
        <w:spacing w:line="240" w:lineRule="auto"/>
        <w:ind w:left="-1134" w:right="-1134"/>
        <w:jc w:val="both"/>
        <w:rPr>
          <w:rFonts w:ascii="Times New Roman" w:eastAsia="Times New Roman" w:hAnsi="Times New Roman" w:cs="Times New Roman"/>
          <w:color w:val="656565"/>
          <w:sz w:val="24"/>
          <w:szCs w:val="24"/>
          <w:rtl/>
          <w:lang w:eastAsia="fr-FR"/>
        </w:rPr>
      </w:pPr>
      <w:r w:rsidRPr="0087652D">
        <w:rPr>
          <w:rFonts w:ascii="Simplified Arabic" w:eastAsia="Times New Roman" w:hAnsi="Simplified Arabic" w:cs="Simplified Arabic"/>
          <w:color w:val="656565"/>
          <w:sz w:val="26"/>
          <w:szCs w:val="26"/>
          <w:rtl/>
          <w:lang w:eastAsia="fr-FR" w:bidi="ar-DZ"/>
        </w:rPr>
        <w:t>   - </w:t>
      </w:r>
      <w:r w:rsidRPr="0087652D">
        <w:rPr>
          <w:rFonts w:ascii="Simplified Arabic" w:eastAsia="Times New Roman" w:hAnsi="Simplified Arabic" w:cs="Simplified Arabic"/>
          <w:b/>
          <w:bCs/>
          <w:color w:val="656565"/>
          <w:szCs w:val="26"/>
          <w:rtl/>
          <w:lang w:eastAsia="fr-FR" w:bidi="ar-DZ"/>
        </w:rPr>
        <w:t>قضية العلاقة بين اللفظ ومعناه</w:t>
      </w:r>
      <w:r w:rsidRPr="0087652D">
        <w:rPr>
          <w:rFonts w:ascii="Simplified Arabic" w:eastAsia="Times New Roman" w:hAnsi="Simplified Arabic" w:cs="Simplified Arabic"/>
          <w:color w:val="656565"/>
          <w:sz w:val="26"/>
          <w:szCs w:val="26"/>
          <w:rtl/>
          <w:lang w:eastAsia="fr-FR" w:bidi="ar-DZ"/>
        </w:rPr>
        <w:t>، أو ما يسمى بثنائية الطبيعة / العرف، وقد تقاسم البحث في هذه القضية فريقان، ذهب أحدهما إلى أن </w:t>
      </w:r>
      <w:r w:rsidRPr="0087652D">
        <w:rPr>
          <w:rFonts w:ascii="Simplified Arabic" w:eastAsia="Times New Roman" w:hAnsi="Simplified Arabic" w:cs="Simplified Arabic"/>
          <w:b/>
          <w:bCs/>
          <w:color w:val="656565"/>
          <w:szCs w:val="26"/>
          <w:rtl/>
          <w:lang w:eastAsia="fr-FR" w:bidi="ar-DZ"/>
        </w:rPr>
        <w:t>العلاقة بين اللفظ ومعناه طبيعية</w:t>
      </w:r>
      <w:r w:rsidRPr="0087652D">
        <w:rPr>
          <w:rFonts w:ascii="Simplified Arabic" w:eastAsia="Times New Roman" w:hAnsi="Simplified Arabic" w:cs="Simplified Arabic"/>
          <w:color w:val="656565"/>
          <w:sz w:val="26"/>
          <w:szCs w:val="26"/>
          <w:rtl/>
          <w:lang w:eastAsia="fr-FR" w:bidi="ar-DZ"/>
        </w:rPr>
        <w:t>، أي إن للألفاظ معنى لازما متصلا بطبيعتها، وكان على رأس هؤلاء </w:t>
      </w:r>
      <w:r w:rsidRPr="0087652D">
        <w:rPr>
          <w:rFonts w:ascii="Simplified Arabic" w:eastAsia="Times New Roman" w:hAnsi="Simplified Arabic" w:cs="Simplified Arabic"/>
          <w:b/>
          <w:bCs/>
          <w:color w:val="656565"/>
          <w:szCs w:val="26"/>
          <w:rtl/>
          <w:lang w:eastAsia="fr-FR" w:bidi="ar-DZ"/>
        </w:rPr>
        <w:t>أفلاطون</w:t>
      </w:r>
      <w:r w:rsidRPr="0087652D">
        <w:rPr>
          <w:rFonts w:ascii="Simplified Arabic" w:eastAsia="Times New Roman" w:hAnsi="Simplified Arabic" w:cs="Simplified Arabic"/>
          <w:color w:val="656565"/>
          <w:sz w:val="26"/>
          <w:szCs w:val="26"/>
          <w:rtl/>
          <w:lang w:eastAsia="fr-FR" w:bidi="ar-DZ"/>
        </w:rPr>
        <w:t>، فيما ذهب الفريق الآخر إلى أن العلاقة بينهما </w:t>
      </w:r>
      <w:r w:rsidRPr="0087652D">
        <w:rPr>
          <w:rFonts w:ascii="Simplified Arabic" w:eastAsia="Times New Roman" w:hAnsi="Simplified Arabic" w:cs="Simplified Arabic"/>
          <w:b/>
          <w:bCs/>
          <w:color w:val="656565"/>
          <w:szCs w:val="26"/>
          <w:rtl/>
          <w:lang w:eastAsia="fr-FR" w:bidi="ar-DZ"/>
        </w:rPr>
        <w:t>عرفية اصطلاحية ناجمة عن اتفاق بين البشر</w:t>
      </w:r>
      <w:r w:rsidRPr="0087652D">
        <w:rPr>
          <w:rFonts w:ascii="Simplified Arabic" w:eastAsia="Times New Roman" w:hAnsi="Simplified Arabic" w:cs="Simplified Arabic"/>
          <w:color w:val="656565"/>
          <w:sz w:val="26"/>
          <w:szCs w:val="26"/>
          <w:rtl/>
          <w:lang w:eastAsia="fr-FR" w:bidi="ar-DZ"/>
        </w:rPr>
        <w:t>، وقد مثل هذا الاتجاه </w:t>
      </w:r>
      <w:r w:rsidRPr="0087652D">
        <w:rPr>
          <w:rFonts w:ascii="Simplified Arabic" w:eastAsia="Times New Roman" w:hAnsi="Simplified Arabic" w:cs="Simplified Arabic"/>
          <w:b/>
          <w:bCs/>
          <w:color w:val="656565"/>
          <w:szCs w:val="26"/>
          <w:rtl/>
          <w:lang w:eastAsia="fr-FR" w:bidi="ar-DZ"/>
        </w:rPr>
        <w:t>أرسطو.</w:t>
      </w:r>
    </w:p>
    <w:p w:rsidR="0087652D" w:rsidRPr="0087652D" w:rsidRDefault="0087652D" w:rsidP="0087652D">
      <w:pPr>
        <w:bidi/>
        <w:spacing w:line="240" w:lineRule="auto"/>
        <w:ind w:left="-1134" w:right="-1134"/>
        <w:jc w:val="both"/>
        <w:rPr>
          <w:rFonts w:ascii="Times New Roman" w:eastAsia="Times New Roman" w:hAnsi="Times New Roman" w:cs="Times New Roman"/>
          <w:color w:val="656565"/>
          <w:sz w:val="24"/>
          <w:szCs w:val="24"/>
          <w:rtl/>
          <w:lang w:eastAsia="fr-FR"/>
        </w:rPr>
      </w:pPr>
      <w:r w:rsidRPr="0087652D">
        <w:rPr>
          <w:rFonts w:ascii="Simplified Arabic" w:eastAsia="Times New Roman" w:hAnsi="Simplified Arabic" w:cs="Simplified Arabic"/>
          <w:color w:val="656565"/>
          <w:sz w:val="26"/>
          <w:szCs w:val="26"/>
          <w:rtl/>
          <w:lang w:eastAsia="fr-FR" w:bidi="ar-DZ"/>
        </w:rPr>
        <w:t>   - معالجة أرسطو </w:t>
      </w:r>
      <w:r w:rsidRPr="0087652D">
        <w:rPr>
          <w:rFonts w:ascii="Simplified Arabic" w:eastAsia="Times New Roman" w:hAnsi="Simplified Arabic" w:cs="Simplified Arabic"/>
          <w:b/>
          <w:bCs/>
          <w:color w:val="656565"/>
          <w:szCs w:val="26"/>
          <w:rtl/>
          <w:lang w:eastAsia="fr-FR" w:bidi="ar-DZ"/>
        </w:rPr>
        <w:t>الفرق بين الصوت والمعنى</w:t>
      </w:r>
      <w:r w:rsidRPr="0087652D">
        <w:rPr>
          <w:rFonts w:ascii="Simplified Arabic" w:eastAsia="Times New Roman" w:hAnsi="Simplified Arabic" w:cs="Simplified Arabic"/>
          <w:color w:val="656565"/>
          <w:sz w:val="26"/>
          <w:szCs w:val="26"/>
          <w:rtl/>
          <w:lang w:eastAsia="fr-FR" w:bidi="ar-DZ"/>
        </w:rPr>
        <w:t>، وذهابه إلى أن المعنى مطابق للتصور الموجود في العقل المفكر، والكلمة ليست مجرد أصوات منطوقة، بل </w:t>
      </w:r>
      <w:r w:rsidRPr="0087652D">
        <w:rPr>
          <w:rFonts w:ascii="Simplified Arabic" w:eastAsia="Times New Roman" w:hAnsi="Simplified Arabic" w:cs="Simplified Arabic"/>
          <w:b/>
          <w:bCs/>
          <w:color w:val="656565"/>
          <w:szCs w:val="26"/>
          <w:rtl/>
          <w:lang w:eastAsia="fr-FR" w:bidi="ar-DZ"/>
        </w:rPr>
        <w:t>المعنى جزء متكامل من الكلمة</w:t>
      </w:r>
      <w:r w:rsidRPr="0087652D">
        <w:rPr>
          <w:rFonts w:ascii="Simplified Arabic" w:eastAsia="Times New Roman" w:hAnsi="Simplified Arabic" w:cs="Simplified Arabic"/>
          <w:color w:val="656565"/>
          <w:sz w:val="26"/>
          <w:szCs w:val="26"/>
          <w:rtl/>
          <w:lang w:eastAsia="fr-FR" w:bidi="ar-DZ"/>
        </w:rPr>
        <w:t>، فلا توجد كلمات تكون مجرد أصوات. ومن ثم ميز بين ثلاثة أمور:</w:t>
      </w:r>
    </w:p>
    <w:p w:rsidR="0087652D" w:rsidRPr="0087652D" w:rsidRDefault="0087652D" w:rsidP="0087652D">
      <w:pPr>
        <w:bidi/>
        <w:spacing w:line="240" w:lineRule="auto"/>
        <w:ind w:left="-1134" w:right="-1134"/>
        <w:jc w:val="both"/>
        <w:rPr>
          <w:rFonts w:ascii="Times New Roman" w:eastAsia="Times New Roman" w:hAnsi="Times New Roman" w:cs="Times New Roman"/>
          <w:color w:val="656565"/>
          <w:sz w:val="24"/>
          <w:szCs w:val="24"/>
          <w:rtl/>
          <w:lang w:eastAsia="fr-FR"/>
        </w:rPr>
      </w:pPr>
      <w:r w:rsidRPr="0087652D">
        <w:rPr>
          <w:rFonts w:ascii="Simplified Arabic" w:eastAsia="Times New Roman" w:hAnsi="Simplified Arabic" w:cs="Simplified Arabic"/>
          <w:color w:val="656565"/>
          <w:sz w:val="26"/>
          <w:szCs w:val="26"/>
          <w:rtl/>
          <w:lang w:eastAsia="fr-FR" w:bidi="ar-DZ"/>
        </w:rPr>
        <w:t>1- الأشياء في العالم الخارجي.      2- التصورات (المعنى )              3 - الأصوات ( الرموز أو الكلمات).</w:t>
      </w:r>
    </w:p>
    <w:p w:rsidR="0087652D" w:rsidRPr="0087652D" w:rsidRDefault="0087652D" w:rsidP="0087652D">
      <w:pPr>
        <w:bidi/>
        <w:spacing w:line="240" w:lineRule="auto"/>
        <w:ind w:left="-1134" w:right="-1134"/>
        <w:jc w:val="both"/>
        <w:rPr>
          <w:rFonts w:ascii="Times New Roman" w:eastAsia="Times New Roman" w:hAnsi="Times New Roman" w:cs="Times New Roman"/>
          <w:color w:val="656565"/>
          <w:sz w:val="24"/>
          <w:szCs w:val="24"/>
          <w:rtl/>
          <w:lang w:eastAsia="fr-FR"/>
        </w:rPr>
      </w:pPr>
      <w:r w:rsidRPr="0087652D">
        <w:rPr>
          <w:rFonts w:ascii="Simplified Arabic" w:eastAsia="Times New Roman" w:hAnsi="Simplified Arabic" w:cs="Simplified Arabic"/>
          <w:color w:val="656565"/>
          <w:sz w:val="26"/>
          <w:szCs w:val="26"/>
          <w:rtl/>
          <w:lang w:eastAsia="fr-FR" w:bidi="ar-DZ"/>
        </w:rPr>
        <w:t>- وكان تمييزه بين الكلام الخارجي والكلام الموجود في العقل هو أساس معظم نظريات المعنى في العالم الغربي خلال العصور الوسطى. </w:t>
      </w:r>
      <w:r w:rsidRPr="0087652D">
        <w:rPr>
          <w:rFonts w:ascii="Simplified Arabic" w:eastAsia="Times New Roman" w:hAnsi="Simplified Arabic" w:cs="Simplified Arabic"/>
          <w:color w:val="656565"/>
          <w:sz w:val="20"/>
          <w:szCs w:val="20"/>
          <w:vertAlign w:val="superscript"/>
          <w:rtl/>
          <w:lang w:eastAsia="fr-FR" w:bidi="ar-DZ"/>
        </w:rPr>
        <w:t> </w:t>
      </w:r>
      <w:r w:rsidRPr="0087652D">
        <w:rPr>
          <w:rFonts w:ascii="Simplified Arabic" w:eastAsia="Times New Roman" w:hAnsi="Simplified Arabic" w:cs="Simplified Arabic"/>
          <w:color w:val="656565"/>
          <w:sz w:val="26"/>
          <w:szCs w:val="26"/>
          <w:rtl/>
          <w:lang w:eastAsia="fr-FR" w:bidi="ar-DZ"/>
        </w:rPr>
        <w:t>والعلاقة التي تربط بين الكلمات والأشياء (مشاراتها) هي </w:t>
      </w:r>
      <w:r w:rsidRPr="0087652D">
        <w:rPr>
          <w:rFonts w:ascii="Simplified Arabic" w:eastAsia="Times New Roman" w:hAnsi="Simplified Arabic" w:cs="Simplified Arabic"/>
          <w:b/>
          <w:bCs/>
          <w:color w:val="656565"/>
          <w:szCs w:val="26"/>
          <w:rtl/>
          <w:lang w:eastAsia="fr-FR" w:bidi="ar-DZ"/>
        </w:rPr>
        <w:t>علاقة إشارة غير مباشرة</w:t>
      </w:r>
      <w:r w:rsidRPr="0087652D">
        <w:rPr>
          <w:rFonts w:ascii="Simplified Arabic" w:eastAsia="Times New Roman" w:hAnsi="Simplified Arabic" w:cs="Simplified Arabic"/>
          <w:color w:val="656565"/>
          <w:sz w:val="26"/>
          <w:szCs w:val="26"/>
          <w:rtl/>
          <w:lang w:eastAsia="fr-FR" w:bidi="ar-DZ"/>
        </w:rPr>
        <w:t>، أي إن البنية ترتبط بمشارها عن طريق المعنى (المفهومي) الوسيط المتعلق بكليهما بصورة مستقلة. </w:t>
      </w:r>
      <w:r w:rsidRPr="0087652D">
        <w:rPr>
          <w:rFonts w:ascii="Simplified Arabic" w:eastAsia="Times New Roman" w:hAnsi="Simplified Arabic" w:cs="Simplified Arabic"/>
          <w:b/>
          <w:bCs/>
          <w:color w:val="656565"/>
          <w:szCs w:val="26"/>
          <w:rtl/>
          <w:lang w:eastAsia="fr-FR" w:bidi="ar-DZ"/>
        </w:rPr>
        <w:t>            </w:t>
      </w:r>
      <w:r w:rsidRPr="0087652D">
        <w:rPr>
          <w:rFonts w:ascii="Simplified Arabic" w:eastAsia="Times New Roman" w:hAnsi="Simplified Arabic" w:cs="Simplified Arabic"/>
          <w:color w:val="656565"/>
          <w:sz w:val="26"/>
          <w:szCs w:val="26"/>
          <w:rtl/>
          <w:lang w:eastAsia="fr-FR" w:bidi="ar-DZ"/>
        </w:rPr>
        <w:t>                             </w:t>
      </w:r>
    </w:p>
    <w:p w:rsidR="0087652D" w:rsidRPr="0087652D" w:rsidRDefault="0087652D" w:rsidP="0087652D">
      <w:pPr>
        <w:bidi/>
        <w:spacing w:line="240" w:lineRule="auto"/>
        <w:ind w:left="-1134" w:right="-1134"/>
        <w:jc w:val="both"/>
        <w:rPr>
          <w:rFonts w:ascii="Times New Roman" w:eastAsia="Times New Roman" w:hAnsi="Times New Roman" w:cs="Times New Roman"/>
          <w:color w:val="656565"/>
          <w:sz w:val="24"/>
          <w:szCs w:val="24"/>
          <w:rtl/>
          <w:lang w:eastAsia="fr-FR"/>
        </w:rPr>
      </w:pPr>
      <w:r w:rsidRPr="0087652D">
        <w:rPr>
          <w:rFonts w:ascii="Simplified Arabic" w:eastAsia="Times New Roman" w:hAnsi="Simplified Arabic" w:cs="Simplified Arabic"/>
          <w:color w:val="656565"/>
          <w:sz w:val="26"/>
          <w:szCs w:val="26"/>
          <w:rtl/>
          <w:lang w:eastAsia="fr-FR" w:bidi="ar-DZ"/>
        </w:rPr>
        <w:t>   - استناد أرسطو في </w:t>
      </w:r>
      <w:r w:rsidRPr="0087652D">
        <w:rPr>
          <w:rFonts w:ascii="Simplified Arabic" w:eastAsia="Times New Roman" w:hAnsi="Simplified Arabic" w:cs="Simplified Arabic"/>
          <w:b/>
          <w:bCs/>
          <w:color w:val="656565"/>
          <w:szCs w:val="26"/>
          <w:rtl/>
          <w:lang w:eastAsia="fr-FR" w:bidi="ar-DZ"/>
        </w:rPr>
        <w:t>تقسيمه الكلام إلى مستند دلالي</w:t>
      </w:r>
      <w:r w:rsidRPr="0087652D">
        <w:rPr>
          <w:rFonts w:ascii="Simplified Arabic" w:eastAsia="Times New Roman" w:hAnsi="Simplified Arabic" w:cs="Simplified Arabic"/>
          <w:color w:val="656565"/>
          <w:sz w:val="26"/>
          <w:szCs w:val="26"/>
          <w:rtl/>
          <w:lang w:eastAsia="fr-FR" w:bidi="ar-DZ"/>
        </w:rPr>
        <w:t> حسب ما تفيده الكلمة من معنى، فالاسم عنده ما كان ذا دلالة مجردة من الزمن، أما الفعل فما كان له دلالة على الحدث والزمن، في حين الحرف ما لم يكن له في نفسه أي معنى.</w:t>
      </w:r>
    </w:p>
    <w:p w:rsidR="0087652D" w:rsidRPr="0087652D" w:rsidRDefault="0087652D" w:rsidP="0087652D">
      <w:pPr>
        <w:bidi/>
        <w:spacing w:line="240" w:lineRule="auto"/>
        <w:ind w:left="-1134" w:right="-1134"/>
        <w:jc w:val="both"/>
        <w:rPr>
          <w:rFonts w:ascii="Times New Roman" w:eastAsia="Times New Roman" w:hAnsi="Times New Roman" w:cs="Times New Roman"/>
          <w:color w:val="656565"/>
          <w:sz w:val="24"/>
          <w:szCs w:val="24"/>
          <w:rtl/>
          <w:lang w:eastAsia="fr-FR"/>
        </w:rPr>
      </w:pPr>
      <w:r w:rsidRPr="0087652D">
        <w:rPr>
          <w:rFonts w:ascii="Simplified Arabic" w:eastAsia="Times New Roman" w:hAnsi="Simplified Arabic" w:cs="Simplified Arabic"/>
          <w:color w:val="656565"/>
          <w:sz w:val="26"/>
          <w:szCs w:val="26"/>
          <w:rtl/>
          <w:lang w:eastAsia="fr-FR" w:bidi="ar-DZ"/>
        </w:rPr>
        <w:t>   - يعد حديث أرسطو في كتاب ( فن الشعر) عن </w:t>
      </w:r>
      <w:r w:rsidRPr="0087652D">
        <w:rPr>
          <w:rFonts w:ascii="Simplified Arabic" w:eastAsia="Times New Roman" w:hAnsi="Simplified Arabic" w:cs="Simplified Arabic"/>
          <w:b/>
          <w:bCs/>
          <w:color w:val="656565"/>
          <w:szCs w:val="26"/>
          <w:rtl/>
          <w:lang w:eastAsia="fr-FR" w:bidi="ar-DZ"/>
        </w:rPr>
        <w:t>الانتقال اللغوي</w:t>
      </w:r>
      <w:r w:rsidRPr="0087652D">
        <w:rPr>
          <w:rFonts w:ascii="Simplified Arabic" w:eastAsia="Times New Roman" w:hAnsi="Simplified Arabic" w:cs="Simplified Arabic"/>
          <w:color w:val="656565"/>
          <w:sz w:val="26"/>
          <w:szCs w:val="26"/>
          <w:rtl/>
          <w:lang w:eastAsia="fr-FR" w:bidi="ar-DZ"/>
        </w:rPr>
        <w:t> في الاستعارة وأشكال هذا التبديل في مواقع الدالات والمدلولات أساسا ومركزا تفرعت منه الفروع في الأبحاث البلاغية بعد ذلك لدى الدارسين الأوربيين، وقد تداخلت فيها النظرات اللغوية والنقدية والبلاغية إلى أن بدأ علم الدلالة ينحو منحاه علما مستقلا بقضاياه ومناهجه ومنطلقاته على يد </w:t>
      </w:r>
      <w:r w:rsidRPr="0087652D">
        <w:rPr>
          <w:rFonts w:ascii="Simplified Arabic" w:eastAsia="Times New Roman" w:hAnsi="Simplified Arabic" w:cs="Simplified Arabic"/>
          <w:b/>
          <w:bCs/>
          <w:color w:val="656565"/>
          <w:szCs w:val="26"/>
          <w:rtl/>
          <w:lang w:eastAsia="fr-FR" w:bidi="ar-DZ"/>
        </w:rPr>
        <w:t>برييل</w:t>
      </w:r>
      <w:r w:rsidRPr="0087652D">
        <w:rPr>
          <w:rFonts w:ascii="Simplified Arabic" w:eastAsia="Times New Roman" w:hAnsi="Simplified Arabic" w:cs="Simplified Arabic"/>
          <w:color w:val="656565"/>
          <w:sz w:val="26"/>
          <w:szCs w:val="26"/>
          <w:rtl/>
          <w:lang w:eastAsia="fr-FR" w:bidi="ar-DZ"/>
        </w:rPr>
        <w:t> وآخرين.</w:t>
      </w:r>
    </w:p>
    <w:p w:rsidR="0087652D" w:rsidRPr="0087652D" w:rsidRDefault="0087652D" w:rsidP="0087652D">
      <w:pPr>
        <w:bidi/>
        <w:spacing w:line="240" w:lineRule="auto"/>
        <w:ind w:left="-1134" w:right="-1134"/>
        <w:jc w:val="both"/>
        <w:rPr>
          <w:rFonts w:ascii="Times New Roman" w:eastAsia="Times New Roman" w:hAnsi="Times New Roman" w:cs="Times New Roman"/>
          <w:color w:val="656565"/>
          <w:sz w:val="24"/>
          <w:szCs w:val="24"/>
          <w:rtl/>
          <w:lang w:eastAsia="fr-FR"/>
        </w:rPr>
      </w:pPr>
      <w:r w:rsidRPr="0087652D">
        <w:rPr>
          <w:rFonts w:ascii="Simplified Arabic" w:eastAsia="Times New Roman" w:hAnsi="Simplified Arabic" w:cs="Simplified Arabic"/>
          <w:color w:val="656565"/>
          <w:sz w:val="26"/>
          <w:szCs w:val="26"/>
          <w:rtl/>
          <w:lang w:eastAsia="fr-FR" w:bidi="ar-DZ"/>
        </w:rPr>
        <w:t>   - وبعد أرسطو كانت مدرسة </w:t>
      </w:r>
      <w:r w:rsidRPr="0087652D">
        <w:rPr>
          <w:rFonts w:ascii="Simplified Arabic" w:eastAsia="Times New Roman" w:hAnsi="Simplified Arabic" w:cs="Simplified Arabic"/>
          <w:b/>
          <w:bCs/>
          <w:color w:val="656565"/>
          <w:szCs w:val="26"/>
          <w:rtl/>
          <w:lang w:eastAsia="fr-FR" w:bidi="ar-DZ"/>
        </w:rPr>
        <w:t>الرواقيين</w:t>
      </w:r>
      <w:r w:rsidRPr="0087652D">
        <w:rPr>
          <w:rFonts w:ascii="Simplified Arabic" w:eastAsia="Times New Roman" w:hAnsi="Simplified Arabic" w:cs="Simplified Arabic"/>
          <w:color w:val="656565"/>
          <w:sz w:val="26"/>
          <w:szCs w:val="26"/>
          <w:rtl/>
          <w:lang w:eastAsia="fr-FR" w:bidi="ar-DZ"/>
        </w:rPr>
        <w:t> التي أسسها </w:t>
      </w:r>
      <w:r w:rsidRPr="0087652D">
        <w:rPr>
          <w:rFonts w:ascii="Simplified Arabic" w:eastAsia="Times New Roman" w:hAnsi="Simplified Arabic" w:cs="Simplified Arabic"/>
          <w:b/>
          <w:bCs/>
          <w:color w:val="656565"/>
          <w:szCs w:val="26"/>
          <w:rtl/>
          <w:lang w:eastAsia="fr-FR" w:bidi="ar-DZ"/>
        </w:rPr>
        <w:t>زينون</w:t>
      </w:r>
      <w:r w:rsidRPr="0087652D">
        <w:rPr>
          <w:rFonts w:ascii="Simplified Arabic" w:eastAsia="Times New Roman" w:hAnsi="Simplified Arabic" w:cs="Simplified Arabic"/>
          <w:color w:val="656565"/>
          <w:sz w:val="26"/>
          <w:szCs w:val="26"/>
          <w:rtl/>
          <w:lang w:eastAsia="fr-FR" w:bidi="ar-DZ"/>
        </w:rPr>
        <w:t> حوالي 300 ق.م. فكانت لهم مناهجهم وأفكارهم الخاصة في معالجة المسائل اللغوية وبطريقة منظمة، حيث يردون كل شيء إلى المنطق.  </w:t>
      </w:r>
    </w:p>
    <w:p w:rsidR="0087652D" w:rsidRPr="0087652D" w:rsidRDefault="0087652D" w:rsidP="0087652D">
      <w:pPr>
        <w:bidi/>
        <w:spacing w:line="240" w:lineRule="auto"/>
        <w:ind w:left="-1134" w:right="-1134"/>
        <w:jc w:val="both"/>
        <w:rPr>
          <w:rFonts w:ascii="Times New Roman" w:eastAsia="Times New Roman" w:hAnsi="Times New Roman" w:cs="Times New Roman"/>
          <w:color w:val="656565"/>
          <w:sz w:val="24"/>
          <w:szCs w:val="24"/>
          <w:rtl/>
          <w:lang w:eastAsia="fr-FR"/>
        </w:rPr>
      </w:pPr>
      <w:r w:rsidRPr="0087652D">
        <w:rPr>
          <w:rFonts w:ascii="Simplified Arabic" w:eastAsia="Times New Roman" w:hAnsi="Simplified Arabic" w:cs="Simplified Arabic"/>
          <w:color w:val="656565"/>
          <w:sz w:val="26"/>
          <w:szCs w:val="26"/>
          <w:rtl/>
          <w:lang w:eastAsia="fr-FR" w:bidi="ar-DZ"/>
        </w:rPr>
        <w:t>   - اهتمام علماء اليونان بعلم </w:t>
      </w:r>
      <w:r w:rsidRPr="0087652D">
        <w:rPr>
          <w:rFonts w:ascii="Simplified Arabic" w:eastAsia="Times New Roman" w:hAnsi="Simplified Arabic" w:cs="Simplified Arabic"/>
          <w:b/>
          <w:bCs/>
          <w:color w:val="656565"/>
          <w:szCs w:val="26"/>
          <w:rtl/>
          <w:lang w:eastAsia="fr-FR" w:bidi="ar-DZ"/>
        </w:rPr>
        <w:t>الاشتقاق</w:t>
      </w:r>
      <w:r w:rsidRPr="0087652D">
        <w:rPr>
          <w:rFonts w:ascii="Simplified Arabic" w:eastAsia="Times New Roman" w:hAnsi="Simplified Arabic" w:cs="Simplified Arabic"/>
          <w:color w:val="656565"/>
          <w:sz w:val="26"/>
          <w:szCs w:val="26"/>
          <w:rtl/>
          <w:lang w:eastAsia="fr-FR" w:bidi="ar-DZ"/>
        </w:rPr>
        <w:t> </w:t>
      </w:r>
      <w:r w:rsidRPr="0087652D">
        <w:rPr>
          <w:rFonts w:ascii="Simplified Arabic" w:eastAsia="Times New Roman" w:hAnsi="Simplified Arabic" w:cs="Simplified Arabic"/>
          <w:b/>
          <w:bCs/>
          <w:color w:val="656565"/>
          <w:sz w:val="26"/>
          <w:lang w:eastAsia="fr-FR"/>
        </w:rPr>
        <w:t>etymology</w:t>
      </w:r>
      <w:r w:rsidRPr="0087652D">
        <w:rPr>
          <w:rFonts w:ascii="Simplified Arabic" w:eastAsia="Times New Roman" w:hAnsi="Simplified Arabic" w:cs="Simplified Arabic"/>
          <w:color w:val="656565"/>
          <w:sz w:val="26"/>
          <w:szCs w:val="26"/>
          <w:rtl/>
          <w:lang w:eastAsia="fr-FR" w:bidi="ar-DZ"/>
        </w:rPr>
        <w:t> أو</w:t>
      </w:r>
      <w:r w:rsidRPr="0087652D">
        <w:rPr>
          <w:rFonts w:ascii="Simplified Arabic" w:eastAsia="Times New Roman" w:hAnsi="Simplified Arabic" w:cs="Simplified Arabic"/>
          <w:b/>
          <w:bCs/>
          <w:color w:val="656565"/>
          <w:szCs w:val="26"/>
          <w:rtl/>
          <w:lang w:eastAsia="fr-FR" w:bidi="ar-DZ"/>
        </w:rPr>
        <w:t> التأصيل</w:t>
      </w:r>
      <w:r w:rsidRPr="0087652D">
        <w:rPr>
          <w:rFonts w:ascii="Simplified Arabic" w:eastAsia="Times New Roman" w:hAnsi="Simplified Arabic" w:cs="Simplified Arabic"/>
          <w:color w:val="656565"/>
          <w:sz w:val="26"/>
          <w:szCs w:val="26"/>
          <w:rtl/>
          <w:lang w:eastAsia="fr-FR" w:bidi="ar-DZ"/>
        </w:rPr>
        <w:t>، أي اكتشاف المعاني الأولية للكلمات،</w:t>
      </w:r>
      <w:r w:rsidRPr="0087652D">
        <w:rPr>
          <w:rFonts w:ascii="Simplified Arabic" w:eastAsia="Times New Roman" w:hAnsi="Simplified Arabic" w:cs="Simplified Arabic"/>
          <w:color w:val="656565"/>
          <w:sz w:val="20"/>
          <w:szCs w:val="20"/>
          <w:vertAlign w:val="superscript"/>
          <w:rtl/>
          <w:lang w:eastAsia="fr-FR" w:bidi="ar-DZ"/>
        </w:rPr>
        <w:t> </w:t>
      </w:r>
      <w:r w:rsidRPr="0087652D">
        <w:rPr>
          <w:rFonts w:ascii="Simplified Arabic" w:eastAsia="Times New Roman" w:hAnsi="Simplified Arabic" w:cs="Simplified Arabic"/>
          <w:color w:val="656565"/>
          <w:sz w:val="26"/>
          <w:szCs w:val="26"/>
          <w:rtl/>
          <w:lang w:eastAsia="fr-FR" w:bidi="ar-DZ"/>
        </w:rPr>
        <w:t>وذلك ضمن علم الدلالة التاريخي للإجابة عن السؤال: كيف أمكن لمجموعة محدودة من الكلمات الأولية المتوافقة صوتيا والتي منحتها أو علمتها الآلهة في البداية أن تتضاعف لتنتج الأعداد الهائلة من كلمات معجم اليونانية أولا، ومعجم اللاتينية بعد ذلك، لتواجه متطلبات المدنية ذات الثقافة الرفيعة؟</w:t>
      </w:r>
    </w:p>
    <w:p w:rsidR="0087652D" w:rsidRPr="0087652D" w:rsidRDefault="0087652D" w:rsidP="0087652D">
      <w:pPr>
        <w:bidi/>
        <w:spacing w:line="240" w:lineRule="auto"/>
        <w:ind w:left="-1134" w:right="-1134"/>
        <w:jc w:val="both"/>
        <w:rPr>
          <w:rFonts w:ascii="Times New Roman" w:eastAsia="Times New Roman" w:hAnsi="Times New Roman" w:cs="Times New Roman"/>
          <w:color w:val="656565"/>
          <w:sz w:val="24"/>
          <w:szCs w:val="24"/>
          <w:rtl/>
          <w:lang w:eastAsia="fr-FR"/>
        </w:rPr>
      </w:pPr>
      <w:r w:rsidRPr="0087652D">
        <w:rPr>
          <w:rFonts w:ascii="Simplified Arabic" w:eastAsia="Times New Roman" w:hAnsi="Simplified Arabic" w:cs="Simplified Arabic"/>
          <w:color w:val="656565"/>
          <w:sz w:val="26"/>
          <w:szCs w:val="26"/>
          <w:rtl/>
          <w:lang w:eastAsia="fr-FR" w:bidi="ar-DZ"/>
        </w:rPr>
        <w:t>   - أما </w:t>
      </w:r>
      <w:r w:rsidRPr="0087652D">
        <w:rPr>
          <w:rFonts w:ascii="Simplified Arabic" w:eastAsia="Times New Roman" w:hAnsi="Simplified Arabic" w:cs="Simplified Arabic"/>
          <w:b/>
          <w:bCs/>
          <w:color w:val="656565"/>
          <w:szCs w:val="26"/>
          <w:rtl/>
          <w:lang w:eastAsia="fr-FR" w:bidi="ar-DZ"/>
        </w:rPr>
        <w:t>برقلس</w:t>
      </w:r>
      <w:r w:rsidRPr="0087652D">
        <w:rPr>
          <w:rFonts w:ascii="Simplified Arabic" w:eastAsia="Times New Roman" w:hAnsi="Simplified Arabic" w:cs="Simplified Arabic"/>
          <w:color w:val="656565"/>
          <w:sz w:val="26"/>
          <w:szCs w:val="26"/>
          <w:rtl/>
          <w:lang w:eastAsia="fr-FR" w:bidi="ar-DZ"/>
        </w:rPr>
        <w:t> </w:t>
      </w:r>
      <w:r w:rsidRPr="0087652D">
        <w:rPr>
          <w:rFonts w:ascii="Simplified Arabic" w:eastAsia="Times New Roman" w:hAnsi="Simplified Arabic" w:cs="Simplified Arabic"/>
          <w:b/>
          <w:bCs/>
          <w:color w:val="656565"/>
          <w:sz w:val="26"/>
          <w:lang w:eastAsia="fr-FR"/>
        </w:rPr>
        <w:t>Proklos</w:t>
      </w:r>
      <w:r w:rsidRPr="0087652D">
        <w:rPr>
          <w:rFonts w:ascii="Simplified Arabic" w:eastAsia="Times New Roman" w:hAnsi="Simplified Arabic" w:cs="Simplified Arabic"/>
          <w:color w:val="656565"/>
          <w:sz w:val="26"/>
          <w:szCs w:val="26"/>
          <w:rtl/>
          <w:lang w:eastAsia="fr-FR" w:bidi="ar-DZ"/>
        </w:rPr>
        <w:t> في القرن الخامس الميلادي فقد اهتم بالتغير الدلالي محاولا أن يربطه بالتغير الحضاري، وقد لاحظ أن التغير الدلالي يتخذ عدة أشكال كالمجاز وتوسيع المعنى وتخصيصه.</w:t>
      </w:r>
    </w:p>
    <w:p w:rsidR="0087652D" w:rsidRPr="0087652D" w:rsidRDefault="0087652D" w:rsidP="0087652D">
      <w:pPr>
        <w:bidi/>
        <w:spacing w:line="240" w:lineRule="auto"/>
        <w:ind w:left="-1134" w:right="-1134"/>
        <w:jc w:val="both"/>
        <w:rPr>
          <w:rFonts w:ascii="Times New Roman" w:eastAsia="Times New Roman" w:hAnsi="Times New Roman" w:cs="Times New Roman"/>
          <w:color w:val="656565"/>
          <w:sz w:val="24"/>
          <w:szCs w:val="24"/>
          <w:rtl/>
          <w:lang w:eastAsia="fr-FR"/>
        </w:rPr>
      </w:pPr>
      <w:r w:rsidRPr="0087652D">
        <w:rPr>
          <w:rFonts w:ascii="Simplified Arabic" w:eastAsia="Times New Roman" w:hAnsi="Simplified Arabic" w:cs="Simplified Arabic"/>
          <w:b/>
          <w:bCs/>
          <w:color w:val="656565"/>
          <w:szCs w:val="26"/>
          <w:rtl/>
          <w:lang w:eastAsia="fr-FR" w:bidi="ar-DZ"/>
        </w:rPr>
        <w:t>3/</w:t>
      </w:r>
      <w:r w:rsidRPr="0087652D">
        <w:rPr>
          <w:rFonts w:ascii="Simplified Arabic" w:eastAsia="Times New Roman" w:hAnsi="Simplified Arabic" w:cs="Simplified Arabic"/>
          <w:b/>
          <w:bCs/>
          <w:color w:val="656565"/>
          <w:sz w:val="26"/>
          <w:lang w:eastAsia="fr-FR"/>
        </w:rPr>
        <w:t>  </w:t>
      </w:r>
      <w:r w:rsidRPr="0087652D">
        <w:rPr>
          <w:rFonts w:ascii="Simplified Arabic" w:eastAsia="Times New Roman" w:hAnsi="Simplified Arabic" w:cs="Simplified Arabic"/>
          <w:b/>
          <w:bCs/>
          <w:color w:val="656565"/>
          <w:szCs w:val="26"/>
          <w:rtl/>
          <w:lang w:eastAsia="fr-FR" w:bidi="ar-DZ"/>
        </w:rPr>
        <w:t>أما عن الرومان</w:t>
      </w:r>
      <w:r w:rsidRPr="0087652D">
        <w:rPr>
          <w:rFonts w:ascii="Simplified Arabic" w:eastAsia="Times New Roman" w:hAnsi="Simplified Arabic" w:cs="Simplified Arabic"/>
          <w:color w:val="656565"/>
          <w:sz w:val="26"/>
          <w:szCs w:val="26"/>
          <w:rtl/>
          <w:lang w:eastAsia="fr-FR" w:bidi="ar-DZ"/>
        </w:rPr>
        <w:t> وباعتبارهم تلامذة اليونان، فقد حذوا حذو اليونانيين في معالجة القضايا اللغوية، الأمر الذي جعلهم </w:t>
      </w:r>
      <w:r w:rsidRPr="0087652D">
        <w:rPr>
          <w:rFonts w:ascii="Simplified Arabic" w:eastAsia="Times New Roman" w:hAnsi="Simplified Arabic" w:cs="Simplified Arabic"/>
          <w:b/>
          <w:bCs/>
          <w:color w:val="656565"/>
          <w:szCs w:val="26"/>
          <w:rtl/>
          <w:lang w:eastAsia="fr-FR" w:bidi="ar-DZ"/>
        </w:rPr>
        <w:t>مقلدين أكثر منهم مخترعين</w:t>
      </w:r>
      <w:r w:rsidRPr="0087652D">
        <w:rPr>
          <w:rFonts w:ascii="Simplified Arabic" w:eastAsia="Times New Roman" w:hAnsi="Simplified Arabic" w:cs="Simplified Arabic"/>
          <w:color w:val="656565"/>
          <w:sz w:val="26"/>
          <w:szCs w:val="26"/>
          <w:rtl/>
          <w:lang w:eastAsia="fr-FR" w:bidi="ar-DZ"/>
        </w:rPr>
        <w:t>، وربما كان "</w:t>
      </w:r>
      <w:r w:rsidRPr="0087652D">
        <w:rPr>
          <w:rFonts w:ascii="Simplified Arabic" w:eastAsia="Times New Roman" w:hAnsi="Simplified Arabic" w:cs="Simplified Arabic"/>
          <w:b/>
          <w:bCs/>
          <w:color w:val="656565"/>
          <w:szCs w:val="26"/>
          <w:rtl/>
          <w:lang w:eastAsia="fr-FR" w:bidi="ar-DZ"/>
        </w:rPr>
        <w:t>فارو</w:t>
      </w:r>
      <w:r w:rsidRPr="0087652D">
        <w:rPr>
          <w:rFonts w:ascii="Simplified Arabic" w:eastAsia="Times New Roman" w:hAnsi="Simplified Arabic" w:cs="Simplified Arabic"/>
          <w:color w:val="656565"/>
          <w:sz w:val="26"/>
          <w:szCs w:val="26"/>
          <w:rtl/>
          <w:lang w:eastAsia="fr-FR" w:bidi="ar-DZ"/>
        </w:rPr>
        <w:t>" ( 116– 27 ق.م) أكثر الكتّاب الرومان استقلالية وأصالة في الكتابة عن الموضوعات اللغوية</w:t>
      </w:r>
      <w:r w:rsidRPr="0087652D">
        <w:rPr>
          <w:rFonts w:ascii="Simplified Arabic" w:eastAsia="Times New Roman" w:hAnsi="Simplified Arabic" w:cs="Simplified Arabic"/>
          <w:color w:val="656565"/>
          <w:sz w:val="26"/>
          <w:szCs w:val="26"/>
          <w:rtl/>
          <w:lang w:eastAsia="fr-FR"/>
        </w:rPr>
        <w:t>،</w:t>
      </w:r>
      <w:r w:rsidRPr="0087652D">
        <w:rPr>
          <w:rFonts w:ascii="Simplified Arabic" w:eastAsia="Times New Roman" w:hAnsi="Simplified Arabic" w:cs="Simplified Arabic"/>
          <w:color w:val="656565"/>
          <w:sz w:val="26"/>
          <w:szCs w:val="26"/>
          <w:rtl/>
          <w:lang w:eastAsia="fr-FR" w:bidi="ar-DZ"/>
        </w:rPr>
        <w:t> ومن ذلك مناقشته لمسائل دلالية متعددة في كتابه</w:t>
      </w:r>
      <w:r w:rsidRPr="0087652D">
        <w:rPr>
          <w:rFonts w:ascii="Simplified Arabic" w:eastAsia="Times New Roman" w:hAnsi="Simplified Arabic" w:cs="Simplified Arabic"/>
          <w:color w:val="656565"/>
          <w:sz w:val="26"/>
          <w:szCs w:val="26"/>
          <w:lang w:eastAsia="fr-FR"/>
        </w:rPr>
        <w:t>)</w:t>
      </w:r>
      <w:r w:rsidRPr="0087652D">
        <w:rPr>
          <w:rFonts w:ascii="Simplified Arabic" w:eastAsia="Times New Roman" w:hAnsi="Simplified Arabic" w:cs="Simplified Arabic"/>
          <w:color w:val="656565"/>
          <w:sz w:val="26"/>
          <w:szCs w:val="26"/>
          <w:rtl/>
          <w:lang w:eastAsia="fr-FR" w:bidi="ar-DZ"/>
        </w:rPr>
        <w:t>اللغة اللاتينية</w:t>
      </w:r>
      <w:r w:rsidRPr="0087652D">
        <w:rPr>
          <w:rFonts w:ascii="Simplified Arabic" w:eastAsia="Times New Roman" w:hAnsi="Simplified Arabic" w:cs="Simplified Arabic"/>
          <w:color w:val="656565"/>
          <w:sz w:val="26"/>
          <w:szCs w:val="26"/>
          <w:lang w:eastAsia="fr-FR"/>
        </w:rPr>
        <w:t>De Lingua Latina</w:t>
      </w:r>
      <w:r w:rsidRPr="0087652D">
        <w:rPr>
          <w:rFonts w:ascii="Simplified Arabic" w:eastAsia="Times New Roman" w:hAnsi="Simplified Arabic" w:cs="Simplified Arabic"/>
          <w:color w:val="656565"/>
          <w:sz w:val="26"/>
          <w:szCs w:val="26"/>
          <w:rtl/>
          <w:lang w:eastAsia="fr-FR"/>
        </w:rPr>
        <w:t> </w:t>
      </w:r>
      <w:r w:rsidRPr="0087652D">
        <w:rPr>
          <w:rFonts w:ascii="Simplified Arabic" w:eastAsia="Times New Roman" w:hAnsi="Simplified Arabic" w:cs="Simplified Arabic"/>
          <w:color w:val="656565"/>
          <w:sz w:val="26"/>
          <w:szCs w:val="26"/>
          <w:lang w:eastAsia="fr-FR"/>
        </w:rPr>
        <w:t>(</w:t>
      </w:r>
      <w:r w:rsidRPr="0087652D">
        <w:rPr>
          <w:rFonts w:ascii="Simplified Arabic" w:eastAsia="Times New Roman" w:hAnsi="Simplified Arabic" w:cs="Simplified Arabic"/>
          <w:color w:val="656565"/>
          <w:sz w:val="26"/>
          <w:szCs w:val="26"/>
          <w:rtl/>
          <w:lang w:eastAsia="fr-FR"/>
        </w:rPr>
        <w:t> </w:t>
      </w:r>
      <w:r w:rsidRPr="0087652D">
        <w:rPr>
          <w:rFonts w:ascii="Simplified Arabic" w:eastAsia="Times New Roman" w:hAnsi="Simplified Arabic" w:cs="Simplified Arabic" w:hint="cs"/>
          <w:color w:val="656565"/>
          <w:sz w:val="26"/>
          <w:szCs w:val="26"/>
          <w:rtl/>
          <w:lang w:eastAsia="fr-FR" w:bidi="ar-DZ"/>
        </w:rPr>
        <w:t>فكان من بين ما تناوله، قضية نشأة اللغة، ومسألة الطبيعة والاصطلاح، والقياس والشذوذ، وفيما يخص هذه الثنائية الأخيرة أكد على ضرورة الاعتراف بها في اللغة ودورها في توليد المفردات والمعاني الجديدة، ولذلك كانت ظاهرة التوليد والاشتقاق من أهم ما اعتنى به </w:t>
      </w:r>
      <w:r w:rsidRPr="0087652D">
        <w:rPr>
          <w:rFonts w:ascii="Simplified Arabic" w:eastAsia="Times New Roman" w:hAnsi="Simplified Arabic" w:cs="Simplified Arabic" w:hint="cs"/>
          <w:b/>
          <w:bCs/>
          <w:color w:val="656565"/>
          <w:szCs w:val="26"/>
          <w:rtl/>
          <w:lang w:eastAsia="fr-FR" w:bidi="ar-DZ"/>
        </w:rPr>
        <w:t>فارو</w:t>
      </w:r>
      <w:r w:rsidRPr="0087652D">
        <w:rPr>
          <w:rFonts w:ascii="Simplified Arabic" w:eastAsia="Times New Roman" w:hAnsi="Simplified Arabic" w:cs="Simplified Arabic" w:hint="cs"/>
          <w:color w:val="656565"/>
          <w:sz w:val="26"/>
          <w:szCs w:val="26"/>
          <w:rtl/>
          <w:lang w:eastAsia="fr-FR" w:bidi="ar-DZ"/>
        </w:rPr>
        <w:t>.</w:t>
      </w:r>
    </w:p>
    <w:p w:rsidR="006244FF" w:rsidRDefault="006244FF"/>
    <w:sectPr w:rsidR="006244FF" w:rsidSect="0087652D">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83A" w:rsidRDefault="0090283A" w:rsidP="0087652D">
      <w:pPr>
        <w:spacing w:after="0" w:line="240" w:lineRule="auto"/>
      </w:pPr>
      <w:r>
        <w:separator/>
      </w:r>
    </w:p>
  </w:endnote>
  <w:endnote w:type="continuationSeparator" w:id="1">
    <w:p w:rsidR="0090283A" w:rsidRDefault="0090283A" w:rsidP="008765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9066"/>
      <w:docPartObj>
        <w:docPartGallery w:val="Page Numbers (Bottom of Page)"/>
        <w:docPartUnique/>
      </w:docPartObj>
    </w:sdtPr>
    <w:sdtContent>
      <w:p w:rsidR="0087652D" w:rsidRDefault="00A521D5">
        <w:pPr>
          <w:pStyle w:val="Pieddepage"/>
          <w:jc w:val="center"/>
        </w:pPr>
        <w:fldSimple w:instr=" PAGE   \* MERGEFORMAT ">
          <w:r w:rsidR="0090283A">
            <w:rPr>
              <w:noProof/>
            </w:rPr>
            <w:t>1</w:t>
          </w:r>
        </w:fldSimple>
      </w:p>
    </w:sdtContent>
  </w:sdt>
  <w:p w:rsidR="0087652D" w:rsidRDefault="0087652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83A" w:rsidRDefault="0090283A" w:rsidP="0087652D">
      <w:pPr>
        <w:spacing w:after="0" w:line="240" w:lineRule="auto"/>
      </w:pPr>
      <w:r>
        <w:separator/>
      </w:r>
    </w:p>
  </w:footnote>
  <w:footnote w:type="continuationSeparator" w:id="1">
    <w:p w:rsidR="0090283A" w:rsidRDefault="0090283A" w:rsidP="0087652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savePreviewPicture/>
  <w:footnotePr>
    <w:footnote w:id="0"/>
    <w:footnote w:id="1"/>
  </w:footnotePr>
  <w:endnotePr>
    <w:endnote w:id="0"/>
    <w:endnote w:id="1"/>
  </w:endnotePr>
  <w:compat/>
  <w:rsids>
    <w:rsidRoot w:val="0087652D"/>
    <w:rsid w:val="00193CBE"/>
    <w:rsid w:val="00316784"/>
    <w:rsid w:val="006244FF"/>
    <w:rsid w:val="0087652D"/>
    <w:rsid w:val="0090283A"/>
    <w:rsid w:val="00A521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4F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visually-hidden">
    <w:name w:val="visually-hidden"/>
    <w:basedOn w:val="Policepardfaut"/>
    <w:rsid w:val="0087652D"/>
  </w:style>
  <w:style w:type="character" w:styleId="lev">
    <w:name w:val="Strong"/>
    <w:basedOn w:val="Policepardfaut"/>
    <w:uiPriority w:val="22"/>
    <w:qFormat/>
    <w:rsid w:val="0087652D"/>
    <w:rPr>
      <w:b/>
      <w:bCs/>
    </w:rPr>
  </w:style>
  <w:style w:type="paragraph" w:styleId="En-tte">
    <w:name w:val="header"/>
    <w:basedOn w:val="Normal"/>
    <w:link w:val="En-tteCar"/>
    <w:uiPriority w:val="99"/>
    <w:semiHidden/>
    <w:unhideWhenUsed/>
    <w:rsid w:val="0087652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7652D"/>
  </w:style>
  <w:style w:type="paragraph" w:styleId="Pieddepage">
    <w:name w:val="footer"/>
    <w:basedOn w:val="Normal"/>
    <w:link w:val="PieddepageCar"/>
    <w:uiPriority w:val="99"/>
    <w:unhideWhenUsed/>
    <w:rsid w:val="0087652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652D"/>
  </w:style>
</w:styles>
</file>

<file path=word/webSettings.xml><?xml version="1.0" encoding="utf-8"?>
<w:webSettings xmlns:r="http://schemas.openxmlformats.org/officeDocument/2006/relationships" xmlns:w="http://schemas.openxmlformats.org/wordprocessingml/2006/main">
  <w:divs>
    <w:div w:id="1346134022">
      <w:bodyDiv w:val="1"/>
      <w:marLeft w:val="0"/>
      <w:marRight w:val="0"/>
      <w:marTop w:val="0"/>
      <w:marBottom w:val="0"/>
      <w:divBdr>
        <w:top w:val="none" w:sz="0" w:space="0" w:color="auto"/>
        <w:left w:val="none" w:sz="0" w:space="0" w:color="auto"/>
        <w:bottom w:val="none" w:sz="0" w:space="0" w:color="auto"/>
        <w:right w:val="none" w:sz="0" w:space="0" w:color="auto"/>
      </w:divBdr>
      <w:divsChild>
        <w:div w:id="524639159">
          <w:marLeft w:val="225"/>
          <w:marRight w:val="225"/>
          <w:marTop w:val="0"/>
          <w:marBottom w:val="0"/>
          <w:divBdr>
            <w:top w:val="none" w:sz="0" w:space="0" w:color="auto"/>
            <w:left w:val="none" w:sz="0" w:space="0" w:color="auto"/>
            <w:bottom w:val="none" w:sz="0" w:space="0" w:color="auto"/>
            <w:right w:val="none" w:sz="0" w:space="0" w:color="auto"/>
          </w:divBdr>
        </w:div>
        <w:div w:id="1210918670">
          <w:marLeft w:val="0"/>
          <w:marRight w:val="0"/>
          <w:marTop w:val="0"/>
          <w:marBottom w:val="0"/>
          <w:divBdr>
            <w:top w:val="none" w:sz="0" w:space="0" w:color="auto"/>
            <w:left w:val="none" w:sz="0" w:space="0" w:color="auto"/>
            <w:bottom w:val="none" w:sz="0" w:space="0" w:color="auto"/>
            <w:right w:val="none" w:sz="0" w:space="0" w:color="auto"/>
          </w:divBdr>
          <w:divsChild>
            <w:div w:id="1332832791">
              <w:marLeft w:val="0"/>
              <w:marRight w:val="0"/>
              <w:marTop w:val="0"/>
              <w:marBottom w:val="0"/>
              <w:divBdr>
                <w:top w:val="none" w:sz="0" w:space="0" w:color="auto"/>
                <w:left w:val="none" w:sz="0" w:space="0" w:color="auto"/>
                <w:bottom w:val="none" w:sz="0" w:space="0" w:color="auto"/>
                <w:right w:val="none" w:sz="0" w:space="0" w:color="auto"/>
              </w:divBdr>
              <w:divsChild>
                <w:div w:id="290550200">
                  <w:marLeft w:val="0"/>
                  <w:marRight w:val="0"/>
                  <w:marTop w:val="0"/>
                  <w:marBottom w:val="0"/>
                  <w:divBdr>
                    <w:top w:val="none" w:sz="0" w:space="0" w:color="auto"/>
                    <w:left w:val="none" w:sz="0" w:space="0" w:color="auto"/>
                    <w:bottom w:val="none" w:sz="0" w:space="0" w:color="auto"/>
                    <w:right w:val="none" w:sz="0" w:space="0" w:color="auto"/>
                  </w:divBdr>
                </w:div>
              </w:divsChild>
            </w:div>
            <w:div w:id="6469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1235</Words>
  <Characters>6797</Characters>
  <Application>Microsoft Office Word</Application>
  <DocSecurity>0</DocSecurity>
  <Lines>56</Lines>
  <Paragraphs>16</Paragraphs>
  <ScaleCrop>false</ScaleCrop>
  <Company/>
  <LinksUpToDate>false</LinksUpToDate>
  <CharactersWithSpaces>8016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dc:creator>
  <cp:lastModifiedBy>doctor</cp:lastModifiedBy>
  <cp:revision>2</cp:revision>
  <dcterms:created xsi:type="dcterms:W3CDTF">2025-09-27T16:03:00Z</dcterms:created>
  <dcterms:modified xsi:type="dcterms:W3CDTF">2025-11-15T08:10:00Z</dcterms:modified>
</cp:coreProperties>
</file>