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F849" w14:textId="77777777" w:rsidR="003D23E2" w:rsidRPr="00064CF0" w:rsidRDefault="003D23E2" w:rsidP="003D23E2">
      <w:pPr>
        <w:spacing w:before="100" w:beforeAutospacing="1" w:after="100" w:afterAutospacing="1" w:line="240" w:lineRule="auto"/>
        <w:outlineLvl w:val="1"/>
        <w:rPr>
          <w:rFonts w:ascii="Times New Roman" w:eastAsia="Times New Roman" w:hAnsi="Times New Roman" w:cs="Times New Roman"/>
          <w:b/>
          <w:bCs/>
          <w:sz w:val="36"/>
          <w:szCs w:val="36"/>
        </w:rPr>
      </w:pPr>
      <w:r w:rsidRPr="00064CF0">
        <w:rPr>
          <w:rFonts w:ascii="Times New Roman" w:eastAsia="Times New Roman" w:hAnsi="Times New Roman" w:cs="Times New Roman"/>
          <w:b/>
          <w:bCs/>
          <w:sz w:val="36"/>
          <w:szCs w:val="36"/>
        </w:rPr>
        <w:t>Cours 0</w:t>
      </w:r>
      <w:r>
        <w:rPr>
          <w:rFonts w:ascii="Times New Roman" w:eastAsia="Times New Roman" w:hAnsi="Times New Roman" w:cs="Times New Roman"/>
          <w:b/>
          <w:bCs/>
          <w:sz w:val="36"/>
          <w:szCs w:val="36"/>
        </w:rPr>
        <w:t>1</w:t>
      </w:r>
      <w:r w:rsidRPr="00064CF0">
        <w:rPr>
          <w:rFonts w:ascii="Times New Roman" w:eastAsia="Times New Roman" w:hAnsi="Times New Roman" w:cs="Times New Roman"/>
          <w:b/>
          <w:bCs/>
          <w:sz w:val="36"/>
          <w:szCs w:val="36"/>
        </w:rPr>
        <w:t xml:space="preserve"> Introduction générale</w:t>
      </w:r>
    </w:p>
    <w:p w14:paraId="6D1ED6AB" w14:textId="77777777" w:rsidR="00571179" w:rsidRPr="00BD1931" w:rsidRDefault="00571179" w:rsidP="00571179">
      <w:pPr>
        <w:spacing w:before="100" w:beforeAutospacing="1" w:after="100" w:afterAutospacing="1" w:line="240" w:lineRule="auto"/>
        <w:rPr>
          <w:rFonts w:ascii="Times New Roman" w:eastAsia="Times New Roman" w:hAnsi="Times New Roman" w:cs="Times New Roman"/>
          <w:sz w:val="24"/>
          <w:szCs w:val="24"/>
        </w:rPr>
      </w:pPr>
      <w:r w:rsidRPr="00064CF0">
        <w:rPr>
          <w:rFonts w:ascii="Times New Roman" w:eastAsia="Times New Roman" w:hAnsi="Times New Roman" w:cs="Times New Roman"/>
          <w:sz w:val="24"/>
          <w:szCs w:val="24"/>
        </w:rPr>
        <w:t>L’objectif de ce cours est de présenter une vision globale des différents types d’équipements existants en Algérie, en les classant selon leur fonction et leur impact, tout en mettant en évidence les</w:t>
      </w:r>
      <w:r>
        <w:rPr>
          <w:rFonts w:ascii="Times New Roman" w:eastAsia="Times New Roman" w:hAnsi="Times New Roman" w:cs="Times New Roman"/>
          <w:sz w:val="24"/>
          <w:szCs w:val="24"/>
        </w:rPr>
        <w:t xml:space="preserve"> services qui les accompagnent.</w:t>
      </w:r>
    </w:p>
    <w:p w14:paraId="531E4945" w14:textId="77777777" w:rsidR="003D23E2" w:rsidRPr="00BD1931" w:rsidRDefault="003D23E2" w:rsidP="003D23E2">
      <w:pPr>
        <w:spacing w:before="100" w:beforeAutospacing="1" w:after="100" w:afterAutospacing="1" w:line="240" w:lineRule="auto"/>
        <w:rPr>
          <w:rFonts w:ascii="Times New Roman" w:eastAsia="Times New Roman" w:hAnsi="Times New Roman" w:cs="Times New Roman"/>
          <w:sz w:val="24"/>
          <w:szCs w:val="24"/>
        </w:rPr>
      </w:pPr>
      <w:r w:rsidRPr="00BD1931">
        <w:rPr>
          <w:rFonts w:ascii="Times New Roman" w:eastAsia="Times New Roman" w:hAnsi="Times New Roman" w:cs="Times New Roman"/>
          <w:sz w:val="24"/>
          <w:szCs w:val="24"/>
        </w:rPr>
        <w:t>Les équipements et services constituent des éléments essentiels pour comprendre la manière dont les sociétés organisent leurs espaces et assurent leur développement. Ils traduisent le niveau de vie, le degré de modernisation et les priorités d’un territoire. Dans un contexte de mondialisation et de mutations économiques, la répartition et la nature des équipements révèlent aussi les inégalités d’accès et les dynamiques spatiales (Carroué, 2007 ; Mackinnon, 2007).</w:t>
      </w:r>
    </w:p>
    <w:p w14:paraId="4BEDAC50" w14:textId="77777777" w:rsidR="003D23E2" w:rsidRPr="00064CF0" w:rsidRDefault="00000000" w:rsidP="003D23E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EAAEF08">
          <v:rect id="_x0000_i1025" style="width:0;height:1.5pt" o:hralign="center" o:hrstd="t" o:hr="t" fillcolor="#a0a0a0" stroked="f"/>
        </w:pict>
      </w:r>
      <w:r w:rsidR="003D23E2" w:rsidRPr="00064CF0">
        <w:rPr>
          <w:rFonts w:ascii="Times New Roman" w:eastAsia="Times New Roman" w:hAnsi="Times New Roman" w:cs="Times New Roman"/>
          <w:sz w:val="24"/>
          <w:szCs w:val="24"/>
        </w:rPr>
        <w:t>Les équipements constituent l’ensemble des infrastructures et moyens mis en place pour répondre aux besoins essentiels d’une société. Ils concernent aussi bien les domaines sociaux (éducation, santé, culture, logement), que les secteurs économiques (industrie, agriculture, commerce) et techniques (transport, énergie, communication).</w:t>
      </w:r>
    </w:p>
    <w:p w14:paraId="77F86781" w14:textId="77777777" w:rsidR="003D23E2" w:rsidRDefault="003D23E2" w:rsidP="003D23E2">
      <w:pPr>
        <w:spacing w:before="100" w:beforeAutospacing="1" w:after="100" w:afterAutospacing="1" w:line="240" w:lineRule="auto"/>
        <w:rPr>
          <w:rFonts w:ascii="Times New Roman" w:eastAsia="Times New Roman" w:hAnsi="Times New Roman" w:cs="Times New Roman"/>
          <w:sz w:val="24"/>
          <w:szCs w:val="24"/>
        </w:rPr>
      </w:pPr>
      <w:r w:rsidRPr="00064CF0">
        <w:rPr>
          <w:rFonts w:ascii="Times New Roman" w:eastAsia="Times New Roman" w:hAnsi="Times New Roman" w:cs="Times New Roman"/>
          <w:sz w:val="24"/>
          <w:szCs w:val="24"/>
        </w:rPr>
        <w:t>En Algérie, le développement des équipements est directement lié à la stratégie nationale de modernisation et de croissance économique. Depuis l’indépendance, l’État a investi massivement dans la construction d’écoles, d’hôpitaux, d’usines, de routes et de logements afin d’améliorer les conditions de vie et de renforcer l’autonomie économique du pays.</w:t>
      </w:r>
    </w:p>
    <w:p w14:paraId="0FA7B607" w14:textId="77777777" w:rsidR="00571179" w:rsidRDefault="00571179" w:rsidP="005711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Suivant les besoins de la population l’Algérie adopte des classifications mondiales des équipements sous forme : type d’équipement --- nécessité de besoin.</w:t>
      </w:r>
    </w:p>
    <w:p w14:paraId="2FFEEF41" w14:textId="77777777" w:rsidR="00571179" w:rsidRDefault="00571179" w:rsidP="005711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71179">
        <w:rPr>
          <w:rFonts w:ascii="Times New Roman" w:eastAsia="Times New Roman" w:hAnsi="Times New Roman" w:cs="Times New Roman"/>
          <w:sz w:val="24"/>
          <w:szCs w:val="24"/>
        </w:rPr>
        <w:t>Équipements de première nécessité</w:t>
      </w:r>
    </w:p>
    <w:p w14:paraId="622D59BE" w14:textId="77777777" w:rsidR="00571179" w:rsidRDefault="00571179" w:rsidP="005711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71179">
        <w:rPr>
          <w:rFonts w:ascii="Times New Roman" w:eastAsia="Times New Roman" w:hAnsi="Times New Roman" w:cs="Times New Roman"/>
          <w:sz w:val="24"/>
          <w:szCs w:val="24"/>
        </w:rPr>
        <w:t xml:space="preserve">Équipements de </w:t>
      </w:r>
      <w:r>
        <w:rPr>
          <w:rFonts w:ascii="Times New Roman" w:eastAsia="Times New Roman" w:hAnsi="Times New Roman" w:cs="Times New Roman"/>
          <w:sz w:val="24"/>
          <w:szCs w:val="24"/>
        </w:rPr>
        <w:t>deuxième</w:t>
      </w:r>
      <w:r w:rsidRPr="00571179">
        <w:rPr>
          <w:rFonts w:ascii="Times New Roman" w:eastAsia="Times New Roman" w:hAnsi="Times New Roman" w:cs="Times New Roman"/>
          <w:sz w:val="24"/>
          <w:szCs w:val="24"/>
        </w:rPr>
        <w:t xml:space="preserve"> nécessité</w:t>
      </w:r>
    </w:p>
    <w:p w14:paraId="00D8B2A8" w14:textId="77777777" w:rsidR="00571179" w:rsidRPr="00064CF0" w:rsidRDefault="00571179" w:rsidP="005711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71179">
        <w:rPr>
          <w:rFonts w:ascii="Times New Roman" w:eastAsia="Times New Roman" w:hAnsi="Times New Roman" w:cs="Times New Roman"/>
          <w:sz w:val="24"/>
          <w:szCs w:val="24"/>
        </w:rPr>
        <w:t xml:space="preserve">Équipements de </w:t>
      </w:r>
      <w:r>
        <w:rPr>
          <w:rFonts w:ascii="Times New Roman" w:eastAsia="Times New Roman" w:hAnsi="Times New Roman" w:cs="Times New Roman"/>
          <w:sz w:val="24"/>
          <w:szCs w:val="24"/>
        </w:rPr>
        <w:t>troisième</w:t>
      </w:r>
      <w:r w:rsidRPr="00571179">
        <w:rPr>
          <w:rFonts w:ascii="Times New Roman" w:eastAsia="Times New Roman" w:hAnsi="Times New Roman" w:cs="Times New Roman"/>
          <w:sz w:val="24"/>
          <w:szCs w:val="24"/>
        </w:rPr>
        <w:t xml:space="preserve"> nécessité</w:t>
      </w:r>
    </w:p>
    <w:p w14:paraId="144A8856" w14:textId="77777777" w:rsidR="00BD1931" w:rsidRPr="00BD1931" w:rsidRDefault="00EF040D" w:rsidP="00BD1931">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I</w:t>
      </w:r>
      <w:r w:rsidR="00BD1931" w:rsidRPr="00BD1931">
        <w:rPr>
          <w:rFonts w:ascii="Times New Roman" w:eastAsia="Times New Roman" w:hAnsi="Times New Roman" w:cs="Times New Roman"/>
          <w:b/>
          <w:bCs/>
          <w:sz w:val="36"/>
          <w:szCs w:val="36"/>
        </w:rPr>
        <w:t>. Les types d’équipements</w:t>
      </w:r>
    </w:p>
    <w:p w14:paraId="0A5D12A7" w14:textId="77777777" w:rsidR="00BD1931" w:rsidRPr="00EF040D" w:rsidRDefault="00EF040D" w:rsidP="00BD1931">
      <w:pPr>
        <w:spacing w:before="100" w:beforeAutospacing="1" w:after="100" w:afterAutospacing="1" w:line="240" w:lineRule="auto"/>
        <w:outlineLvl w:val="2"/>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I</w:t>
      </w:r>
      <w:r w:rsidR="00BD1931" w:rsidRPr="00EF040D">
        <w:rPr>
          <w:rFonts w:ascii="Times New Roman" w:eastAsia="Times New Roman" w:hAnsi="Times New Roman" w:cs="Times New Roman"/>
          <w:b/>
          <w:bCs/>
          <w:sz w:val="36"/>
          <w:szCs w:val="36"/>
        </w:rPr>
        <w:t>.1. Équipements de première nécessité</w:t>
      </w:r>
    </w:p>
    <w:p w14:paraId="2FA1539E" w14:textId="77777777" w:rsidR="00BD1931" w:rsidRDefault="00BD1931" w:rsidP="00BD1931">
      <w:pPr>
        <w:spacing w:before="100" w:beforeAutospacing="1" w:after="100" w:afterAutospacing="1" w:line="240" w:lineRule="auto"/>
        <w:rPr>
          <w:rFonts w:ascii="Times New Roman" w:eastAsia="Times New Roman" w:hAnsi="Times New Roman" w:cs="Times New Roman"/>
          <w:sz w:val="24"/>
          <w:szCs w:val="24"/>
        </w:rPr>
      </w:pPr>
      <w:r w:rsidRPr="00BD1931">
        <w:rPr>
          <w:rFonts w:ascii="Times New Roman" w:eastAsia="Times New Roman" w:hAnsi="Times New Roman" w:cs="Times New Roman"/>
          <w:sz w:val="24"/>
          <w:szCs w:val="24"/>
        </w:rPr>
        <w:t>Ils regroupent les infrastructures qui répondent aux besoins vitaux : l’accès à l’eau potable, à l’électricité, aux routes de base et à l’habitat. Sans ces équipements, le développement économique et social reste limité.</w:t>
      </w:r>
    </w:p>
    <w:p w14:paraId="5B11A668" w14:textId="77777777" w:rsidR="003D23E2" w:rsidRPr="00913001" w:rsidRDefault="00EF040D" w:rsidP="003D23E2">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Exemple en Algérie</w:t>
      </w:r>
      <w:r w:rsidR="003D23E2" w:rsidRPr="00913001">
        <w:rPr>
          <w:rFonts w:ascii="Times New Roman" w:eastAsia="Times New Roman" w:hAnsi="Times New Roman" w:cs="Times New Roman"/>
          <w:b/>
          <w:bCs/>
          <w:color w:val="FF0000"/>
          <w:sz w:val="27"/>
          <w:szCs w:val="27"/>
        </w:rPr>
        <w:t xml:space="preserve"> </w:t>
      </w:r>
      <w:r>
        <w:rPr>
          <w:rFonts w:ascii="Times New Roman" w:eastAsia="Times New Roman" w:hAnsi="Times New Roman" w:cs="Times New Roman"/>
          <w:b/>
          <w:bCs/>
          <w:color w:val="FF0000"/>
          <w:sz w:val="27"/>
          <w:szCs w:val="27"/>
        </w:rPr>
        <w:t>(</w:t>
      </w:r>
      <w:r w:rsidR="003D23E2" w:rsidRPr="00913001">
        <w:rPr>
          <w:rFonts w:ascii="Times New Roman" w:eastAsia="Times New Roman" w:hAnsi="Times New Roman" w:cs="Times New Roman"/>
          <w:b/>
          <w:bCs/>
          <w:color w:val="FF0000"/>
          <w:sz w:val="27"/>
          <w:szCs w:val="27"/>
        </w:rPr>
        <w:t xml:space="preserve">Ressources </w:t>
      </w:r>
      <w:r w:rsidR="00571179" w:rsidRPr="00913001">
        <w:rPr>
          <w:rFonts w:ascii="Times New Roman" w:eastAsia="Times New Roman" w:hAnsi="Times New Roman" w:cs="Times New Roman"/>
          <w:b/>
          <w:bCs/>
          <w:color w:val="FF0000"/>
          <w:sz w:val="27"/>
          <w:szCs w:val="27"/>
        </w:rPr>
        <w:t>hydriques)</w:t>
      </w:r>
      <w:r w:rsidR="003D23E2" w:rsidRPr="00913001">
        <w:rPr>
          <w:rFonts w:ascii="Times New Roman" w:eastAsia="Times New Roman" w:hAnsi="Times New Roman" w:cs="Times New Roman"/>
          <w:b/>
          <w:bCs/>
          <w:color w:val="FF0000"/>
          <w:sz w:val="27"/>
          <w:szCs w:val="27"/>
        </w:rPr>
        <w:t>: le barrage de Beni Haroun</w:t>
      </w:r>
    </w:p>
    <w:p w14:paraId="4F29C959" w14:textId="77777777" w:rsidR="003D23E2" w:rsidRPr="00913001" w:rsidRDefault="003D23E2" w:rsidP="003D23E2">
      <w:p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color w:val="FF0000"/>
          <w:sz w:val="24"/>
          <w:szCs w:val="24"/>
        </w:rPr>
        <w:t>Situé dans la wilaya de Mila, c’est l’un des plus grands barrages d’Afrique. Il fournit de l’eau potable à plusieurs wilayas de l’Est du pays et alimente l’irrigation agricole.</w:t>
      </w:r>
    </w:p>
    <w:p w14:paraId="111E2A29" w14:textId="77777777" w:rsidR="00913001" w:rsidRPr="00BD1931" w:rsidRDefault="00913001" w:rsidP="00BD1931">
      <w:pPr>
        <w:spacing w:before="100" w:beforeAutospacing="1" w:after="100" w:afterAutospacing="1" w:line="240" w:lineRule="auto"/>
        <w:rPr>
          <w:rFonts w:ascii="Times New Roman" w:eastAsia="Times New Roman" w:hAnsi="Times New Roman" w:cs="Times New Roman"/>
          <w:sz w:val="24"/>
          <w:szCs w:val="24"/>
        </w:rPr>
      </w:pPr>
    </w:p>
    <w:p w14:paraId="4D441DAB" w14:textId="77777777" w:rsidR="00BD1931" w:rsidRPr="00571179" w:rsidRDefault="00EF040D" w:rsidP="00EF040D">
      <w:pPr>
        <w:tabs>
          <w:tab w:val="left" w:pos="567"/>
        </w:tabs>
        <w:spacing w:before="100" w:beforeAutospacing="1" w:after="100" w:afterAutospacing="1" w:line="240" w:lineRule="auto"/>
        <w:ind w:left="567"/>
        <w:outlineLvl w:val="2"/>
        <w:rPr>
          <w:rFonts w:ascii="Times New Roman" w:eastAsia="Times New Roman" w:hAnsi="Times New Roman" w:cs="Times New Roman"/>
          <w:b/>
          <w:bCs/>
          <w:sz w:val="28"/>
          <w:szCs w:val="28"/>
        </w:rPr>
      </w:pPr>
      <w:r w:rsidRPr="00571179">
        <w:rPr>
          <w:rFonts w:ascii="Times New Roman" w:eastAsia="Times New Roman" w:hAnsi="Times New Roman" w:cs="Times New Roman"/>
          <w:b/>
          <w:bCs/>
          <w:sz w:val="28"/>
          <w:szCs w:val="28"/>
        </w:rPr>
        <w:t>I .</w:t>
      </w:r>
      <w:r w:rsidR="00BD1931" w:rsidRPr="00571179">
        <w:rPr>
          <w:rFonts w:ascii="Times New Roman" w:eastAsia="Times New Roman" w:hAnsi="Times New Roman" w:cs="Times New Roman"/>
          <w:b/>
          <w:bCs/>
          <w:sz w:val="28"/>
          <w:szCs w:val="28"/>
        </w:rPr>
        <w:t>1.</w:t>
      </w:r>
      <w:r w:rsidRPr="00571179">
        <w:rPr>
          <w:rFonts w:ascii="Times New Roman" w:eastAsia="Times New Roman" w:hAnsi="Times New Roman" w:cs="Times New Roman"/>
          <w:b/>
          <w:bCs/>
          <w:sz w:val="28"/>
          <w:szCs w:val="28"/>
        </w:rPr>
        <w:t>1</w:t>
      </w:r>
      <w:r w:rsidR="00BD1931" w:rsidRPr="00571179">
        <w:rPr>
          <w:rFonts w:ascii="Times New Roman" w:eastAsia="Times New Roman" w:hAnsi="Times New Roman" w:cs="Times New Roman"/>
          <w:b/>
          <w:bCs/>
          <w:sz w:val="28"/>
          <w:szCs w:val="28"/>
        </w:rPr>
        <w:t>. Équipements scolaires</w:t>
      </w:r>
    </w:p>
    <w:p w14:paraId="4932FA7E" w14:textId="77777777" w:rsidR="00BD1931" w:rsidRDefault="00BD1931" w:rsidP="00BD1931">
      <w:pPr>
        <w:spacing w:before="100" w:beforeAutospacing="1" w:after="100" w:afterAutospacing="1" w:line="240" w:lineRule="auto"/>
        <w:rPr>
          <w:rFonts w:ascii="Times New Roman" w:eastAsia="Times New Roman" w:hAnsi="Times New Roman" w:cs="Times New Roman"/>
          <w:sz w:val="24"/>
          <w:szCs w:val="24"/>
        </w:rPr>
      </w:pPr>
      <w:r w:rsidRPr="00BD1931">
        <w:rPr>
          <w:rFonts w:ascii="Times New Roman" w:eastAsia="Times New Roman" w:hAnsi="Times New Roman" w:cs="Times New Roman"/>
          <w:sz w:val="24"/>
          <w:szCs w:val="24"/>
        </w:rPr>
        <w:t>Ils concernent les établissements d’enseignement, de l’école primaire à l’université. Leur présence conditionne la formation de la main-d’œuvre et la diffusion du savoir, facteurs clés de compétitivité dans une économie mondialisée (</w:t>
      </w:r>
      <w:proofErr w:type="spellStart"/>
      <w:r w:rsidRPr="00BD1931">
        <w:rPr>
          <w:rFonts w:ascii="Times New Roman" w:eastAsia="Times New Roman" w:hAnsi="Times New Roman" w:cs="Times New Roman"/>
          <w:sz w:val="24"/>
          <w:szCs w:val="24"/>
        </w:rPr>
        <w:t>Vertova</w:t>
      </w:r>
      <w:proofErr w:type="spellEnd"/>
      <w:r w:rsidRPr="00BD1931">
        <w:rPr>
          <w:rFonts w:ascii="Times New Roman" w:eastAsia="Times New Roman" w:hAnsi="Times New Roman" w:cs="Times New Roman"/>
          <w:sz w:val="24"/>
          <w:szCs w:val="24"/>
        </w:rPr>
        <w:t>, 2006).</w:t>
      </w:r>
    </w:p>
    <w:p w14:paraId="43C097A7" w14:textId="77777777" w:rsidR="00913001" w:rsidRPr="00913001" w:rsidRDefault="00913001" w:rsidP="00913001">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sz w:val="24"/>
          <w:szCs w:val="24"/>
        </w:rPr>
        <w:t xml:space="preserve">En </w:t>
      </w:r>
      <w:proofErr w:type="spellStart"/>
      <w:r>
        <w:rPr>
          <w:rFonts w:ascii="Times New Roman" w:eastAsia="Times New Roman" w:hAnsi="Times New Roman" w:cs="Times New Roman"/>
          <w:sz w:val="24"/>
          <w:szCs w:val="24"/>
        </w:rPr>
        <w:t>algerie</w:t>
      </w:r>
      <w:proofErr w:type="spellEnd"/>
      <w:r>
        <w:rPr>
          <w:rFonts w:ascii="Times New Roman" w:eastAsia="Times New Roman" w:hAnsi="Times New Roman" w:cs="Times New Roman"/>
          <w:sz w:val="24"/>
          <w:szCs w:val="24"/>
        </w:rPr>
        <w:t xml:space="preserve"> (</w:t>
      </w:r>
      <w:r w:rsidRPr="00913001">
        <w:rPr>
          <w:rFonts w:ascii="Times New Roman" w:eastAsia="Times New Roman" w:hAnsi="Times New Roman" w:cs="Times New Roman"/>
          <w:b/>
          <w:bCs/>
          <w:color w:val="FF0000"/>
          <w:sz w:val="27"/>
          <w:szCs w:val="27"/>
        </w:rPr>
        <w:t>Équipements éducatifs</w:t>
      </w:r>
      <w:r>
        <w:rPr>
          <w:rFonts w:ascii="Times New Roman" w:eastAsia="Times New Roman" w:hAnsi="Times New Roman" w:cs="Times New Roman"/>
          <w:b/>
          <w:bCs/>
          <w:color w:val="FF0000"/>
          <w:sz w:val="27"/>
          <w:szCs w:val="27"/>
        </w:rPr>
        <w:t>)</w:t>
      </w:r>
    </w:p>
    <w:p w14:paraId="4E86C060" w14:textId="77777777" w:rsidR="00913001" w:rsidRPr="00913001" w:rsidRDefault="00913001" w:rsidP="00913001">
      <w:p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color w:val="FF0000"/>
          <w:sz w:val="24"/>
          <w:szCs w:val="24"/>
        </w:rPr>
        <w:t>Le système éducatif algérien repose sur un vaste réseau d’infrastructures :</w:t>
      </w:r>
    </w:p>
    <w:p w14:paraId="228F137F" w14:textId="77777777" w:rsidR="00913001" w:rsidRPr="00913001" w:rsidRDefault="00913001" w:rsidP="00913001">
      <w:pPr>
        <w:numPr>
          <w:ilvl w:val="0"/>
          <w:numId w:val="4"/>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Écoles primaires et secondaires</w:t>
      </w:r>
      <w:r w:rsidRPr="00913001">
        <w:rPr>
          <w:rFonts w:ascii="Times New Roman" w:eastAsia="Times New Roman" w:hAnsi="Times New Roman" w:cs="Times New Roman"/>
          <w:color w:val="FF0000"/>
          <w:sz w:val="24"/>
          <w:szCs w:val="24"/>
        </w:rPr>
        <w:t xml:space="preserve"> : présentes dans chaque commune, elles garantissent l’accès à l’éducation pour tous.</w:t>
      </w:r>
    </w:p>
    <w:p w14:paraId="65EBA2D6" w14:textId="77777777" w:rsidR="00913001" w:rsidRPr="00913001" w:rsidRDefault="00913001" w:rsidP="00913001">
      <w:pPr>
        <w:numPr>
          <w:ilvl w:val="0"/>
          <w:numId w:val="4"/>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Universités et instituts supérieurs</w:t>
      </w:r>
      <w:r w:rsidRPr="00913001">
        <w:rPr>
          <w:rFonts w:ascii="Times New Roman" w:eastAsia="Times New Roman" w:hAnsi="Times New Roman" w:cs="Times New Roman"/>
          <w:color w:val="FF0000"/>
          <w:sz w:val="24"/>
          <w:szCs w:val="24"/>
        </w:rPr>
        <w:t xml:space="preserve"> : implantés dans toutes les grandes wilayas, ils participent à la formation supérieure et à la recherche scientifique.</w:t>
      </w:r>
    </w:p>
    <w:p w14:paraId="1BD2D252" w14:textId="77777777" w:rsidR="00913001" w:rsidRPr="00913001" w:rsidRDefault="00913001" w:rsidP="00913001">
      <w:pPr>
        <w:numPr>
          <w:ilvl w:val="0"/>
          <w:numId w:val="4"/>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Centres de formation professionnelle</w:t>
      </w:r>
      <w:r w:rsidRPr="00913001">
        <w:rPr>
          <w:rFonts w:ascii="Times New Roman" w:eastAsia="Times New Roman" w:hAnsi="Times New Roman" w:cs="Times New Roman"/>
          <w:color w:val="FF0000"/>
          <w:sz w:val="24"/>
          <w:szCs w:val="24"/>
        </w:rPr>
        <w:t xml:space="preserve"> : ils permettent l’acquisition de compétences techniques adaptées au marché du travail.</w:t>
      </w:r>
    </w:p>
    <w:p w14:paraId="01DB60D2" w14:textId="77777777" w:rsidR="00913001" w:rsidRPr="00BD1931" w:rsidRDefault="00913001" w:rsidP="00BD1931">
      <w:pPr>
        <w:spacing w:before="100" w:beforeAutospacing="1" w:after="100" w:afterAutospacing="1" w:line="240" w:lineRule="auto"/>
        <w:rPr>
          <w:rFonts w:ascii="Times New Roman" w:eastAsia="Times New Roman" w:hAnsi="Times New Roman" w:cs="Times New Roman"/>
          <w:sz w:val="24"/>
          <w:szCs w:val="24"/>
        </w:rPr>
      </w:pPr>
    </w:p>
    <w:p w14:paraId="581E0146" w14:textId="77777777" w:rsidR="00BD1931" w:rsidRPr="00571179" w:rsidRDefault="00BD1931" w:rsidP="00EF040D">
      <w:pPr>
        <w:pStyle w:val="Paragraphedeliste"/>
        <w:numPr>
          <w:ilvl w:val="0"/>
          <w:numId w:val="20"/>
        </w:numPr>
        <w:spacing w:before="100" w:beforeAutospacing="1" w:after="100" w:afterAutospacing="1" w:line="240" w:lineRule="auto"/>
        <w:outlineLvl w:val="2"/>
        <w:rPr>
          <w:rFonts w:ascii="Times New Roman" w:eastAsia="Times New Roman" w:hAnsi="Times New Roman" w:cs="Times New Roman"/>
          <w:b/>
          <w:bCs/>
          <w:sz w:val="28"/>
          <w:szCs w:val="28"/>
        </w:rPr>
      </w:pPr>
      <w:r w:rsidRPr="00571179">
        <w:rPr>
          <w:rFonts w:ascii="Times New Roman" w:eastAsia="Times New Roman" w:hAnsi="Times New Roman" w:cs="Times New Roman"/>
          <w:b/>
          <w:bCs/>
          <w:sz w:val="28"/>
          <w:szCs w:val="28"/>
        </w:rPr>
        <w:t>1.</w:t>
      </w:r>
      <w:r w:rsidR="00EF040D" w:rsidRPr="00571179">
        <w:rPr>
          <w:rFonts w:ascii="Times New Roman" w:eastAsia="Times New Roman" w:hAnsi="Times New Roman" w:cs="Times New Roman"/>
          <w:b/>
          <w:bCs/>
          <w:sz w:val="28"/>
          <w:szCs w:val="28"/>
        </w:rPr>
        <w:t>2</w:t>
      </w:r>
      <w:r w:rsidRPr="00571179">
        <w:rPr>
          <w:rFonts w:ascii="Times New Roman" w:eastAsia="Times New Roman" w:hAnsi="Times New Roman" w:cs="Times New Roman"/>
          <w:b/>
          <w:bCs/>
          <w:sz w:val="28"/>
          <w:szCs w:val="28"/>
        </w:rPr>
        <w:t>. Équipements sanitaires</w:t>
      </w:r>
    </w:p>
    <w:p w14:paraId="1223C1FC" w14:textId="77777777" w:rsidR="00BD1931" w:rsidRDefault="00BD1931" w:rsidP="00BD1931">
      <w:pPr>
        <w:spacing w:before="100" w:beforeAutospacing="1" w:after="100" w:afterAutospacing="1" w:line="240" w:lineRule="auto"/>
        <w:rPr>
          <w:rFonts w:ascii="Times New Roman" w:eastAsia="Times New Roman" w:hAnsi="Times New Roman" w:cs="Times New Roman"/>
          <w:sz w:val="24"/>
          <w:szCs w:val="24"/>
        </w:rPr>
      </w:pPr>
      <w:r w:rsidRPr="00BD1931">
        <w:rPr>
          <w:rFonts w:ascii="Times New Roman" w:eastAsia="Times New Roman" w:hAnsi="Times New Roman" w:cs="Times New Roman"/>
          <w:sz w:val="24"/>
          <w:szCs w:val="24"/>
        </w:rPr>
        <w:t>Il s’agit des hôpitaux, centres de santé, dispensaires et structures de soins. Ils garantissent l’accès à la santé, améliorent l’espérance de vie et participent à l’attractivité des territoires.</w:t>
      </w:r>
    </w:p>
    <w:p w14:paraId="00D5AC14" w14:textId="77777777" w:rsidR="00074334" w:rsidRPr="00074334" w:rsidRDefault="00074334" w:rsidP="00074334">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sz w:val="24"/>
          <w:szCs w:val="24"/>
        </w:rPr>
        <w:t xml:space="preserve">En </w:t>
      </w:r>
      <w:proofErr w:type="spellStart"/>
      <w:r>
        <w:rPr>
          <w:rFonts w:ascii="Times New Roman" w:eastAsia="Times New Roman" w:hAnsi="Times New Roman" w:cs="Times New Roman"/>
          <w:sz w:val="24"/>
          <w:szCs w:val="24"/>
        </w:rPr>
        <w:t>algerie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bCs/>
          <w:color w:val="FF0000"/>
          <w:sz w:val="27"/>
          <w:szCs w:val="27"/>
        </w:rPr>
        <w:t xml:space="preserve">Équipements sanitaires </w:t>
      </w:r>
      <w:r w:rsidRPr="00913001">
        <w:rPr>
          <w:rFonts w:ascii="Times New Roman" w:eastAsia="Times New Roman" w:hAnsi="Times New Roman" w:cs="Times New Roman"/>
          <w:color w:val="FF0000"/>
          <w:sz w:val="24"/>
          <w:szCs w:val="24"/>
        </w:rPr>
        <w:t>La santé publique est un secteur prioritaire :</w:t>
      </w:r>
    </w:p>
    <w:p w14:paraId="20373257" w14:textId="77777777" w:rsidR="00074334" w:rsidRPr="00913001" w:rsidRDefault="00074334" w:rsidP="00074334">
      <w:pPr>
        <w:numPr>
          <w:ilvl w:val="0"/>
          <w:numId w:val="5"/>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Hôpitaux universitaires</w:t>
      </w:r>
      <w:r w:rsidRPr="00913001">
        <w:rPr>
          <w:rFonts w:ascii="Times New Roman" w:eastAsia="Times New Roman" w:hAnsi="Times New Roman" w:cs="Times New Roman"/>
          <w:color w:val="FF0000"/>
          <w:sz w:val="24"/>
          <w:szCs w:val="24"/>
        </w:rPr>
        <w:t xml:space="preserve"> dans les grandes villes (Alger, Oran, Constantine).</w:t>
      </w:r>
    </w:p>
    <w:p w14:paraId="0092FA7E" w14:textId="77777777" w:rsidR="00074334" w:rsidRPr="00913001" w:rsidRDefault="00074334" w:rsidP="00074334">
      <w:pPr>
        <w:numPr>
          <w:ilvl w:val="0"/>
          <w:numId w:val="5"/>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Polycliniques et centres de santé</w:t>
      </w:r>
      <w:r w:rsidRPr="00913001">
        <w:rPr>
          <w:rFonts w:ascii="Times New Roman" w:eastAsia="Times New Roman" w:hAnsi="Times New Roman" w:cs="Times New Roman"/>
          <w:color w:val="FF0000"/>
          <w:sz w:val="24"/>
          <w:szCs w:val="24"/>
        </w:rPr>
        <w:t xml:space="preserve"> pour la médecine de proximité.</w:t>
      </w:r>
    </w:p>
    <w:p w14:paraId="21A06C4F" w14:textId="77777777" w:rsidR="00074334" w:rsidRPr="00913001" w:rsidRDefault="00074334" w:rsidP="00074334">
      <w:pPr>
        <w:numPr>
          <w:ilvl w:val="0"/>
          <w:numId w:val="5"/>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Laboratoires et infrastructures pharmaceutiques</w:t>
      </w:r>
      <w:r w:rsidRPr="00913001">
        <w:rPr>
          <w:rFonts w:ascii="Times New Roman" w:eastAsia="Times New Roman" w:hAnsi="Times New Roman" w:cs="Times New Roman"/>
          <w:color w:val="FF0000"/>
          <w:sz w:val="24"/>
          <w:szCs w:val="24"/>
        </w:rPr>
        <w:t xml:space="preserve"> pour la recherche et la distribution de médicaments.</w:t>
      </w:r>
    </w:p>
    <w:p w14:paraId="2267DB32" w14:textId="77777777" w:rsidR="00074334" w:rsidRPr="00BD1931" w:rsidRDefault="00074334" w:rsidP="00BD1931">
      <w:pPr>
        <w:spacing w:before="100" w:beforeAutospacing="1" w:after="100" w:afterAutospacing="1" w:line="240" w:lineRule="auto"/>
        <w:rPr>
          <w:rFonts w:ascii="Times New Roman" w:eastAsia="Times New Roman" w:hAnsi="Times New Roman" w:cs="Times New Roman"/>
          <w:sz w:val="24"/>
          <w:szCs w:val="24"/>
        </w:rPr>
      </w:pPr>
    </w:p>
    <w:p w14:paraId="0550D540" w14:textId="77777777" w:rsidR="00BD1931" w:rsidRPr="00571179" w:rsidRDefault="00BD1931" w:rsidP="00EF040D">
      <w:pPr>
        <w:pStyle w:val="Paragraphedeliste"/>
        <w:numPr>
          <w:ilvl w:val="0"/>
          <w:numId w:val="21"/>
        </w:numPr>
        <w:spacing w:before="100" w:beforeAutospacing="1" w:after="100" w:afterAutospacing="1" w:line="240" w:lineRule="auto"/>
        <w:outlineLvl w:val="2"/>
        <w:rPr>
          <w:rFonts w:ascii="Times New Roman" w:eastAsia="Times New Roman" w:hAnsi="Times New Roman" w:cs="Times New Roman"/>
          <w:b/>
          <w:bCs/>
          <w:sz w:val="28"/>
          <w:szCs w:val="28"/>
        </w:rPr>
      </w:pPr>
      <w:r w:rsidRPr="00571179">
        <w:rPr>
          <w:rFonts w:ascii="Times New Roman" w:eastAsia="Times New Roman" w:hAnsi="Times New Roman" w:cs="Times New Roman"/>
          <w:b/>
          <w:bCs/>
          <w:sz w:val="28"/>
          <w:szCs w:val="28"/>
        </w:rPr>
        <w:t>1.</w:t>
      </w:r>
      <w:r w:rsidR="00EF040D" w:rsidRPr="00571179">
        <w:rPr>
          <w:rFonts w:ascii="Times New Roman" w:eastAsia="Times New Roman" w:hAnsi="Times New Roman" w:cs="Times New Roman"/>
          <w:b/>
          <w:bCs/>
          <w:sz w:val="28"/>
          <w:szCs w:val="28"/>
        </w:rPr>
        <w:t>3</w:t>
      </w:r>
      <w:r w:rsidRPr="00571179">
        <w:rPr>
          <w:rFonts w:ascii="Times New Roman" w:eastAsia="Times New Roman" w:hAnsi="Times New Roman" w:cs="Times New Roman"/>
          <w:b/>
          <w:bCs/>
          <w:sz w:val="28"/>
          <w:szCs w:val="28"/>
        </w:rPr>
        <w:t>. Équipements socioculturels</w:t>
      </w:r>
    </w:p>
    <w:p w14:paraId="0911A1B0" w14:textId="77777777" w:rsidR="00BD1931" w:rsidRDefault="00BD1931" w:rsidP="00BD1931">
      <w:pPr>
        <w:spacing w:before="100" w:beforeAutospacing="1" w:after="100" w:afterAutospacing="1" w:line="240" w:lineRule="auto"/>
        <w:rPr>
          <w:rFonts w:ascii="Times New Roman" w:eastAsia="Times New Roman" w:hAnsi="Times New Roman" w:cs="Times New Roman"/>
          <w:sz w:val="24"/>
          <w:szCs w:val="24"/>
        </w:rPr>
      </w:pPr>
      <w:r w:rsidRPr="00BD1931">
        <w:rPr>
          <w:rFonts w:ascii="Times New Roman" w:eastAsia="Times New Roman" w:hAnsi="Times New Roman" w:cs="Times New Roman"/>
          <w:sz w:val="24"/>
          <w:szCs w:val="24"/>
        </w:rPr>
        <w:t>Ces équipements regroupent les bibliothèques, salles de sport, espaces culturels, musées ou centres de loisirs. Ils contribuent à la cohésion sociale, à l’épanouissement individuel et à la vitalité des territoires.</w:t>
      </w:r>
    </w:p>
    <w:p w14:paraId="0474A193" w14:textId="77777777" w:rsidR="00074334" w:rsidRPr="00913001" w:rsidRDefault="00074334" w:rsidP="00074334">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sz w:val="24"/>
          <w:szCs w:val="24"/>
        </w:rPr>
        <w:t xml:space="preserve">En </w:t>
      </w:r>
      <w:proofErr w:type="spellStart"/>
      <w:r>
        <w:rPr>
          <w:rFonts w:ascii="Times New Roman" w:eastAsia="Times New Roman" w:hAnsi="Times New Roman" w:cs="Times New Roman"/>
          <w:sz w:val="24"/>
          <w:szCs w:val="24"/>
        </w:rPr>
        <w:t>algerie</w:t>
      </w:r>
      <w:proofErr w:type="spellEnd"/>
      <w:r>
        <w:rPr>
          <w:rFonts w:ascii="Times New Roman" w:eastAsia="Times New Roman" w:hAnsi="Times New Roman" w:cs="Times New Roman"/>
          <w:sz w:val="24"/>
          <w:szCs w:val="24"/>
        </w:rPr>
        <w:t xml:space="preserve"> </w:t>
      </w:r>
      <w:r w:rsidRPr="00913001">
        <w:rPr>
          <w:rFonts w:ascii="Times New Roman" w:eastAsia="Times New Roman" w:hAnsi="Times New Roman" w:cs="Times New Roman"/>
          <w:b/>
          <w:bCs/>
          <w:color w:val="FF0000"/>
          <w:sz w:val="27"/>
          <w:szCs w:val="27"/>
        </w:rPr>
        <w:t>Équipements culturels et sportifs</w:t>
      </w:r>
    </w:p>
    <w:p w14:paraId="09674691" w14:textId="77777777" w:rsidR="00074334" w:rsidRPr="00913001" w:rsidRDefault="00074334" w:rsidP="00074334">
      <w:p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color w:val="FF0000"/>
          <w:sz w:val="24"/>
          <w:szCs w:val="24"/>
        </w:rPr>
        <w:t>Pour promouvoir la culture et les loisirs :</w:t>
      </w:r>
    </w:p>
    <w:p w14:paraId="5A0AEB10" w14:textId="77777777" w:rsidR="00074334" w:rsidRPr="00913001" w:rsidRDefault="00074334" w:rsidP="00074334">
      <w:pPr>
        <w:numPr>
          <w:ilvl w:val="0"/>
          <w:numId w:val="6"/>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lastRenderedPageBreak/>
        <w:t>Maisons de culture et bibliothèques</w:t>
      </w:r>
      <w:r w:rsidRPr="00913001">
        <w:rPr>
          <w:rFonts w:ascii="Times New Roman" w:eastAsia="Times New Roman" w:hAnsi="Times New Roman" w:cs="Times New Roman"/>
          <w:color w:val="FF0000"/>
          <w:sz w:val="24"/>
          <w:szCs w:val="24"/>
        </w:rPr>
        <w:t xml:space="preserve"> dans la plupart des villes.</w:t>
      </w:r>
    </w:p>
    <w:p w14:paraId="6FE89C1A" w14:textId="77777777" w:rsidR="00074334" w:rsidRPr="00913001" w:rsidRDefault="00074334" w:rsidP="00074334">
      <w:pPr>
        <w:numPr>
          <w:ilvl w:val="0"/>
          <w:numId w:val="6"/>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Musées nationaux</w:t>
      </w:r>
      <w:r w:rsidRPr="00913001">
        <w:rPr>
          <w:rFonts w:ascii="Times New Roman" w:eastAsia="Times New Roman" w:hAnsi="Times New Roman" w:cs="Times New Roman"/>
          <w:color w:val="FF0000"/>
          <w:sz w:val="24"/>
          <w:szCs w:val="24"/>
        </w:rPr>
        <w:t xml:space="preserve"> pour la préservation du patrimoine.</w:t>
      </w:r>
    </w:p>
    <w:p w14:paraId="49B982BD" w14:textId="77777777" w:rsidR="00074334" w:rsidRPr="00913001" w:rsidRDefault="00074334" w:rsidP="00074334">
      <w:pPr>
        <w:numPr>
          <w:ilvl w:val="0"/>
          <w:numId w:val="6"/>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Complexes sportifs, stades et piscines</w:t>
      </w:r>
      <w:r w:rsidRPr="00913001">
        <w:rPr>
          <w:rFonts w:ascii="Times New Roman" w:eastAsia="Times New Roman" w:hAnsi="Times New Roman" w:cs="Times New Roman"/>
          <w:color w:val="FF0000"/>
          <w:sz w:val="24"/>
          <w:szCs w:val="24"/>
        </w:rPr>
        <w:t xml:space="preserve"> pour encourager la pratique sportive.</w:t>
      </w:r>
    </w:p>
    <w:p w14:paraId="6CD958B6" w14:textId="77777777" w:rsidR="00074334" w:rsidRPr="00BD1931" w:rsidRDefault="00074334" w:rsidP="00BD1931">
      <w:pPr>
        <w:spacing w:before="100" w:beforeAutospacing="1" w:after="100" w:afterAutospacing="1" w:line="240" w:lineRule="auto"/>
        <w:rPr>
          <w:rFonts w:ascii="Times New Roman" w:eastAsia="Times New Roman" w:hAnsi="Times New Roman" w:cs="Times New Roman"/>
          <w:sz w:val="24"/>
          <w:szCs w:val="24"/>
        </w:rPr>
      </w:pPr>
    </w:p>
    <w:p w14:paraId="692D25F7" w14:textId="77777777" w:rsidR="00BD1931" w:rsidRPr="00571179" w:rsidRDefault="00BD1931" w:rsidP="00EF040D">
      <w:pPr>
        <w:pStyle w:val="Paragraphedeliste"/>
        <w:numPr>
          <w:ilvl w:val="0"/>
          <w:numId w:val="22"/>
        </w:numPr>
        <w:spacing w:before="100" w:beforeAutospacing="1" w:after="100" w:afterAutospacing="1" w:line="240" w:lineRule="auto"/>
        <w:outlineLvl w:val="2"/>
        <w:rPr>
          <w:rFonts w:ascii="Times New Roman" w:eastAsia="Times New Roman" w:hAnsi="Times New Roman" w:cs="Times New Roman"/>
          <w:b/>
          <w:bCs/>
          <w:sz w:val="28"/>
          <w:szCs w:val="28"/>
        </w:rPr>
      </w:pPr>
      <w:r w:rsidRPr="00571179">
        <w:rPr>
          <w:rFonts w:ascii="Times New Roman" w:eastAsia="Times New Roman" w:hAnsi="Times New Roman" w:cs="Times New Roman"/>
          <w:b/>
          <w:bCs/>
          <w:sz w:val="28"/>
          <w:szCs w:val="28"/>
        </w:rPr>
        <w:t>1.</w:t>
      </w:r>
      <w:r w:rsidR="00EF040D" w:rsidRPr="00571179">
        <w:rPr>
          <w:rFonts w:ascii="Times New Roman" w:eastAsia="Times New Roman" w:hAnsi="Times New Roman" w:cs="Times New Roman"/>
          <w:b/>
          <w:bCs/>
          <w:sz w:val="28"/>
          <w:szCs w:val="28"/>
        </w:rPr>
        <w:t>4</w:t>
      </w:r>
      <w:r w:rsidRPr="00571179">
        <w:rPr>
          <w:rFonts w:ascii="Times New Roman" w:eastAsia="Times New Roman" w:hAnsi="Times New Roman" w:cs="Times New Roman"/>
          <w:b/>
          <w:bCs/>
          <w:sz w:val="28"/>
          <w:szCs w:val="28"/>
        </w:rPr>
        <w:t>. Équipements structurants</w:t>
      </w:r>
    </w:p>
    <w:p w14:paraId="04166BA5" w14:textId="77777777" w:rsidR="00BD1931" w:rsidRDefault="00BD1931" w:rsidP="00BD1931">
      <w:pPr>
        <w:spacing w:before="100" w:beforeAutospacing="1" w:after="100" w:afterAutospacing="1" w:line="240" w:lineRule="auto"/>
        <w:rPr>
          <w:rFonts w:ascii="Times New Roman" w:eastAsia="Times New Roman" w:hAnsi="Times New Roman" w:cs="Times New Roman"/>
          <w:sz w:val="24"/>
          <w:szCs w:val="24"/>
        </w:rPr>
      </w:pPr>
      <w:r w:rsidRPr="00BD1931">
        <w:rPr>
          <w:rFonts w:ascii="Times New Roman" w:eastAsia="Times New Roman" w:hAnsi="Times New Roman" w:cs="Times New Roman"/>
          <w:sz w:val="24"/>
          <w:szCs w:val="24"/>
        </w:rPr>
        <w:t xml:space="preserve">Ils désignent les infrastructures majeures qui organisent l’espace : routes, autoroutes, ports, aéroports, réseaux ferroviaires. Ces équipements renforcent l’intégration des territoires aux flux de la mondialisation (Chesnais, 1997 ; </w:t>
      </w:r>
      <w:proofErr w:type="spellStart"/>
      <w:r w:rsidRPr="00BD1931">
        <w:rPr>
          <w:rFonts w:ascii="Times New Roman" w:eastAsia="Times New Roman" w:hAnsi="Times New Roman" w:cs="Times New Roman"/>
          <w:sz w:val="24"/>
          <w:szCs w:val="24"/>
        </w:rPr>
        <w:t>Veltz</w:t>
      </w:r>
      <w:proofErr w:type="spellEnd"/>
      <w:r w:rsidRPr="00BD1931">
        <w:rPr>
          <w:rFonts w:ascii="Times New Roman" w:eastAsia="Times New Roman" w:hAnsi="Times New Roman" w:cs="Times New Roman"/>
          <w:sz w:val="24"/>
          <w:szCs w:val="24"/>
        </w:rPr>
        <w:t>, 2005).</w:t>
      </w:r>
    </w:p>
    <w:p w14:paraId="6B2C5688" w14:textId="77777777" w:rsidR="00C351A5" w:rsidRPr="00C351A5" w:rsidRDefault="00C351A5" w:rsidP="00C351A5">
      <w:pPr>
        <w:spacing w:before="100" w:beforeAutospacing="1" w:after="100" w:afterAutospacing="1" w:line="240" w:lineRule="auto"/>
        <w:outlineLvl w:val="1"/>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xml:space="preserve">En Algérie, le </w:t>
      </w:r>
      <w:r w:rsidR="000A77CD">
        <w:rPr>
          <w:rFonts w:ascii="Times New Roman" w:eastAsia="Times New Roman" w:hAnsi="Times New Roman" w:cs="Times New Roman"/>
          <w:b/>
          <w:bCs/>
          <w:color w:val="FF0000"/>
          <w:sz w:val="24"/>
          <w:szCs w:val="24"/>
        </w:rPr>
        <w:t>développement</w:t>
      </w:r>
      <w:r>
        <w:rPr>
          <w:rFonts w:ascii="Times New Roman" w:eastAsia="Times New Roman" w:hAnsi="Times New Roman" w:cs="Times New Roman"/>
          <w:b/>
          <w:bCs/>
          <w:color w:val="FF0000"/>
          <w:sz w:val="24"/>
          <w:szCs w:val="24"/>
        </w:rPr>
        <w:t xml:space="preserve"> d</w:t>
      </w:r>
      <w:r w:rsidRPr="00C351A5">
        <w:rPr>
          <w:rFonts w:ascii="Times New Roman" w:eastAsia="Times New Roman" w:hAnsi="Times New Roman" w:cs="Times New Roman"/>
          <w:b/>
          <w:bCs/>
          <w:color w:val="FF0000"/>
          <w:sz w:val="24"/>
          <w:szCs w:val="24"/>
        </w:rPr>
        <w:t xml:space="preserve">es Équipements structurants </w:t>
      </w:r>
      <w:r>
        <w:rPr>
          <w:rFonts w:ascii="Times New Roman" w:eastAsia="Times New Roman" w:hAnsi="Times New Roman" w:cs="Times New Roman"/>
          <w:b/>
          <w:bCs/>
          <w:color w:val="FF0000"/>
          <w:sz w:val="24"/>
          <w:szCs w:val="24"/>
        </w:rPr>
        <w:t xml:space="preserve">comme les </w:t>
      </w:r>
      <w:r w:rsidRPr="00C351A5">
        <w:rPr>
          <w:rFonts w:ascii="Times New Roman" w:eastAsia="Times New Roman" w:hAnsi="Times New Roman" w:cs="Times New Roman"/>
          <w:b/>
          <w:bCs/>
          <w:color w:val="FF0000"/>
          <w:sz w:val="24"/>
          <w:szCs w:val="24"/>
        </w:rPr>
        <w:t>équipements techniques et réseaux</w:t>
      </w:r>
      <w:r>
        <w:rPr>
          <w:rFonts w:ascii="Times New Roman" w:eastAsia="Times New Roman" w:hAnsi="Times New Roman" w:cs="Times New Roman"/>
          <w:b/>
          <w:bCs/>
          <w:color w:val="FF0000"/>
          <w:sz w:val="24"/>
          <w:szCs w:val="24"/>
        </w:rPr>
        <w:t xml:space="preserve"> suivants :</w:t>
      </w:r>
    </w:p>
    <w:p w14:paraId="1F008516" w14:textId="77777777" w:rsidR="00C351A5" w:rsidRPr="00913001" w:rsidRDefault="00C351A5" w:rsidP="00C351A5">
      <w:pPr>
        <w:numPr>
          <w:ilvl w:val="0"/>
          <w:numId w:val="12"/>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Réseau routier et autoroutier</w:t>
      </w:r>
      <w:r w:rsidRPr="00913001">
        <w:rPr>
          <w:rFonts w:ascii="Times New Roman" w:eastAsia="Times New Roman" w:hAnsi="Times New Roman" w:cs="Times New Roman"/>
          <w:color w:val="FF0000"/>
          <w:sz w:val="24"/>
          <w:szCs w:val="24"/>
        </w:rPr>
        <w:t xml:space="preserve"> : l’autoroute Est-Ouest comme axe majeur.</w:t>
      </w:r>
    </w:p>
    <w:p w14:paraId="71FE6333" w14:textId="77777777" w:rsidR="00C351A5" w:rsidRPr="00913001" w:rsidRDefault="00C351A5" w:rsidP="00C351A5">
      <w:pPr>
        <w:numPr>
          <w:ilvl w:val="0"/>
          <w:numId w:val="12"/>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Chemins de fer</w:t>
      </w:r>
      <w:r w:rsidRPr="00913001">
        <w:rPr>
          <w:rFonts w:ascii="Times New Roman" w:eastAsia="Times New Roman" w:hAnsi="Times New Roman" w:cs="Times New Roman"/>
          <w:color w:val="FF0000"/>
          <w:sz w:val="24"/>
          <w:szCs w:val="24"/>
        </w:rPr>
        <w:t xml:space="preserve"> reliant les grandes villes.</w:t>
      </w:r>
    </w:p>
    <w:p w14:paraId="47307CEF" w14:textId="77777777" w:rsidR="00C351A5" w:rsidRPr="00913001" w:rsidRDefault="00C351A5" w:rsidP="00C351A5">
      <w:pPr>
        <w:numPr>
          <w:ilvl w:val="0"/>
          <w:numId w:val="12"/>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Ports</w:t>
      </w:r>
      <w:r w:rsidRPr="00913001">
        <w:rPr>
          <w:rFonts w:ascii="Times New Roman" w:eastAsia="Times New Roman" w:hAnsi="Times New Roman" w:cs="Times New Roman"/>
          <w:color w:val="FF0000"/>
          <w:sz w:val="24"/>
          <w:szCs w:val="24"/>
        </w:rPr>
        <w:t xml:space="preserve"> (Alger, Oran, Annaba) pour le commerce maritime.</w:t>
      </w:r>
    </w:p>
    <w:p w14:paraId="2A35BBC3" w14:textId="77777777" w:rsidR="00C351A5" w:rsidRDefault="00C351A5" w:rsidP="00C351A5">
      <w:pPr>
        <w:numPr>
          <w:ilvl w:val="0"/>
          <w:numId w:val="12"/>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Aéroports</w:t>
      </w:r>
      <w:r w:rsidRPr="00913001">
        <w:rPr>
          <w:rFonts w:ascii="Times New Roman" w:eastAsia="Times New Roman" w:hAnsi="Times New Roman" w:cs="Times New Roman"/>
          <w:color w:val="FF0000"/>
          <w:sz w:val="24"/>
          <w:szCs w:val="24"/>
        </w:rPr>
        <w:t xml:space="preserve"> (Houari Boumediene, Ahmed Ben Bella) assurant les liaisons internationales.</w:t>
      </w:r>
    </w:p>
    <w:p w14:paraId="6A70E0A2" w14:textId="77777777" w:rsidR="00031866" w:rsidRDefault="000A77CD" w:rsidP="00031866">
      <w:pPr>
        <w:pStyle w:val="Paragraphedeliste"/>
        <w:numPr>
          <w:ilvl w:val="0"/>
          <w:numId w:val="12"/>
        </w:numPr>
        <w:spacing w:before="100" w:beforeAutospacing="1" w:after="100" w:afterAutospacing="1" w:line="240" w:lineRule="auto"/>
        <w:rPr>
          <w:rFonts w:ascii="Times New Roman" w:eastAsia="Times New Roman" w:hAnsi="Times New Roman" w:cs="Times New Roman"/>
          <w:color w:val="FF0000"/>
          <w:sz w:val="24"/>
          <w:szCs w:val="24"/>
        </w:rPr>
      </w:pPr>
      <w:r w:rsidRPr="00031866">
        <w:rPr>
          <w:rFonts w:ascii="Times New Roman" w:eastAsia="Times New Roman" w:hAnsi="Times New Roman" w:cs="Times New Roman"/>
          <w:b/>
          <w:bCs/>
          <w:color w:val="FF0000"/>
          <w:sz w:val="24"/>
          <w:szCs w:val="24"/>
        </w:rPr>
        <w:t>Le tramway</w:t>
      </w:r>
      <w:r w:rsidRPr="000A77CD">
        <w:rPr>
          <w:rFonts w:ascii="Times New Roman" w:eastAsia="Times New Roman" w:hAnsi="Times New Roman" w:cs="Times New Roman"/>
          <w:color w:val="FF0000"/>
          <w:sz w:val="24"/>
          <w:szCs w:val="24"/>
        </w:rPr>
        <w:t xml:space="preserve"> d’Alger, inauguré en 2011, illustre l’importance des équipements de transport collectif. Il améliore la mobilité, réduit la congestion routière et offre un service moderne aux citoyens</w:t>
      </w:r>
      <w:r>
        <w:rPr>
          <w:rFonts w:ascii="Times New Roman" w:eastAsia="Times New Roman" w:hAnsi="Times New Roman" w:cs="Times New Roman"/>
          <w:color w:val="FF0000"/>
          <w:sz w:val="24"/>
          <w:szCs w:val="24"/>
        </w:rPr>
        <w:t xml:space="preserve"> (généralisation du tramway dans 08 villes algériennes)</w:t>
      </w:r>
      <w:r w:rsidRPr="000A77CD">
        <w:rPr>
          <w:rFonts w:ascii="Times New Roman" w:eastAsia="Times New Roman" w:hAnsi="Times New Roman" w:cs="Times New Roman"/>
          <w:color w:val="FF0000"/>
          <w:sz w:val="24"/>
          <w:szCs w:val="24"/>
        </w:rPr>
        <w:t>.</w:t>
      </w:r>
    </w:p>
    <w:p w14:paraId="07669AEB" w14:textId="77777777" w:rsidR="000A77CD" w:rsidRPr="00031866" w:rsidRDefault="00031866" w:rsidP="00031866">
      <w:pPr>
        <w:pStyle w:val="Paragraphedeliste"/>
        <w:numPr>
          <w:ilvl w:val="0"/>
          <w:numId w:val="12"/>
        </w:numPr>
        <w:spacing w:before="100" w:beforeAutospacing="1" w:after="100" w:afterAutospacing="1" w:line="240" w:lineRule="auto"/>
        <w:rPr>
          <w:rFonts w:ascii="Times New Roman" w:eastAsia="Times New Roman" w:hAnsi="Times New Roman" w:cs="Times New Roman"/>
          <w:color w:val="FF0000"/>
          <w:sz w:val="24"/>
          <w:szCs w:val="24"/>
        </w:rPr>
      </w:pPr>
      <w:r w:rsidRPr="00031866">
        <w:rPr>
          <w:rFonts w:ascii="Times New Roman" w:eastAsia="Times New Roman" w:hAnsi="Times New Roman" w:cs="Times New Roman"/>
          <w:color w:val="FF0000"/>
          <w:sz w:val="24"/>
          <w:szCs w:val="24"/>
        </w:rPr>
        <w:t>Le téléphérique : Constantine Inaugurée en 2008, Alger, Tlemcen, Tizi Ouzou</w:t>
      </w:r>
    </w:p>
    <w:p w14:paraId="0651EAB6" w14:textId="77777777" w:rsidR="00C351A5" w:rsidRPr="00913001" w:rsidRDefault="00C351A5" w:rsidP="00C351A5">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sidRPr="00913001">
        <w:rPr>
          <w:rFonts w:ascii="Times New Roman" w:eastAsia="Times New Roman" w:hAnsi="Times New Roman" w:cs="Times New Roman"/>
          <w:b/>
          <w:bCs/>
          <w:color w:val="FF0000"/>
          <w:sz w:val="27"/>
          <w:szCs w:val="27"/>
        </w:rPr>
        <w:t>Réseaux hydrauliques et assainissement</w:t>
      </w:r>
    </w:p>
    <w:p w14:paraId="0FA60A95" w14:textId="77777777" w:rsidR="00C351A5" w:rsidRPr="00913001" w:rsidRDefault="00C351A5" w:rsidP="00C351A5">
      <w:pPr>
        <w:numPr>
          <w:ilvl w:val="0"/>
          <w:numId w:val="14"/>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Barrages</w:t>
      </w:r>
      <w:r w:rsidRPr="00913001">
        <w:rPr>
          <w:rFonts w:ascii="Times New Roman" w:eastAsia="Times New Roman" w:hAnsi="Times New Roman" w:cs="Times New Roman"/>
          <w:color w:val="FF0000"/>
          <w:sz w:val="24"/>
          <w:szCs w:val="24"/>
        </w:rPr>
        <w:t xml:space="preserve"> : plus de 80 en service pour l’irrigation et l’eau potable.</w:t>
      </w:r>
    </w:p>
    <w:p w14:paraId="6FF0AE06" w14:textId="77777777" w:rsidR="00C351A5" w:rsidRPr="00913001" w:rsidRDefault="00C351A5" w:rsidP="00C351A5">
      <w:pPr>
        <w:numPr>
          <w:ilvl w:val="0"/>
          <w:numId w:val="14"/>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Stations de dessalement</w:t>
      </w:r>
      <w:r w:rsidRPr="00913001">
        <w:rPr>
          <w:rFonts w:ascii="Times New Roman" w:eastAsia="Times New Roman" w:hAnsi="Times New Roman" w:cs="Times New Roman"/>
          <w:color w:val="FF0000"/>
          <w:sz w:val="24"/>
          <w:szCs w:val="24"/>
        </w:rPr>
        <w:t xml:space="preserve"> en zones côtières.</w:t>
      </w:r>
    </w:p>
    <w:p w14:paraId="7F510959" w14:textId="77777777" w:rsidR="00C351A5" w:rsidRPr="00913001" w:rsidRDefault="00C351A5" w:rsidP="00C351A5">
      <w:pPr>
        <w:numPr>
          <w:ilvl w:val="0"/>
          <w:numId w:val="14"/>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Stations d’épuration</w:t>
      </w:r>
      <w:r w:rsidRPr="00913001">
        <w:rPr>
          <w:rFonts w:ascii="Times New Roman" w:eastAsia="Times New Roman" w:hAnsi="Times New Roman" w:cs="Times New Roman"/>
          <w:color w:val="FF0000"/>
          <w:sz w:val="24"/>
          <w:szCs w:val="24"/>
        </w:rPr>
        <w:t xml:space="preserve"> pour l’assainissement des eaux usées.</w:t>
      </w:r>
    </w:p>
    <w:p w14:paraId="62E08E32" w14:textId="77777777" w:rsidR="00C351A5" w:rsidRDefault="00C351A5" w:rsidP="00BD1931">
      <w:pPr>
        <w:spacing w:before="100" w:beforeAutospacing="1" w:after="100" w:afterAutospacing="1" w:line="240" w:lineRule="auto"/>
        <w:rPr>
          <w:rFonts w:ascii="Times New Roman" w:eastAsia="Times New Roman" w:hAnsi="Times New Roman" w:cs="Times New Roman"/>
          <w:sz w:val="24"/>
          <w:szCs w:val="24"/>
        </w:rPr>
      </w:pPr>
    </w:p>
    <w:p w14:paraId="5BBBFF89" w14:textId="77777777" w:rsidR="00074334" w:rsidRPr="00EF040D" w:rsidRDefault="00074334" w:rsidP="00EF040D">
      <w:pPr>
        <w:pStyle w:val="Paragraphedeliste"/>
        <w:numPr>
          <w:ilvl w:val="0"/>
          <w:numId w:val="23"/>
        </w:numPr>
        <w:spacing w:before="100" w:beforeAutospacing="1" w:after="100" w:afterAutospacing="1" w:line="240" w:lineRule="auto"/>
        <w:outlineLvl w:val="2"/>
        <w:rPr>
          <w:rFonts w:ascii="Times New Roman" w:eastAsia="Times New Roman" w:hAnsi="Times New Roman" w:cs="Times New Roman"/>
          <w:b/>
          <w:bCs/>
          <w:color w:val="FF0000"/>
          <w:sz w:val="27"/>
          <w:szCs w:val="27"/>
        </w:rPr>
      </w:pPr>
      <w:r w:rsidRPr="00EF040D">
        <w:rPr>
          <w:rFonts w:ascii="Times New Roman" w:eastAsia="Times New Roman" w:hAnsi="Times New Roman" w:cs="Times New Roman"/>
          <w:b/>
          <w:bCs/>
          <w:sz w:val="27"/>
          <w:szCs w:val="27"/>
        </w:rPr>
        <w:t xml:space="preserve">1.5. </w:t>
      </w:r>
      <w:r w:rsidRPr="00C351A5">
        <w:rPr>
          <w:rFonts w:ascii="Times New Roman" w:eastAsia="Times New Roman" w:hAnsi="Times New Roman" w:cs="Times New Roman"/>
          <w:b/>
          <w:bCs/>
          <w:sz w:val="27"/>
          <w:szCs w:val="27"/>
        </w:rPr>
        <w:t>Équipements de sécurité</w:t>
      </w:r>
    </w:p>
    <w:p w14:paraId="56470FC6" w14:textId="77777777" w:rsidR="00074334" w:rsidRPr="00913001" w:rsidRDefault="00074334" w:rsidP="00074334">
      <w:p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color w:val="FF0000"/>
          <w:sz w:val="24"/>
          <w:szCs w:val="24"/>
        </w:rPr>
        <w:t>La protection des citoyens repose sur :</w:t>
      </w:r>
    </w:p>
    <w:p w14:paraId="7F34F312" w14:textId="77777777" w:rsidR="00074334" w:rsidRPr="00913001" w:rsidRDefault="00074334" w:rsidP="00074334">
      <w:pPr>
        <w:numPr>
          <w:ilvl w:val="0"/>
          <w:numId w:val="7"/>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Commissariats de police</w:t>
      </w:r>
      <w:r w:rsidRPr="00913001">
        <w:rPr>
          <w:rFonts w:ascii="Times New Roman" w:eastAsia="Times New Roman" w:hAnsi="Times New Roman" w:cs="Times New Roman"/>
          <w:color w:val="FF0000"/>
          <w:sz w:val="24"/>
          <w:szCs w:val="24"/>
        </w:rPr>
        <w:t xml:space="preserve"> et </w:t>
      </w:r>
      <w:r w:rsidRPr="00913001">
        <w:rPr>
          <w:rFonts w:ascii="Times New Roman" w:eastAsia="Times New Roman" w:hAnsi="Times New Roman" w:cs="Times New Roman"/>
          <w:b/>
          <w:bCs/>
          <w:color w:val="FF0000"/>
          <w:sz w:val="24"/>
          <w:szCs w:val="24"/>
        </w:rPr>
        <w:t>brigades de gendarmerie</w:t>
      </w:r>
      <w:r w:rsidRPr="00913001">
        <w:rPr>
          <w:rFonts w:ascii="Times New Roman" w:eastAsia="Times New Roman" w:hAnsi="Times New Roman" w:cs="Times New Roman"/>
          <w:color w:val="FF0000"/>
          <w:sz w:val="24"/>
          <w:szCs w:val="24"/>
        </w:rPr>
        <w:t>.</w:t>
      </w:r>
    </w:p>
    <w:p w14:paraId="2D5DF912" w14:textId="77777777" w:rsidR="00074334" w:rsidRPr="00913001" w:rsidRDefault="00074334" w:rsidP="00074334">
      <w:pPr>
        <w:numPr>
          <w:ilvl w:val="0"/>
          <w:numId w:val="7"/>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Caserne de pompiers</w:t>
      </w:r>
      <w:r w:rsidRPr="00913001">
        <w:rPr>
          <w:rFonts w:ascii="Times New Roman" w:eastAsia="Times New Roman" w:hAnsi="Times New Roman" w:cs="Times New Roman"/>
          <w:color w:val="FF0000"/>
          <w:sz w:val="24"/>
          <w:szCs w:val="24"/>
        </w:rPr>
        <w:t xml:space="preserve"> pour les interventions d’urgence.</w:t>
      </w:r>
    </w:p>
    <w:p w14:paraId="0928E103" w14:textId="77777777" w:rsidR="00074334" w:rsidRPr="00074334" w:rsidRDefault="00074334" w:rsidP="00074334">
      <w:pPr>
        <w:numPr>
          <w:ilvl w:val="0"/>
          <w:numId w:val="7"/>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Équipements de protection civile</w:t>
      </w:r>
      <w:r w:rsidRPr="00913001">
        <w:rPr>
          <w:rFonts w:ascii="Times New Roman" w:eastAsia="Times New Roman" w:hAnsi="Times New Roman" w:cs="Times New Roman"/>
          <w:color w:val="FF0000"/>
          <w:sz w:val="24"/>
          <w:szCs w:val="24"/>
        </w:rPr>
        <w:t xml:space="preserve"> (ambulances, véhicules de secours).</w:t>
      </w:r>
    </w:p>
    <w:p w14:paraId="004CEFC8" w14:textId="77777777" w:rsidR="00BD1931" w:rsidRPr="00EF040D" w:rsidRDefault="00BD1931" w:rsidP="00EF040D">
      <w:pPr>
        <w:pStyle w:val="Paragraphedeliste"/>
        <w:numPr>
          <w:ilvl w:val="0"/>
          <w:numId w:val="24"/>
        </w:numPr>
        <w:spacing w:before="100" w:beforeAutospacing="1" w:after="100" w:afterAutospacing="1" w:line="240" w:lineRule="auto"/>
        <w:outlineLvl w:val="2"/>
        <w:rPr>
          <w:rFonts w:ascii="Times New Roman" w:eastAsia="Times New Roman" w:hAnsi="Times New Roman" w:cs="Times New Roman"/>
          <w:b/>
          <w:bCs/>
          <w:sz w:val="27"/>
          <w:szCs w:val="27"/>
        </w:rPr>
      </w:pPr>
      <w:r w:rsidRPr="00EF040D">
        <w:rPr>
          <w:rFonts w:ascii="Times New Roman" w:eastAsia="Times New Roman" w:hAnsi="Times New Roman" w:cs="Times New Roman"/>
          <w:b/>
          <w:bCs/>
          <w:sz w:val="27"/>
          <w:szCs w:val="27"/>
        </w:rPr>
        <w:t>1.6. Équipements industriels</w:t>
      </w:r>
    </w:p>
    <w:p w14:paraId="22978E45" w14:textId="77777777" w:rsidR="00BD1931" w:rsidRDefault="00BD1931" w:rsidP="00BD1931">
      <w:pPr>
        <w:spacing w:before="100" w:beforeAutospacing="1" w:after="100" w:afterAutospacing="1" w:line="240" w:lineRule="auto"/>
        <w:rPr>
          <w:rFonts w:ascii="Times New Roman" w:eastAsia="Times New Roman" w:hAnsi="Times New Roman" w:cs="Times New Roman"/>
          <w:sz w:val="24"/>
          <w:szCs w:val="24"/>
        </w:rPr>
      </w:pPr>
      <w:r w:rsidRPr="00BD1931">
        <w:rPr>
          <w:rFonts w:ascii="Times New Roman" w:eastAsia="Times New Roman" w:hAnsi="Times New Roman" w:cs="Times New Roman"/>
          <w:sz w:val="24"/>
          <w:szCs w:val="24"/>
        </w:rPr>
        <w:t>Ils regroupent les zones industrielles, parcs technologiques ou pôles de production. Leur implantation influe fortement sur l’emploi, l’urbanisation et l’organisation régionale (</w:t>
      </w:r>
      <w:proofErr w:type="spellStart"/>
      <w:r w:rsidRPr="00BD1931">
        <w:rPr>
          <w:rFonts w:ascii="Times New Roman" w:eastAsia="Times New Roman" w:hAnsi="Times New Roman" w:cs="Times New Roman"/>
          <w:sz w:val="24"/>
          <w:szCs w:val="24"/>
        </w:rPr>
        <w:t>Manzagol</w:t>
      </w:r>
      <w:proofErr w:type="spellEnd"/>
      <w:r w:rsidRPr="00BD1931">
        <w:rPr>
          <w:rFonts w:ascii="Times New Roman" w:eastAsia="Times New Roman" w:hAnsi="Times New Roman" w:cs="Times New Roman"/>
          <w:sz w:val="24"/>
          <w:szCs w:val="24"/>
        </w:rPr>
        <w:t>, 2003).</w:t>
      </w:r>
    </w:p>
    <w:p w14:paraId="2B39B2E7" w14:textId="77777777" w:rsidR="00EF040D" w:rsidRPr="00913001" w:rsidRDefault="00EF040D" w:rsidP="00EF040D">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sz w:val="24"/>
          <w:szCs w:val="24"/>
        </w:rPr>
        <w:lastRenderedPageBreak/>
        <w:t xml:space="preserve">Exemple : </w:t>
      </w:r>
      <w:r w:rsidRPr="00913001">
        <w:rPr>
          <w:rFonts w:ascii="Times New Roman" w:eastAsia="Times New Roman" w:hAnsi="Times New Roman" w:cs="Times New Roman"/>
          <w:b/>
          <w:bCs/>
          <w:color w:val="FF0000"/>
          <w:sz w:val="27"/>
          <w:szCs w:val="27"/>
        </w:rPr>
        <w:t>Secteur industriel</w:t>
      </w:r>
      <w:r>
        <w:rPr>
          <w:rFonts w:ascii="Times New Roman" w:eastAsia="Times New Roman" w:hAnsi="Times New Roman" w:cs="Times New Roman"/>
          <w:b/>
          <w:bCs/>
          <w:color w:val="FF0000"/>
          <w:sz w:val="27"/>
          <w:szCs w:val="27"/>
        </w:rPr>
        <w:t xml:space="preserve"> en Algérie :</w:t>
      </w:r>
    </w:p>
    <w:p w14:paraId="5F9114DE" w14:textId="77777777" w:rsidR="00EF040D" w:rsidRPr="00913001" w:rsidRDefault="00EF040D" w:rsidP="00EF040D">
      <w:pPr>
        <w:numPr>
          <w:ilvl w:val="0"/>
          <w:numId w:val="8"/>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Zones industrielles</w:t>
      </w:r>
      <w:r w:rsidRPr="00913001">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Z.I </w:t>
      </w:r>
      <w:proofErr w:type="spellStart"/>
      <w:r w:rsidRPr="00913001">
        <w:rPr>
          <w:rFonts w:ascii="Times New Roman" w:eastAsia="Times New Roman" w:hAnsi="Times New Roman" w:cs="Times New Roman"/>
          <w:color w:val="FF0000"/>
          <w:sz w:val="24"/>
          <w:szCs w:val="24"/>
        </w:rPr>
        <w:t>Rouiba</w:t>
      </w:r>
      <w:proofErr w:type="spellEnd"/>
      <w:r w:rsidRPr="00913001">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Z.I </w:t>
      </w:r>
      <w:r w:rsidRPr="00913001">
        <w:rPr>
          <w:rFonts w:ascii="Times New Roman" w:eastAsia="Times New Roman" w:hAnsi="Times New Roman" w:cs="Times New Roman"/>
          <w:color w:val="FF0000"/>
          <w:sz w:val="24"/>
          <w:szCs w:val="24"/>
        </w:rPr>
        <w:t>Skikda) destinées à regrouper les entreprises manufacturières.</w:t>
      </w:r>
    </w:p>
    <w:p w14:paraId="5BDA7764" w14:textId="77777777" w:rsidR="00EF040D" w:rsidRPr="00913001" w:rsidRDefault="00EF040D" w:rsidP="00EF040D">
      <w:pPr>
        <w:numPr>
          <w:ilvl w:val="0"/>
          <w:numId w:val="8"/>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Technopoles et incubateurs</w:t>
      </w:r>
      <w:r w:rsidRPr="00913001">
        <w:rPr>
          <w:rFonts w:ascii="Times New Roman" w:eastAsia="Times New Roman" w:hAnsi="Times New Roman" w:cs="Times New Roman"/>
          <w:color w:val="FF0000"/>
          <w:sz w:val="24"/>
          <w:szCs w:val="24"/>
        </w:rPr>
        <w:t xml:space="preserve"> pour soutenir l’innovation</w:t>
      </w:r>
      <w:r>
        <w:rPr>
          <w:rFonts w:ascii="Times New Roman" w:eastAsia="Times New Roman" w:hAnsi="Times New Roman" w:cs="Times New Roman"/>
          <w:color w:val="FF0000"/>
          <w:sz w:val="24"/>
          <w:szCs w:val="24"/>
        </w:rPr>
        <w:t xml:space="preserve"> (ex : </w:t>
      </w:r>
      <w:r w:rsidRPr="00EF040D">
        <w:rPr>
          <w:rFonts w:ascii="Times New Roman" w:eastAsia="Times New Roman" w:hAnsi="Times New Roman" w:cs="Times New Roman"/>
          <w:color w:val="FF0000"/>
          <w:sz w:val="24"/>
          <w:szCs w:val="24"/>
        </w:rPr>
        <w:t xml:space="preserve">le </w:t>
      </w:r>
      <w:proofErr w:type="spellStart"/>
      <w:r w:rsidRPr="00EF040D">
        <w:rPr>
          <w:rFonts w:ascii="Times New Roman" w:eastAsia="Times New Roman" w:hAnsi="Times New Roman" w:cs="Times New Roman"/>
          <w:color w:val="FF0000"/>
          <w:sz w:val="24"/>
          <w:szCs w:val="24"/>
        </w:rPr>
        <w:t>Cyberparc</w:t>
      </w:r>
      <w:proofErr w:type="spellEnd"/>
      <w:r w:rsidRPr="00EF040D">
        <w:rPr>
          <w:rFonts w:ascii="Times New Roman" w:eastAsia="Times New Roman" w:hAnsi="Times New Roman" w:cs="Times New Roman"/>
          <w:color w:val="FF0000"/>
          <w:sz w:val="24"/>
          <w:szCs w:val="24"/>
        </w:rPr>
        <w:t xml:space="preserve"> de Sidi-Abdallah et des incubateurs universitaires visent à valoriser les compétences et à diversifier l'économie à travers l'entrepreneuriat.</w:t>
      </w:r>
      <w:r w:rsidR="008964C4">
        <w:rPr>
          <w:rFonts w:ascii="Times New Roman" w:eastAsia="Times New Roman" w:hAnsi="Times New Roman" w:cs="Times New Roman"/>
          <w:color w:val="FF0000"/>
          <w:sz w:val="24"/>
          <w:szCs w:val="24"/>
        </w:rPr>
        <w:t>)</w:t>
      </w:r>
      <w:r w:rsidRPr="00913001">
        <w:rPr>
          <w:rFonts w:ascii="Times New Roman" w:eastAsia="Times New Roman" w:hAnsi="Times New Roman" w:cs="Times New Roman"/>
          <w:color w:val="FF0000"/>
          <w:sz w:val="24"/>
          <w:szCs w:val="24"/>
        </w:rPr>
        <w:t>.</w:t>
      </w:r>
    </w:p>
    <w:p w14:paraId="672322FF" w14:textId="77777777" w:rsidR="00EF040D" w:rsidRPr="00913001" w:rsidRDefault="00EF040D" w:rsidP="00EF040D">
      <w:pPr>
        <w:numPr>
          <w:ilvl w:val="0"/>
          <w:numId w:val="8"/>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Usines</w:t>
      </w:r>
      <w:r w:rsidRPr="00913001">
        <w:rPr>
          <w:rFonts w:ascii="Times New Roman" w:eastAsia="Times New Roman" w:hAnsi="Times New Roman" w:cs="Times New Roman"/>
          <w:color w:val="FF0000"/>
          <w:sz w:val="24"/>
          <w:szCs w:val="24"/>
        </w:rPr>
        <w:t xml:space="preserve"> produisant des biens de consommation </w:t>
      </w:r>
      <w:r w:rsidR="008964C4">
        <w:rPr>
          <w:rFonts w:ascii="Times New Roman" w:eastAsia="Times New Roman" w:hAnsi="Times New Roman" w:cs="Times New Roman"/>
          <w:color w:val="FF0000"/>
          <w:sz w:val="24"/>
          <w:szCs w:val="24"/>
        </w:rPr>
        <w:t>…..</w:t>
      </w:r>
      <w:r w:rsidRPr="00913001">
        <w:rPr>
          <w:rFonts w:ascii="Times New Roman" w:eastAsia="Times New Roman" w:hAnsi="Times New Roman" w:cs="Times New Roman"/>
          <w:color w:val="FF0000"/>
          <w:sz w:val="24"/>
          <w:szCs w:val="24"/>
        </w:rPr>
        <w:t>et des matériaux de construction</w:t>
      </w:r>
      <w:r w:rsidR="008964C4">
        <w:rPr>
          <w:rFonts w:ascii="Times New Roman" w:eastAsia="Times New Roman" w:hAnsi="Times New Roman" w:cs="Times New Roman"/>
          <w:color w:val="FF0000"/>
          <w:sz w:val="24"/>
          <w:szCs w:val="24"/>
        </w:rPr>
        <w:t xml:space="preserve"> (ex : el </w:t>
      </w:r>
      <w:proofErr w:type="spellStart"/>
      <w:r w:rsidR="008964C4">
        <w:rPr>
          <w:rFonts w:ascii="Times New Roman" w:eastAsia="Times New Roman" w:hAnsi="Times New Roman" w:cs="Times New Roman"/>
          <w:color w:val="FF0000"/>
          <w:sz w:val="24"/>
          <w:szCs w:val="24"/>
        </w:rPr>
        <w:t>Hadjar</w:t>
      </w:r>
      <w:proofErr w:type="spellEnd"/>
      <w:r w:rsidR="008964C4">
        <w:rPr>
          <w:rFonts w:ascii="Times New Roman" w:eastAsia="Times New Roman" w:hAnsi="Times New Roman" w:cs="Times New Roman"/>
          <w:color w:val="FF0000"/>
          <w:sz w:val="24"/>
          <w:szCs w:val="24"/>
        </w:rPr>
        <w:t xml:space="preserve"> </w:t>
      </w:r>
      <w:proofErr w:type="spellStart"/>
      <w:r w:rsidR="008964C4">
        <w:rPr>
          <w:rFonts w:ascii="Times New Roman" w:eastAsia="Times New Roman" w:hAnsi="Times New Roman" w:cs="Times New Roman"/>
          <w:color w:val="FF0000"/>
          <w:sz w:val="24"/>
          <w:szCs w:val="24"/>
        </w:rPr>
        <w:t>annaba</w:t>
      </w:r>
      <w:proofErr w:type="spellEnd"/>
      <w:r w:rsidR="008964C4">
        <w:rPr>
          <w:rFonts w:ascii="Times New Roman" w:eastAsia="Times New Roman" w:hAnsi="Times New Roman" w:cs="Times New Roman"/>
          <w:color w:val="FF0000"/>
          <w:sz w:val="24"/>
          <w:szCs w:val="24"/>
        </w:rPr>
        <w:t xml:space="preserve">, cimenterie de </w:t>
      </w:r>
      <w:proofErr w:type="spellStart"/>
      <w:r w:rsidR="008964C4">
        <w:rPr>
          <w:rFonts w:ascii="Times New Roman" w:eastAsia="Times New Roman" w:hAnsi="Times New Roman" w:cs="Times New Roman"/>
          <w:color w:val="FF0000"/>
          <w:sz w:val="24"/>
          <w:szCs w:val="24"/>
        </w:rPr>
        <w:t>oum</w:t>
      </w:r>
      <w:proofErr w:type="spellEnd"/>
      <w:r w:rsidR="008964C4">
        <w:rPr>
          <w:rFonts w:ascii="Times New Roman" w:eastAsia="Times New Roman" w:hAnsi="Times New Roman" w:cs="Times New Roman"/>
          <w:color w:val="FF0000"/>
          <w:sz w:val="24"/>
          <w:szCs w:val="24"/>
        </w:rPr>
        <w:t xml:space="preserve"> el </w:t>
      </w:r>
      <w:proofErr w:type="spellStart"/>
      <w:r w:rsidR="008964C4">
        <w:rPr>
          <w:rFonts w:ascii="Times New Roman" w:eastAsia="Times New Roman" w:hAnsi="Times New Roman" w:cs="Times New Roman"/>
          <w:color w:val="FF0000"/>
          <w:sz w:val="24"/>
          <w:szCs w:val="24"/>
        </w:rPr>
        <w:t>bouaghi</w:t>
      </w:r>
      <w:proofErr w:type="spellEnd"/>
      <w:r w:rsidR="008964C4">
        <w:rPr>
          <w:rFonts w:ascii="Times New Roman" w:eastAsia="Times New Roman" w:hAnsi="Times New Roman" w:cs="Times New Roman"/>
          <w:color w:val="FF0000"/>
          <w:sz w:val="24"/>
          <w:szCs w:val="24"/>
        </w:rPr>
        <w:t>)</w:t>
      </w:r>
      <w:r w:rsidRPr="00913001">
        <w:rPr>
          <w:rFonts w:ascii="Times New Roman" w:eastAsia="Times New Roman" w:hAnsi="Times New Roman" w:cs="Times New Roman"/>
          <w:color w:val="FF0000"/>
          <w:sz w:val="24"/>
          <w:szCs w:val="24"/>
        </w:rPr>
        <w:t>.</w:t>
      </w:r>
    </w:p>
    <w:p w14:paraId="4A029183" w14:textId="77777777" w:rsidR="008964C4" w:rsidRPr="008964C4" w:rsidRDefault="008964C4" w:rsidP="008964C4">
      <w:pPr>
        <w:spacing w:before="100" w:beforeAutospacing="1" w:after="100" w:afterAutospacing="1" w:line="240" w:lineRule="auto"/>
        <w:rPr>
          <w:rFonts w:ascii="Times New Roman" w:eastAsia="Times New Roman" w:hAnsi="Times New Roman" w:cs="Times New Roman"/>
          <w:sz w:val="24"/>
          <w:szCs w:val="24"/>
        </w:rPr>
      </w:pPr>
      <w:r w:rsidRPr="008964C4">
        <w:rPr>
          <w:rFonts w:ascii="Times New Roman" w:eastAsia="Times New Roman" w:hAnsi="Times New Roman" w:cs="Times New Roman"/>
          <w:sz w:val="24"/>
          <w:szCs w:val="24"/>
        </w:rPr>
        <w:t xml:space="preserve">Développement industriel : la zone de </w:t>
      </w:r>
      <w:proofErr w:type="spellStart"/>
      <w:r w:rsidRPr="008964C4">
        <w:rPr>
          <w:rFonts w:ascii="Times New Roman" w:eastAsia="Times New Roman" w:hAnsi="Times New Roman" w:cs="Times New Roman"/>
          <w:sz w:val="24"/>
          <w:szCs w:val="24"/>
        </w:rPr>
        <w:t>Rouiba</w:t>
      </w:r>
      <w:proofErr w:type="spellEnd"/>
    </w:p>
    <w:p w14:paraId="5F95389D" w14:textId="77777777" w:rsidR="00EF040D" w:rsidRPr="00BD1931" w:rsidRDefault="008964C4" w:rsidP="008964C4">
      <w:pPr>
        <w:spacing w:before="100" w:beforeAutospacing="1" w:after="100" w:afterAutospacing="1" w:line="240" w:lineRule="auto"/>
        <w:rPr>
          <w:rFonts w:ascii="Times New Roman" w:eastAsia="Times New Roman" w:hAnsi="Times New Roman" w:cs="Times New Roman"/>
          <w:sz w:val="24"/>
          <w:szCs w:val="24"/>
        </w:rPr>
      </w:pPr>
      <w:r w:rsidRPr="008964C4">
        <w:rPr>
          <w:rFonts w:ascii="Times New Roman" w:eastAsia="Times New Roman" w:hAnsi="Times New Roman" w:cs="Times New Roman"/>
          <w:sz w:val="24"/>
          <w:szCs w:val="24"/>
        </w:rPr>
        <w:t xml:space="preserve">La zone industrielle de </w:t>
      </w:r>
      <w:proofErr w:type="spellStart"/>
      <w:r w:rsidRPr="008964C4">
        <w:rPr>
          <w:rFonts w:ascii="Times New Roman" w:eastAsia="Times New Roman" w:hAnsi="Times New Roman" w:cs="Times New Roman"/>
          <w:sz w:val="24"/>
          <w:szCs w:val="24"/>
        </w:rPr>
        <w:t>Rouiba</w:t>
      </w:r>
      <w:proofErr w:type="spellEnd"/>
      <w:r w:rsidRPr="008964C4">
        <w:rPr>
          <w:rFonts w:ascii="Times New Roman" w:eastAsia="Times New Roman" w:hAnsi="Times New Roman" w:cs="Times New Roman"/>
          <w:sz w:val="24"/>
          <w:szCs w:val="24"/>
        </w:rPr>
        <w:t>, près d’Alger, est un pôle économique majeur. Elle abrite des usines de production mécanique, électronique et alimentaire, contribuant à l’emploi et à l’industrialisation du pays.</w:t>
      </w:r>
    </w:p>
    <w:p w14:paraId="7AA9B9B2" w14:textId="77777777" w:rsidR="00BD1931" w:rsidRPr="00EF040D" w:rsidRDefault="00EF040D" w:rsidP="00EF040D">
      <w:pPr>
        <w:pStyle w:val="Paragraphedeliste"/>
        <w:numPr>
          <w:ilvl w:val="0"/>
          <w:numId w:val="25"/>
        </w:numPr>
        <w:spacing w:after="0" w:line="240" w:lineRule="auto"/>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w:t>
      </w:r>
      <w:r w:rsidR="003D23E2" w:rsidRPr="00EF040D">
        <w:rPr>
          <w:rFonts w:ascii="Times New Roman" w:eastAsia="Times New Roman" w:hAnsi="Times New Roman" w:cs="Times New Roman"/>
          <w:b/>
          <w:bCs/>
          <w:sz w:val="36"/>
          <w:szCs w:val="36"/>
        </w:rPr>
        <w:t>. Équipements de deuxième nécessité</w:t>
      </w:r>
    </w:p>
    <w:p w14:paraId="5C45D99F" w14:textId="77777777" w:rsidR="003D23E2" w:rsidRDefault="003D23E2" w:rsidP="003D23E2">
      <w:pPr>
        <w:spacing w:after="0" w:line="240" w:lineRule="auto"/>
        <w:rPr>
          <w:rFonts w:ascii="Times New Roman" w:eastAsia="Times New Roman" w:hAnsi="Times New Roman" w:cs="Times New Roman"/>
          <w:b/>
          <w:bCs/>
          <w:sz w:val="36"/>
          <w:szCs w:val="36"/>
        </w:rPr>
      </w:pPr>
    </w:p>
    <w:p w14:paraId="7EBAA19E" w14:textId="77777777" w:rsidR="008964C4" w:rsidRPr="00913001" w:rsidRDefault="00DB4A7E" w:rsidP="00DB4A7E">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I.2.1.</w:t>
      </w:r>
      <w:r w:rsidR="008964C4" w:rsidRPr="00913001">
        <w:rPr>
          <w:rFonts w:ascii="Times New Roman" w:eastAsia="Times New Roman" w:hAnsi="Times New Roman" w:cs="Times New Roman"/>
          <w:b/>
          <w:bCs/>
          <w:color w:val="FF0000"/>
          <w:sz w:val="27"/>
          <w:szCs w:val="27"/>
        </w:rPr>
        <w:t xml:space="preserve"> Secteur agricole</w:t>
      </w:r>
    </w:p>
    <w:p w14:paraId="58D72A13" w14:textId="77777777" w:rsidR="008964C4" w:rsidRPr="00913001" w:rsidRDefault="00571179" w:rsidP="008964C4">
      <w:pPr>
        <w:numPr>
          <w:ilvl w:val="0"/>
          <w:numId w:val="9"/>
        </w:numPr>
        <w:spacing w:before="100" w:beforeAutospacing="1" w:after="100" w:afterAutospacing="1"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bCs/>
          <w:color w:val="FF0000"/>
          <w:sz w:val="24"/>
          <w:szCs w:val="24"/>
        </w:rPr>
        <w:t xml:space="preserve">Usines de </w:t>
      </w:r>
      <w:r w:rsidR="008964C4" w:rsidRPr="00913001">
        <w:rPr>
          <w:rFonts w:ascii="Times New Roman" w:eastAsia="Times New Roman" w:hAnsi="Times New Roman" w:cs="Times New Roman"/>
          <w:b/>
          <w:bCs/>
          <w:color w:val="FF0000"/>
          <w:sz w:val="24"/>
          <w:szCs w:val="24"/>
        </w:rPr>
        <w:t>Matériel moderne</w:t>
      </w:r>
      <w:r w:rsidR="008964C4" w:rsidRPr="00913001">
        <w:rPr>
          <w:rFonts w:ascii="Times New Roman" w:eastAsia="Times New Roman" w:hAnsi="Times New Roman" w:cs="Times New Roman"/>
          <w:color w:val="FF0000"/>
          <w:sz w:val="24"/>
          <w:szCs w:val="24"/>
        </w:rPr>
        <w:t xml:space="preserve"> : tracteurs, moissonneuses, systèmes d’irrigation goutte-à-goutte.</w:t>
      </w:r>
    </w:p>
    <w:p w14:paraId="51760886" w14:textId="77777777" w:rsidR="008964C4" w:rsidRPr="00913001" w:rsidRDefault="008964C4" w:rsidP="008964C4">
      <w:pPr>
        <w:numPr>
          <w:ilvl w:val="0"/>
          <w:numId w:val="9"/>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Infrastructures de stockage</w:t>
      </w:r>
      <w:r w:rsidRPr="00913001">
        <w:rPr>
          <w:rFonts w:ascii="Times New Roman" w:eastAsia="Times New Roman" w:hAnsi="Times New Roman" w:cs="Times New Roman"/>
          <w:color w:val="FF0000"/>
          <w:sz w:val="24"/>
          <w:szCs w:val="24"/>
        </w:rPr>
        <w:t xml:space="preserve"> : silos, chambres froides.</w:t>
      </w:r>
    </w:p>
    <w:p w14:paraId="3831CC8E" w14:textId="77777777" w:rsidR="008964C4" w:rsidRPr="00913001" w:rsidRDefault="008964C4" w:rsidP="008964C4">
      <w:pPr>
        <w:numPr>
          <w:ilvl w:val="0"/>
          <w:numId w:val="9"/>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Serres agricoles</w:t>
      </w:r>
      <w:r w:rsidRPr="00913001">
        <w:rPr>
          <w:rFonts w:ascii="Times New Roman" w:eastAsia="Times New Roman" w:hAnsi="Times New Roman" w:cs="Times New Roman"/>
          <w:color w:val="FF0000"/>
          <w:sz w:val="24"/>
          <w:szCs w:val="24"/>
        </w:rPr>
        <w:t xml:space="preserve"> permettant une production continue toute l’année.</w:t>
      </w:r>
    </w:p>
    <w:p w14:paraId="69812F30" w14:textId="77777777" w:rsidR="008964C4" w:rsidRPr="00913001" w:rsidRDefault="00DB4A7E" w:rsidP="00DB4A7E">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I.2.2.</w:t>
      </w:r>
      <w:r w:rsidRPr="00913001">
        <w:rPr>
          <w:rFonts w:ascii="Times New Roman" w:eastAsia="Times New Roman" w:hAnsi="Times New Roman" w:cs="Times New Roman"/>
          <w:b/>
          <w:bCs/>
          <w:color w:val="FF0000"/>
          <w:sz w:val="27"/>
          <w:szCs w:val="27"/>
        </w:rPr>
        <w:t xml:space="preserve"> </w:t>
      </w:r>
      <w:r w:rsidR="008964C4" w:rsidRPr="00913001">
        <w:rPr>
          <w:rFonts w:ascii="Times New Roman" w:eastAsia="Times New Roman" w:hAnsi="Times New Roman" w:cs="Times New Roman"/>
          <w:b/>
          <w:bCs/>
          <w:color w:val="FF0000"/>
          <w:sz w:val="27"/>
          <w:szCs w:val="27"/>
        </w:rPr>
        <w:t>Commerce et services</w:t>
      </w:r>
    </w:p>
    <w:p w14:paraId="1BFC28D8" w14:textId="77777777" w:rsidR="008964C4" w:rsidRPr="00913001" w:rsidRDefault="008964C4" w:rsidP="008964C4">
      <w:pPr>
        <w:numPr>
          <w:ilvl w:val="0"/>
          <w:numId w:val="10"/>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Marchés de gros</w:t>
      </w:r>
      <w:r w:rsidRPr="00913001">
        <w:rPr>
          <w:rFonts w:ascii="Times New Roman" w:eastAsia="Times New Roman" w:hAnsi="Times New Roman" w:cs="Times New Roman"/>
          <w:color w:val="FF0000"/>
          <w:sz w:val="24"/>
          <w:szCs w:val="24"/>
        </w:rPr>
        <w:t xml:space="preserve"> pour les produits agricoles et alimentaires.</w:t>
      </w:r>
    </w:p>
    <w:p w14:paraId="33B7A93B" w14:textId="77777777" w:rsidR="008964C4" w:rsidRPr="00913001" w:rsidRDefault="008964C4" w:rsidP="008964C4">
      <w:pPr>
        <w:numPr>
          <w:ilvl w:val="0"/>
          <w:numId w:val="10"/>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Centres commerciaux</w:t>
      </w:r>
      <w:r w:rsidRPr="00913001">
        <w:rPr>
          <w:rFonts w:ascii="Times New Roman" w:eastAsia="Times New Roman" w:hAnsi="Times New Roman" w:cs="Times New Roman"/>
          <w:color w:val="FF0000"/>
          <w:sz w:val="24"/>
          <w:szCs w:val="24"/>
        </w:rPr>
        <w:t xml:space="preserve"> modernes.</w:t>
      </w:r>
    </w:p>
    <w:p w14:paraId="27E41035" w14:textId="77777777" w:rsidR="008964C4" w:rsidRDefault="008964C4" w:rsidP="008964C4">
      <w:pPr>
        <w:numPr>
          <w:ilvl w:val="0"/>
          <w:numId w:val="10"/>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Plateformes logistiques</w:t>
      </w:r>
      <w:r w:rsidRPr="00913001">
        <w:rPr>
          <w:rFonts w:ascii="Times New Roman" w:eastAsia="Times New Roman" w:hAnsi="Times New Roman" w:cs="Times New Roman"/>
          <w:color w:val="FF0000"/>
          <w:sz w:val="24"/>
          <w:szCs w:val="24"/>
        </w:rPr>
        <w:t xml:space="preserve"> assurant le stockage et la distribution.</w:t>
      </w:r>
    </w:p>
    <w:p w14:paraId="734E7793" w14:textId="77777777" w:rsidR="008964C4" w:rsidRPr="00913001" w:rsidRDefault="00DB4A7E" w:rsidP="00DB4A7E">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I.2.3.</w:t>
      </w:r>
      <w:r w:rsidRPr="00913001">
        <w:rPr>
          <w:rFonts w:ascii="Times New Roman" w:eastAsia="Times New Roman" w:hAnsi="Times New Roman" w:cs="Times New Roman"/>
          <w:b/>
          <w:bCs/>
          <w:color w:val="FF0000"/>
          <w:sz w:val="27"/>
          <w:szCs w:val="27"/>
        </w:rPr>
        <w:t xml:space="preserve"> </w:t>
      </w:r>
      <w:r w:rsidR="008964C4" w:rsidRPr="00913001">
        <w:rPr>
          <w:rFonts w:ascii="Times New Roman" w:eastAsia="Times New Roman" w:hAnsi="Times New Roman" w:cs="Times New Roman"/>
          <w:b/>
          <w:bCs/>
          <w:color w:val="FF0000"/>
          <w:sz w:val="27"/>
          <w:szCs w:val="27"/>
        </w:rPr>
        <w:t>Énergie et ressources naturelles</w:t>
      </w:r>
    </w:p>
    <w:p w14:paraId="244E36B1" w14:textId="77777777" w:rsidR="008964C4" w:rsidRPr="00913001" w:rsidRDefault="008964C4" w:rsidP="008964C4">
      <w:pPr>
        <w:numPr>
          <w:ilvl w:val="0"/>
          <w:numId w:val="11"/>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Centrales électriques</w:t>
      </w:r>
      <w:r w:rsidRPr="00913001">
        <w:rPr>
          <w:rFonts w:ascii="Times New Roman" w:eastAsia="Times New Roman" w:hAnsi="Times New Roman" w:cs="Times New Roman"/>
          <w:color w:val="FF0000"/>
          <w:sz w:val="24"/>
          <w:szCs w:val="24"/>
        </w:rPr>
        <w:t xml:space="preserve"> : gaz, hydroélectrique, solaire (Ghardaïa).</w:t>
      </w:r>
    </w:p>
    <w:p w14:paraId="6794FA8B" w14:textId="77777777" w:rsidR="008964C4" w:rsidRPr="00913001" w:rsidRDefault="008964C4" w:rsidP="008964C4">
      <w:pPr>
        <w:numPr>
          <w:ilvl w:val="0"/>
          <w:numId w:val="11"/>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Barrages</w:t>
      </w:r>
      <w:r w:rsidRPr="00913001">
        <w:rPr>
          <w:rFonts w:ascii="Times New Roman" w:eastAsia="Times New Roman" w:hAnsi="Times New Roman" w:cs="Times New Roman"/>
          <w:color w:val="FF0000"/>
          <w:sz w:val="24"/>
          <w:szCs w:val="24"/>
        </w:rPr>
        <w:t xml:space="preserve"> pour la production hydroélectrique et l’irrigation.</w:t>
      </w:r>
    </w:p>
    <w:p w14:paraId="595C82F5" w14:textId="77777777" w:rsidR="008964C4" w:rsidRDefault="008964C4" w:rsidP="008964C4">
      <w:pPr>
        <w:numPr>
          <w:ilvl w:val="0"/>
          <w:numId w:val="11"/>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Réseaux d’oléoducs et gazoducs</w:t>
      </w:r>
      <w:r w:rsidRPr="00913001">
        <w:rPr>
          <w:rFonts w:ascii="Times New Roman" w:eastAsia="Times New Roman" w:hAnsi="Times New Roman" w:cs="Times New Roman"/>
          <w:color w:val="FF0000"/>
          <w:sz w:val="24"/>
          <w:szCs w:val="24"/>
        </w:rPr>
        <w:t xml:space="preserve"> (Sonatrach).</w:t>
      </w:r>
    </w:p>
    <w:p w14:paraId="4D18D063" w14:textId="77777777" w:rsidR="00031866" w:rsidRPr="00913001" w:rsidRDefault="00031866" w:rsidP="00031866">
      <w:pPr>
        <w:numPr>
          <w:ilvl w:val="0"/>
          <w:numId w:val="11"/>
        </w:numPr>
        <w:spacing w:before="100" w:beforeAutospacing="1" w:after="100" w:afterAutospacing="1"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bCs/>
          <w:color w:val="FF0000"/>
          <w:sz w:val="24"/>
          <w:szCs w:val="24"/>
        </w:rPr>
        <w:t>Station maritimes</w:t>
      </w:r>
      <w:r w:rsidR="00E82D61">
        <w:rPr>
          <w:rFonts w:ascii="Times New Roman" w:eastAsia="Times New Roman" w:hAnsi="Times New Roman" w:cs="Times New Roman"/>
          <w:b/>
          <w:bCs/>
          <w:color w:val="FF0000"/>
          <w:sz w:val="24"/>
          <w:szCs w:val="24"/>
        </w:rPr>
        <w:t xml:space="preserve"> : </w:t>
      </w:r>
      <w:r>
        <w:rPr>
          <w:rFonts w:ascii="Times New Roman" w:eastAsia="Times New Roman" w:hAnsi="Times New Roman" w:cs="Times New Roman"/>
          <w:b/>
          <w:bCs/>
          <w:color w:val="FF0000"/>
          <w:sz w:val="24"/>
          <w:szCs w:val="24"/>
        </w:rPr>
        <w:t>de descellement d’eau et d’</w:t>
      </w:r>
      <w:r w:rsidR="00E82D61">
        <w:rPr>
          <w:rFonts w:ascii="Times New Roman" w:eastAsia="Times New Roman" w:hAnsi="Times New Roman" w:cs="Times New Roman"/>
          <w:b/>
          <w:bCs/>
          <w:color w:val="FF0000"/>
          <w:sz w:val="24"/>
          <w:szCs w:val="24"/>
        </w:rPr>
        <w:t>énergie</w:t>
      </w:r>
    </w:p>
    <w:p w14:paraId="4BFF4892" w14:textId="77777777" w:rsidR="003D23E2" w:rsidRDefault="003D23E2" w:rsidP="003D23E2">
      <w:pPr>
        <w:spacing w:after="0" w:line="240" w:lineRule="auto"/>
        <w:rPr>
          <w:rFonts w:ascii="Times New Roman" w:eastAsia="Times New Roman" w:hAnsi="Times New Roman" w:cs="Times New Roman"/>
          <w:b/>
          <w:bCs/>
          <w:sz w:val="36"/>
          <w:szCs w:val="36"/>
        </w:rPr>
      </w:pPr>
    </w:p>
    <w:p w14:paraId="1B8FE461" w14:textId="77777777" w:rsidR="003D23E2" w:rsidRPr="00EF040D" w:rsidRDefault="00EF040D" w:rsidP="00EF040D">
      <w:pPr>
        <w:pStyle w:val="Paragraphedeliste"/>
        <w:numPr>
          <w:ilvl w:val="0"/>
          <w:numId w:val="26"/>
        </w:num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b/>
          <w:bCs/>
          <w:sz w:val="36"/>
          <w:szCs w:val="36"/>
        </w:rPr>
        <w:t>3.</w:t>
      </w:r>
      <w:r w:rsidR="003D23E2" w:rsidRPr="00EF040D">
        <w:rPr>
          <w:rFonts w:ascii="Times New Roman" w:eastAsia="Times New Roman" w:hAnsi="Times New Roman" w:cs="Times New Roman"/>
          <w:b/>
          <w:bCs/>
          <w:sz w:val="36"/>
          <w:szCs w:val="36"/>
        </w:rPr>
        <w:t xml:space="preserve"> Équipements de troisième nécessité</w:t>
      </w:r>
    </w:p>
    <w:p w14:paraId="7A3920D2" w14:textId="77777777" w:rsidR="00BD1931" w:rsidRPr="003D23E2" w:rsidRDefault="003D23E2" w:rsidP="00BD1931">
      <w:pPr>
        <w:spacing w:before="100" w:beforeAutospacing="1" w:after="100" w:afterAutospacing="1" w:line="240" w:lineRule="auto"/>
        <w:outlineLvl w:val="1"/>
        <w:rPr>
          <w:rFonts w:ascii="Times New Roman" w:eastAsia="Times New Roman" w:hAnsi="Times New Roman" w:cs="Times New Roman"/>
          <w:b/>
          <w:bCs/>
          <w:sz w:val="24"/>
          <w:szCs w:val="24"/>
        </w:rPr>
      </w:pPr>
      <w:r w:rsidRPr="003D23E2">
        <w:rPr>
          <w:rFonts w:ascii="Times New Roman" w:eastAsia="Times New Roman" w:hAnsi="Times New Roman" w:cs="Times New Roman"/>
          <w:b/>
          <w:bCs/>
          <w:sz w:val="24"/>
          <w:szCs w:val="24"/>
        </w:rPr>
        <w:t>Il s’agit  d</w:t>
      </w:r>
      <w:r w:rsidR="00BD1931" w:rsidRPr="003D23E2">
        <w:rPr>
          <w:rFonts w:ascii="Times New Roman" w:eastAsia="Times New Roman" w:hAnsi="Times New Roman" w:cs="Times New Roman"/>
          <w:b/>
          <w:bCs/>
          <w:sz w:val="24"/>
          <w:szCs w:val="24"/>
        </w:rPr>
        <w:t>es fonctions tertiaires et tertiaires supérieures</w:t>
      </w:r>
    </w:p>
    <w:p w14:paraId="7CAD1258" w14:textId="77777777" w:rsidR="000A77CD" w:rsidRPr="00BD1931" w:rsidRDefault="00BD1931" w:rsidP="000A77CD">
      <w:pPr>
        <w:spacing w:before="100" w:beforeAutospacing="1" w:after="100" w:afterAutospacing="1" w:line="240" w:lineRule="auto"/>
        <w:rPr>
          <w:rFonts w:ascii="Times New Roman" w:eastAsia="Times New Roman" w:hAnsi="Times New Roman" w:cs="Times New Roman"/>
          <w:sz w:val="24"/>
          <w:szCs w:val="24"/>
        </w:rPr>
      </w:pPr>
      <w:r w:rsidRPr="00BD1931">
        <w:rPr>
          <w:rFonts w:ascii="Times New Roman" w:eastAsia="Times New Roman" w:hAnsi="Times New Roman" w:cs="Times New Roman"/>
          <w:sz w:val="24"/>
          <w:szCs w:val="24"/>
        </w:rPr>
        <w:lastRenderedPageBreak/>
        <w:t>Le secteur tertiaire, lié aux services, joue un rôle déterminant dans l’économie moderne. Il inclut des activités variées allant des services de proximité aux services hautement spécialisés.</w:t>
      </w:r>
    </w:p>
    <w:p w14:paraId="16A5B621" w14:textId="77777777" w:rsidR="00BD1931" w:rsidRPr="00526F9B" w:rsidRDefault="003D23E2" w:rsidP="00526F9B">
      <w:pPr>
        <w:spacing w:before="100" w:beforeAutospacing="1" w:after="100" w:afterAutospacing="1" w:line="240" w:lineRule="auto"/>
        <w:outlineLvl w:val="2"/>
        <w:rPr>
          <w:rFonts w:ascii="Times New Roman" w:eastAsia="Times New Roman" w:hAnsi="Times New Roman" w:cs="Times New Roman"/>
          <w:b/>
          <w:bCs/>
          <w:sz w:val="28"/>
          <w:szCs w:val="28"/>
        </w:rPr>
      </w:pPr>
      <w:r w:rsidRPr="00526F9B">
        <w:rPr>
          <w:rFonts w:ascii="Times New Roman" w:eastAsia="Times New Roman" w:hAnsi="Times New Roman" w:cs="Times New Roman"/>
          <w:b/>
          <w:bCs/>
          <w:sz w:val="28"/>
          <w:szCs w:val="28"/>
        </w:rPr>
        <w:t>I</w:t>
      </w:r>
      <w:r w:rsidR="00526F9B" w:rsidRPr="00526F9B">
        <w:rPr>
          <w:rFonts w:ascii="Times New Roman" w:eastAsia="Times New Roman" w:hAnsi="Times New Roman" w:cs="Times New Roman"/>
          <w:b/>
          <w:bCs/>
          <w:sz w:val="28"/>
          <w:szCs w:val="28"/>
        </w:rPr>
        <w:t>.3</w:t>
      </w:r>
      <w:r w:rsidR="00BD1931" w:rsidRPr="00526F9B">
        <w:rPr>
          <w:rFonts w:ascii="Times New Roman" w:eastAsia="Times New Roman" w:hAnsi="Times New Roman" w:cs="Times New Roman"/>
          <w:b/>
          <w:bCs/>
          <w:sz w:val="28"/>
          <w:szCs w:val="28"/>
        </w:rPr>
        <w:t>.1. Les services bancaires et d’assurances</w:t>
      </w:r>
    </w:p>
    <w:p w14:paraId="6E48C2B6" w14:textId="77777777" w:rsidR="00BD1931" w:rsidRPr="00BD1931" w:rsidRDefault="00BD1931" w:rsidP="00BD1931">
      <w:pPr>
        <w:spacing w:before="100" w:beforeAutospacing="1" w:after="100" w:afterAutospacing="1" w:line="240" w:lineRule="auto"/>
        <w:rPr>
          <w:rFonts w:ascii="Times New Roman" w:eastAsia="Times New Roman" w:hAnsi="Times New Roman" w:cs="Times New Roman"/>
          <w:sz w:val="24"/>
          <w:szCs w:val="24"/>
        </w:rPr>
      </w:pPr>
      <w:r w:rsidRPr="00BD1931">
        <w:rPr>
          <w:rFonts w:ascii="Times New Roman" w:eastAsia="Times New Roman" w:hAnsi="Times New Roman" w:cs="Times New Roman"/>
          <w:sz w:val="24"/>
          <w:szCs w:val="24"/>
        </w:rPr>
        <w:t>Ils constituent le cœur de la finance mondiale. Les banques et assurances facilitent l’investissement, soutiennent les entreprises et sécurisent les échanges. Leur concentration dans certaines villes renforce le rôle de ces métropoles comme centres décisionnels mondiaux (Chesnais, 1997).</w:t>
      </w:r>
    </w:p>
    <w:p w14:paraId="7862BF31" w14:textId="77777777" w:rsidR="00BD1931" w:rsidRPr="00BD1931" w:rsidRDefault="000A77CD" w:rsidP="00BD193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I.3.</w:t>
      </w:r>
      <w:r w:rsidR="00BD1931" w:rsidRPr="00BD1931">
        <w:rPr>
          <w:rFonts w:ascii="Times New Roman" w:eastAsia="Times New Roman" w:hAnsi="Times New Roman" w:cs="Times New Roman"/>
          <w:b/>
          <w:bCs/>
          <w:sz w:val="27"/>
          <w:szCs w:val="27"/>
        </w:rPr>
        <w:t>2. Les services de TIC</w:t>
      </w:r>
    </w:p>
    <w:p w14:paraId="7F4DBD66" w14:textId="77777777" w:rsidR="00C351A5" w:rsidRDefault="00BD1931" w:rsidP="00C351A5">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sidRPr="00BD1931">
        <w:rPr>
          <w:rFonts w:ascii="Times New Roman" w:eastAsia="Times New Roman" w:hAnsi="Times New Roman" w:cs="Times New Roman"/>
          <w:sz w:val="24"/>
          <w:szCs w:val="24"/>
        </w:rPr>
        <w:t>Les technologies de l’information et de la communication (TIC) permettent la circulation rapide des données, des savoirs et des capitaux. Elles réduisent les distances et transforment la manière dont les territoires s’intègrent dans la mondialisation (</w:t>
      </w:r>
      <w:proofErr w:type="spellStart"/>
      <w:r w:rsidRPr="00BD1931">
        <w:rPr>
          <w:rFonts w:ascii="Times New Roman" w:eastAsia="Times New Roman" w:hAnsi="Times New Roman" w:cs="Times New Roman"/>
          <w:sz w:val="24"/>
          <w:szCs w:val="24"/>
        </w:rPr>
        <w:t>Vertova</w:t>
      </w:r>
      <w:proofErr w:type="spellEnd"/>
      <w:r w:rsidRPr="00BD1931">
        <w:rPr>
          <w:rFonts w:ascii="Times New Roman" w:eastAsia="Times New Roman" w:hAnsi="Times New Roman" w:cs="Times New Roman"/>
          <w:sz w:val="24"/>
          <w:szCs w:val="24"/>
        </w:rPr>
        <w:t>, 2006).</w:t>
      </w:r>
      <w:r w:rsidR="00C351A5" w:rsidRPr="00C351A5">
        <w:rPr>
          <w:rFonts w:ascii="Times New Roman" w:eastAsia="Times New Roman" w:hAnsi="Times New Roman" w:cs="Times New Roman"/>
          <w:b/>
          <w:bCs/>
          <w:color w:val="FF0000"/>
          <w:sz w:val="27"/>
          <w:szCs w:val="27"/>
        </w:rPr>
        <w:t xml:space="preserve"> </w:t>
      </w:r>
    </w:p>
    <w:p w14:paraId="6467E2F8" w14:textId="77777777" w:rsidR="00C351A5" w:rsidRPr="00913001" w:rsidRDefault="00C351A5" w:rsidP="00C351A5">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 xml:space="preserve">En Algérie on a développé les </w:t>
      </w:r>
      <w:r w:rsidRPr="00913001">
        <w:rPr>
          <w:rFonts w:ascii="Times New Roman" w:eastAsia="Times New Roman" w:hAnsi="Times New Roman" w:cs="Times New Roman"/>
          <w:b/>
          <w:bCs/>
          <w:color w:val="FF0000"/>
          <w:sz w:val="27"/>
          <w:szCs w:val="27"/>
        </w:rPr>
        <w:t>Réseaux de communication</w:t>
      </w:r>
      <w:r>
        <w:rPr>
          <w:rFonts w:ascii="Times New Roman" w:eastAsia="Times New Roman" w:hAnsi="Times New Roman" w:cs="Times New Roman"/>
          <w:b/>
          <w:bCs/>
          <w:color w:val="FF0000"/>
          <w:sz w:val="27"/>
          <w:szCs w:val="27"/>
        </w:rPr>
        <w:t xml:space="preserve"> suivants :</w:t>
      </w:r>
    </w:p>
    <w:p w14:paraId="007B3A1C" w14:textId="77777777" w:rsidR="00C351A5" w:rsidRPr="00913001" w:rsidRDefault="00C351A5" w:rsidP="00C351A5">
      <w:pPr>
        <w:numPr>
          <w:ilvl w:val="0"/>
          <w:numId w:val="13"/>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Téléphonie fixe et mobile</w:t>
      </w:r>
      <w:r w:rsidRPr="00913001">
        <w:rPr>
          <w:rFonts w:ascii="Times New Roman" w:eastAsia="Times New Roman" w:hAnsi="Times New Roman" w:cs="Times New Roman"/>
          <w:color w:val="FF0000"/>
          <w:sz w:val="24"/>
          <w:szCs w:val="24"/>
        </w:rPr>
        <w:t xml:space="preserve"> avec l’expansion de la 4G et l’introduction progressive de la 5G.</w:t>
      </w:r>
    </w:p>
    <w:p w14:paraId="1270FADF" w14:textId="77777777" w:rsidR="00C351A5" w:rsidRPr="00913001" w:rsidRDefault="00C351A5" w:rsidP="00C351A5">
      <w:pPr>
        <w:numPr>
          <w:ilvl w:val="0"/>
          <w:numId w:val="13"/>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Fibre optique</w:t>
      </w:r>
      <w:r w:rsidRPr="00913001">
        <w:rPr>
          <w:rFonts w:ascii="Times New Roman" w:eastAsia="Times New Roman" w:hAnsi="Times New Roman" w:cs="Times New Roman"/>
          <w:color w:val="FF0000"/>
          <w:sz w:val="24"/>
          <w:szCs w:val="24"/>
        </w:rPr>
        <w:t xml:space="preserve"> pour l’accès à Internet haut débit.</w:t>
      </w:r>
    </w:p>
    <w:p w14:paraId="1355076B" w14:textId="77777777" w:rsidR="00C351A5" w:rsidRPr="00913001" w:rsidRDefault="00C351A5" w:rsidP="00C351A5">
      <w:pPr>
        <w:numPr>
          <w:ilvl w:val="0"/>
          <w:numId w:val="13"/>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Télévision et radio</w:t>
      </w:r>
      <w:r w:rsidRPr="00913001">
        <w:rPr>
          <w:rFonts w:ascii="Times New Roman" w:eastAsia="Times New Roman" w:hAnsi="Times New Roman" w:cs="Times New Roman"/>
          <w:color w:val="FF0000"/>
          <w:sz w:val="24"/>
          <w:szCs w:val="24"/>
        </w:rPr>
        <w:t xml:space="preserve"> diffusées à l’échelle nationale.</w:t>
      </w:r>
    </w:p>
    <w:p w14:paraId="400A6103" w14:textId="77777777" w:rsidR="00BD1931" w:rsidRPr="00BD1931" w:rsidRDefault="00BD1931" w:rsidP="00BD1931">
      <w:pPr>
        <w:spacing w:before="100" w:beforeAutospacing="1" w:after="100" w:afterAutospacing="1" w:line="240" w:lineRule="auto"/>
        <w:rPr>
          <w:rFonts w:ascii="Times New Roman" w:eastAsia="Times New Roman" w:hAnsi="Times New Roman" w:cs="Times New Roman"/>
          <w:sz w:val="24"/>
          <w:szCs w:val="24"/>
        </w:rPr>
      </w:pPr>
    </w:p>
    <w:p w14:paraId="693876B5" w14:textId="77777777" w:rsidR="00BD1931" w:rsidRPr="00BD1931" w:rsidRDefault="000A77CD" w:rsidP="00BD193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I</w:t>
      </w:r>
      <w:r w:rsidR="003D23E2">
        <w:rPr>
          <w:rFonts w:ascii="Times New Roman" w:eastAsia="Times New Roman" w:hAnsi="Times New Roman" w:cs="Times New Roman"/>
          <w:b/>
          <w:bCs/>
          <w:sz w:val="27"/>
          <w:szCs w:val="27"/>
        </w:rPr>
        <w:t>.</w:t>
      </w:r>
      <w:r w:rsidR="00BD1931" w:rsidRPr="00BD1931">
        <w:rPr>
          <w:rFonts w:ascii="Times New Roman" w:eastAsia="Times New Roman" w:hAnsi="Times New Roman" w:cs="Times New Roman"/>
          <w:b/>
          <w:bCs/>
          <w:sz w:val="27"/>
          <w:szCs w:val="27"/>
        </w:rPr>
        <w:t>3.</w:t>
      </w:r>
      <w:r>
        <w:rPr>
          <w:rFonts w:ascii="Times New Roman" w:eastAsia="Times New Roman" w:hAnsi="Times New Roman" w:cs="Times New Roman"/>
          <w:b/>
          <w:bCs/>
          <w:sz w:val="27"/>
          <w:szCs w:val="27"/>
        </w:rPr>
        <w:t>3.</w:t>
      </w:r>
      <w:r w:rsidR="00BD1931" w:rsidRPr="00BD1931">
        <w:rPr>
          <w:rFonts w:ascii="Times New Roman" w:eastAsia="Times New Roman" w:hAnsi="Times New Roman" w:cs="Times New Roman"/>
          <w:b/>
          <w:bCs/>
          <w:sz w:val="27"/>
          <w:szCs w:val="27"/>
        </w:rPr>
        <w:t xml:space="preserve"> Les services de tourisme et de tourisme de masse</w:t>
      </w:r>
    </w:p>
    <w:p w14:paraId="362EF258" w14:textId="77777777" w:rsidR="000A77CD" w:rsidRDefault="00BD1931" w:rsidP="000A77CD">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sidRPr="00BD1931">
        <w:rPr>
          <w:rFonts w:ascii="Times New Roman" w:eastAsia="Times New Roman" w:hAnsi="Times New Roman" w:cs="Times New Roman"/>
          <w:sz w:val="24"/>
          <w:szCs w:val="24"/>
        </w:rPr>
        <w:t>Le tourisme représente une fonction tertiaire majeure, qui génère des flux économiques et culturels. Le tourisme de masse peut stimuler le développement local, mais aussi créer des déséquilibres environnementaux et sociaux (</w:t>
      </w:r>
      <w:proofErr w:type="spellStart"/>
      <w:r w:rsidRPr="00BD1931">
        <w:rPr>
          <w:rFonts w:ascii="Times New Roman" w:eastAsia="Times New Roman" w:hAnsi="Times New Roman" w:cs="Times New Roman"/>
          <w:sz w:val="24"/>
          <w:szCs w:val="24"/>
        </w:rPr>
        <w:t>Manzagol</w:t>
      </w:r>
      <w:proofErr w:type="spellEnd"/>
      <w:r w:rsidRPr="00BD1931">
        <w:rPr>
          <w:rFonts w:ascii="Times New Roman" w:eastAsia="Times New Roman" w:hAnsi="Times New Roman" w:cs="Times New Roman"/>
          <w:sz w:val="24"/>
          <w:szCs w:val="24"/>
        </w:rPr>
        <w:t>, 2003).</w:t>
      </w:r>
      <w:r w:rsidR="000A77CD" w:rsidRPr="000A77CD">
        <w:rPr>
          <w:rFonts w:ascii="Times New Roman" w:eastAsia="Times New Roman" w:hAnsi="Times New Roman" w:cs="Times New Roman"/>
          <w:b/>
          <w:bCs/>
          <w:color w:val="FF0000"/>
          <w:sz w:val="27"/>
          <w:szCs w:val="27"/>
        </w:rPr>
        <w:t xml:space="preserve"> </w:t>
      </w:r>
    </w:p>
    <w:p w14:paraId="4213E5B9" w14:textId="77777777" w:rsidR="00E82D61" w:rsidRPr="00913001" w:rsidRDefault="00E82D61" w:rsidP="00E82D61">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En Algérie on a développé les Zones d’extension touristiques :</w:t>
      </w:r>
    </w:p>
    <w:p w14:paraId="1060B630" w14:textId="77777777" w:rsidR="00E82D61" w:rsidRPr="00E82D61" w:rsidRDefault="00E82D61" w:rsidP="00E82D61">
      <w:pPr>
        <w:pStyle w:val="NormalWeb"/>
        <w:rPr>
          <w:rFonts w:asciiTheme="majorBidi" w:hAnsiTheme="majorBidi" w:cstheme="majorBidi"/>
          <w:lang w:val="fr-FR"/>
        </w:rPr>
      </w:pPr>
      <w:r w:rsidRPr="00E82D61">
        <w:rPr>
          <w:rFonts w:asciiTheme="majorBidi" w:hAnsiTheme="majorBidi" w:cstheme="majorBidi"/>
          <w:lang w:val="fr-FR"/>
        </w:rPr>
        <w:t xml:space="preserve">  Il y a environ </w:t>
      </w:r>
      <w:r w:rsidRPr="00E82D61">
        <w:rPr>
          <w:rStyle w:val="lev"/>
          <w:rFonts w:asciiTheme="majorBidi" w:hAnsiTheme="majorBidi" w:cstheme="majorBidi"/>
          <w:lang w:val="fr-FR"/>
        </w:rPr>
        <w:t>225 ZET</w:t>
      </w:r>
      <w:r w:rsidRPr="00E82D61">
        <w:rPr>
          <w:rFonts w:asciiTheme="majorBidi" w:hAnsiTheme="majorBidi" w:cstheme="majorBidi"/>
          <w:lang w:val="fr-FR"/>
        </w:rPr>
        <w:t xml:space="preserve"> en Algérie recensées, couvrant une superficie totale de </w:t>
      </w:r>
      <w:r w:rsidRPr="00E82D61">
        <w:rPr>
          <w:rStyle w:val="lev"/>
          <w:rFonts w:asciiTheme="majorBidi" w:hAnsiTheme="majorBidi" w:cstheme="majorBidi"/>
          <w:lang w:val="fr-FR"/>
        </w:rPr>
        <w:t>plus de 56 000 hectares</w:t>
      </w:r>
      <w:r w:rsidRPr="00E82D61">
        <w:rPr>
          <w:rFonts w:asciiTheme="majorBidi" w:hAnsiTheme="majorBidi" w:cstheme="majorBidi"/>
          <w:lang w:val="fr-FR"/>
        </w:rPr>
        <w:t xml:space="preserve">. </w:t>
      </w:r>
      <w:hyperlink r:id="rId5" w:tgtFrame="_blank" w:history="1">
        <w:proofErr w:type="spellStart"/>
        <w:r w:rsidRPr="00E82D61">
          <w:rPr>
            <w:rStyle w:val="max-w-15ch"/>
            <w:rFonts w:asciiTheme="majorBidi" w:hAnsiTheme="majorBidi" w:cstheme="majorBidi"/>
            <w:color w:val="0000FF"/>
            <w:u w:val="single"/>
            <w:lang w:val="fr-FR"/>
          </w:rPr>
          <w:t>Algerie</w:t>
        </w:r>
        <w:proofErr w:type="spellEnd"/>
        <w:r w:rsidRPr="00E82D61">
          <w:rPr>
            <w:rStyle w:val="max-w-15ch"/>
            <w:rFonts w:asciiTheme="majorBidi" w:hAnsiTheme="majorBidi" w:cstheme="majorBidi"/>
            <w:color w:val="0000FF"/>
            <w:u w:val="single"/>
            <w:lang w:val="fr-FR"/>
          </w:rPr>
          <w:t xml:space="preserve"> Eco</w:t>
        </w:r>
        <w:r w:rsidRPr="00E82D61">
          <w:rPr>
            <w:rStyle w:val="-me-1"/>
            <w:rFonts w:asciiTheme="majorBidi" w:hAnsiTheme="majorBidi" w:cstheme="majorBidi"/>
            <w:color w:val="0000FF"/>
            <w:u w:val="single"/>
            <w:lang w:val="fr-FR"/>
          </w:rPr>
          <w:t>+1</w:t>
        </w:r>
      </w:hyperlink>
    </w:p>
    <w:p w14:paraId="693A09F4" w14:textId="77777777" w:rsidR="00E82D61" w:rsidRPr="00E82D61" w:rsidRDefault="00E82D61" w:rsidP="00E82D61">
      <w:pPr>
        <w:pStyle w:val="NormalWeb"/>
        <w:rPr>
          <w:rFonts w:asciiTheme="majorBidi" w:hAnsiTheme="majorBidi" w:cstheme="majorBidi"/>
          <w:lang w:val="fr-FR"/>
        </w:rPr>
      </w:pPr>
      <w:r w:rsidRPr="00E82D61">
        <w:rPr>
          <w:rFonts w:asciiTheme="majorBidi" w:hAnsiTheme="majorBidi" w:cstheme="majorBidi"/>
          <w:lang w:val="fr-FR"/>
        </w:rPr>
        <w:t>  Parmi elles :</w:t>
      </w:r>
    </w:p>
    <w:p w14:paraId="729CD085" w14:textId="77777777" w:rsidR="00E82D61" w:rsidRPr="00E82D61" w:rsidRDefault="00E82D61" w:rsidP="00E82D61">
      <w:pPr>
        <w:pStyle w:val="NormalWeb"/>
        <w:numPr>
          <w:ilvl w:val="0"/>
          <w:numId w:val="27"/>
        </w:numPr>
        <w:rPr>
          <w:rFonts w:asciiTheme="majorBidi" w:hAnsiTheme="majorBidi" w:cstheme="majorBidi"/>
          <w:lang w:val="fr-FR"/>
        </w:rPr>
      </w:pPr>
      <w:r w:rsidRPr="00E82D61">
        <w:rPr>
          <w:rStyle w:val="lev"/>
          <w:rFonts w:asciiTheme="majorBidi" w:hAnsiTheme="majorBidi" w:cstheme="majorBidi"/>
          <w:lang w:val="fr-FR"/>
        </w:rPr>
        <w:t>166</w:t>
      </w:r>
      <w:r w:rsidRPr="00E82D61">
        <w:rPr>
          <w:rFonts w:asciiTheme="majorBidi" w:hAnsiTheme="majorBidi" w:cstheme="majorBidi"/>
          <w:lang w:val="fr-FR"/>
        </w:rPr>
        <w:t xml:space="preserve"> dans les régions côtières</w:t>
      </w:r>
    </w:p>
    <w:p w14:paraId="04F87A54" w14:textId="77777777" w:rsidR="00E82D61" w:rsidRPr="00E82D61" w:rsidRDefault="00E82D61" w:rsidP="00E82D61">
      <w:pPr>
        <w:pStyle w:val="NormalWeb"/>
        <w:numPr>
          <w:ilvl w:val="0"/>
          <w:numId w:val="27"/>
        </w:numPr>
        <w:rPr>
          <w:rFonts w:asciiTheme="majorBidi" w:hAnsiTheme="majorBidi" w:cstheme="majorBidi"/>
          <w:lang w:val="fr-FR"/>
        </w:rPr>
      </w:pPr>
      <w:r w:rsidRPr="00E82D61">
        <w:rPr>
          <w:rStyle w:val="lev"/>
          <w:rFonts w:asciiTheme="majorBidi" w:hAnsiTheme="majorBidi" w:cstheme="majorBidi"/>
          <w:lang w:val="fr-FR"/>
        </w:rPr>
        <w:t>36</w:t>
      </w:r>
      <w:r w:rsidRPr="00E82D61">
        <w:rPr>
          <w:rFonts w:asciiTheme="majorBidi" w:hAnsiTheme="majorBidi" w:cstheme="majorBidi"/>
          <w:lang w:val="fr-FR"/>
        </w:rPr>
        <w:t xml:space="preserve"> dans les régions montagneuses</w:t>
      </w:r>
    </w:p>
    <w:p w14:paraId="4B798D4E" w14:textId="77777777" w:rsidR="00E82D61" w:rsidRPr="00E82D61" w:rsidRDefault="00E82D61" w:rsidP="00E82D61">
      <w:pPr>
        <w:pStyle w:val="NormalWeb"/>
        <w:numPr>
          <w:ilvl w:val="0"/>
          <w:numId w:val="27"/>
        </w:numPr>
        <w:rPr>
          <w:rFonts w:asciiTheme="majorBidi" w:hAnsiTheme="majorBidi" w:cstheme="majorBidi"/>
          <w:lang w:val="fr-FR"/>
        </w:rPr>
      </w:pPr>
      <w:r w:rsidRPr="00E82D61">
        <w:rPr>
          <w:rStyle w:val="lev"/>
          <w:rFonts w:asciiTheme="majorBidi" w:hAnsiTheme="majorBidi" w:cstheme="majorBidi"/>
          <w:lang w:val="fr-FR"/>
        </w:rPr>
        <w:t>23</w:t>
      </w:r>
      <w:r w:rsidRPr="00E82D61">
        <w:rPr>
          <w:rFonts w:asciiTheme="majorBidi" w:hAnsiTheme="majorBidi" w:cstheme="majorBidi"/>
          <w:lang w:val="fr-FR"/>
        </w:rPr>
        <w:t xml:space="preserve"> dans le Sahara (régions sahariennes) </w:t>
      </w:r>
      <w:hyperlink r:id="rId6" w:tgtFrame="_blank" w:history="1">
        <w:proofErr w:type="spellStart"/>
        <w:r w:rsidRPr="00E82D61">
          <w:rPr>
            <w:rStyle w:val="max-w-15ch"/>
            <w:rFonts w:asciiTheme="majorBidi" w:hAnsiTheme="majorBidi" w:cstheme="majorBidi"/>
            <w:color w:val="0000FF"/>
            <w:u w:val="single"/>
            <w:lang w:val="fr-FR"/>
          </w:rPr>
          <w:t>Algerie</w:t>
        </w:r>
        <w:proofErr w:type="spellEnd"/>
        <w:r w:rsidRPr="00E82D61">
          <w:rPr>
            <w:rStyle w:val="max-w-15ch"/>
            <w:rFonts w:asciiTheme="majorBidi" w:hAnsiTheme="majorBidi" w:cstheme="majorBidi"/>
            <w:color w:val="0000FF"/>
            <w:u w:val="single"/>
            <w:lang w:val="fr-FR"/>
          </w:rPr>
          <w:t xml:space="preserve"> Eco</w:t>
        </w:r>
      </w:hyperlink>
    </w:p>
    <w:p w14:paraId="112ECA4C" w14:textId="77777777" w:rsidR="00E82D61" w:rsidRPr="00E82D61" w:rsidRDefault="00E82D61" w:rsidP="00E82D61">
      <w:pPr>
        <w:pStyle w:val="NormalWeb"/>
        <w:rPr>
          <w:rFonts w:asciiTheme="majorBidi" w:hAnsiTheme="majorBidi" w:cstheme="majorBidi"/>
          <w:lang w:val="fr-FR"/>
        </w:rPr>
      </w:pPr>
      <w:r w:rsidRPr="00E82D61">
        <w:rPr>
          <w:rFonts w:asciiTheme="majorBidi" w:hAnsiTheme="majorBidi" w:cstheme="majorBidi"/>
          <w:lang w:val="fr-FR"/>
        </w:rPr>
        <w:t xml:space="preserve">  Parmi toutes les ZET, </w:t>
      </w:r>
      <w:r w:rsidRPr="00E82D61">
        <w:rPr>
          <w:rStyle w:val="lev"/>
          <w:rFonts w:asciiTheme="majorBidi" w:hAnsiTheme="majorBidi" w:cstheme="majorBidi"/>
          <w:lang w:val="fr-FR"/>
        </w:rPr>
        <w:t>80</w:t>
      </w:r>
      <w:r w:rsidRPr="00E82D61">
        <w:rPr>
          <w:rFonts w:asciiTheme="majorBidi" w:hAnsiTheme="majorBidi" w:cstheme="majorBidi"/>
          <w:lang w:val="fr-FR"/>
        </w:rPr>
        <w:t xml:space="preserve"> ont des </w:t>
      </w:r>
      <w:r w:rsidRPr="00E82D61">
        <w:rPr>
          <w:rStyle w:val="lev"/>
          <w:rFonts w:asciiTheme="majorBidi" w:hAnsiTheme="majorBidi" w:cstheme="majorBidi"/>
          <w:lang w:val="fr-FR"/>
        </w:rPr>
        <w:t>plans d’aménagement touristiques (PAT)</w:t>
      </w:r>
      <w:r w:rsidRPr="00E82D61">
        <w:rPr>
          <w:rFonts w:asciiTheme="majorBidi" w:hAnsiTheme="majorBidi" w:cstheme="majorBidi"/>
          <w:lang w:val="fr-FR"/>
        </w:rPr>
        <w:t xml:space="preserve"> réalisés, réparties ainsi :</w:t>
      </w:r>
    </w:p>
    <w:p w14:paraId="4B137ABC" w14:textId="77777777" w:rsidR="00E82D61" w:rsidRPr="00E82D61" w:rsidRDefault="00E82D61" w:rsidP="00E82D61">
      <w:pPr>
        <w:pStyle w:val="NormalWeb"/>
        <w:numPr>
          <w:ilvl w:val="0"/>
          <w:numId w:val="28"/>
        </w:numPr>
        <w:rPr>
          <w:rFonts w:asciiTheme="majorBidi" w:hAnsiTheme="majorBidi" w:cstheme="majorBidi"/>
          <w:lang w:val="fr-FR"/>
        </w:rPr>
      </w:pPr>
      <w:r w:rsidRPr="00E82D61">
        <w:rPr>
          <w:rFonts w:asciiTheme="majorBidi" w:hAnsiTheme="majorBidi" w:cstheme="majorBidi"/>
          <w:lang w:val="fr-FR"/>
        </w:rPr>
        <w:t>52 dans les wilayas côtières</w:t>
      </w:r>
    </w:p>
    <w:p w14:paraId="45584FD2" w14:textId="77777777" w:rsidR="00E82D61" w:rsidRPr="00E82D61" w:rsidRDefault="00E82D61" w:rsidP="00E82D61">
      <w:pPr>
        <w:pStyle w:val="NormalWeb"/>
        <w:numPr>
          <w:ilvl w:val="0"/>
          <w:numId w:val="28"/>
        </w:numPr>
        <w:rPr>
          <w:rFonts w:asciiTheme="majorBidi" w:hAnsiTheme="majorBidi" w:cstheme="majorBidi"/>
          <w:lang w:val="fr-FR"/>
        </w:rPr>
      </w:pPr>
      <w:r w:rsidRPr="00E82D61">
        <w:rPr>
          <w:rFonts w:asciiTheme="majorBidi" w:hAnsiTheme="majorBidi" w:cstheme="majorBidi"/>
          <w:lang w:val="fr-FR"/>
        </w:rPr>
        <w:lastRenderedPageBreak/>
        <w:t>15 dans les Hauts Plateaux</w:t>
      </w:r>
    </w:p>
    <w:p w14:paraId="67FAF6BD" w14:textId="77777777" w:rsidR="00E82D61" w:rsidRPr="00E82D61" w:rsidRDefault="00E82D61" w:rsidP="00E82D61">
      <w:pPr>
        <w:pStyle w:val="NormalWeb"/>
        <w:numPr>
          <w:ilvl w:val="0"/>
          <w:numId w:val="28"/>
        </w:numPr>
        <w:rPr>
          <w:rFonts w:asciiTheme="majorBidi" w:hAnsiTheme="majorBidi" w:cstheme="majorBidi"/>
          <w:lang w:val="fr-FR"/>
        </w:rPr>
      </w:pPr>
      <w:r w:rsidRPr="00E82D61">
        <w:rPr>
          <w:rFonts w:asciiTheme="majorBidi" w:hAnsiTheme="majorBidi" w:cstheme="majorBidi"/>
          <w:lang w:val="fr-FR"/>
        </w:rPr>
        <w:t xml:space="preserve">13 dans le Grand Sud </w:t>
      </w:r>
    </w:p>
    <w:p w14:paraId="21D8AD7E" w14:textId="77777777" w:rsidR="00BD1931" w:rsidRDefault="00BD1931" w:rsidP="00BD1931">
      <w:pPr>
        <w:spacing w:before="100" w:beforeAutospacing="1" w:after="100" w:afterAutospacing="1" w:line="240" w:lineRule="auto"/>
        <w:rPr>
          <w:rFonts w:ascii="Times New Roman" w:eastAsia="Times New Roman" w:hAnsi="Times New Roman" w:cs="Times New Roman"/>
          <w:sz w:val="24"/>
          <w:szCs w:val="24"/>
        </w:rPr>
      </w:pPr>
    </w:p>
    <w:p w14:paraId="108485C8" w14:textId="77777777" w:rsidR="000A77CD" w:rsidRPr="00BD1931" w:rsidRDefault="000A77CD" w:rsidP="000A77C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II</w:t>
      </w:r>
      <w:r w:rsidRPr="00BD1931">
        <w:rPr>
          <w:rFonts w:ascii="Times New Roman" w:eastAsia="Times New Roman" w:hAnsi="Times New Roman" w:cs="Times New Roman"/>
          <w:b/>
          <w:bCs/>
          <w:sz w:val="36"/>
          <w:szCs w:val="36"/>
        </w:rPr>
        <w:t>. Équipements et organisation de l’espace</w:t>
      </w:r>
    </w:p>
    <w:p w14:paraId="470CF650" w14:textId="77777777" w:rsidR="00A80781" w:rsidRDefault="000A77CD" w:rsidP="00A80781">
      <w:pPr>
        <w:spacing w:before="100" w:beforeAutospacing="1" w:after="100" w:afterAutospacing="1" w:line="240" w:lineRule="auto"/>
        <w:rPr>
          <w:rFonts w:ascii="Times New Roman" w:eastAsia="Times New Roman" w:hAnsi="Times New Roman" w:cs="Times New Roman"/>
          <w:sz w:val="24"/>
          <w:szCs w:val="24"/>
        </w:rPr>
      </w:pPr>
      <w:r w:rsidRPr="00BD1931">
        <w:rPr>
          <w:rFonts w:ascii="Times New Roman" w:eastAsia="Times New Roman" w:hAnsi="Times New Roman" w:cs="Times New Roman"/>
          <w:sz w:val="24"/>
          <w:szCs w:val="24"/>
        </w:rPr>
        <w:t>La localisation des équipements ne se fait pas au hasard. Elle reflète des choix politiques, économiques et sociaux. Dans de nombreux pays, la concentration d’équipements dans les grandes métropoles accentue les déséquilibres territoriaux, tandis que les zones rurales ou périphériques restent souvent sous-équipées. Cela génère des dynamiques de centralité et de périphérie, analysées par la géographie économique contemporaine (Carroué, 2007 ; Mackinnon, 2007).</w:t>
      </w:r>
      <w:r w:rsidR="00E82D61">
        <w:rPr>
          <w:rFonts w:ascii="Times New Roman" w:eastAsia="Times New Roman" w:hAnsi="Times New Roman" w:cs="Times New Roman"/>
          <w:sz w:val="24"/>
          <w:szCs w:val="24"/>
        </w:rPr>
        <w:t xml:space="preserve"> </w:t>
      </w:r>
    </w:p>
    <w:p w14:paraId="57523ECA" w14:textId="77777777" w:rsidR="009764A4" w:rsidRDefault="009764A4" w:rsidP="009764A4">
      <w:pPr>
        <w:spacing w:before="100" w:beforeAutospacing="1" w:after="100" w:afterAutospacing="1" w:line="240" w:lineRule="auto"/>
        <w:rPr>
          <w:rFonts w:ascii="Times New Roman" w:eastAsia="Times New Roman" w:hAnsi="Times New Roman" w:cs="Times New Roman"/>
          <w:sz w:val="24"/>
          <w:szCs w:val="24"/>
        </w:rPr>
      </w:pPr>
      <w:r w:rsidRPr="00BD1931">
        <w:rPr>
          <w:rFonts w:ascii="Times New Roman" w:eastAsia="Times New Roman" w:hAnsi="Times New Roman" w:cs="Times New Roman"/>
          <w:sz w:val="24"/>
          <w:szCs w:val="24"/>
        </w:rPr>
        <w:t>Le module “Équipements et services” montre que la localisation et la qualité des infrastructures conditionnent le développement d’un territoire et révèlent ses inégalités. Dans le cadre de la mondialisation, les équipements et services ne sont pas seulement des outils de bien-être, mais aussi des leviers stratégiques d’attractivité et de compétitivité.</w:t>
      </w:r>
    </w:p>
    <w:p w14:paraId="093FC286" w14:textId="77777777" w:rsidR="009764A4" w:rsidRPr="00913001" w:rsidRDefault="009764A4" w:rsidP="009764A4">
      <w:pPr>
        <w:spacing w:before="100" w:beforeAutospacing="1" w:after="100" w:afterAutospacing="1" w:line="240" w:lineRule="auto"/>
        <w:outlineLvl w:val="1"/>
        <w:rPr>
          <w:rFonts w:ascii="Times New Roman" w:eastAsia="Times New Roman" w:hAnsi="Times New Roman" w:cs="Times New Roman"/>
          <w:b/>
          <w:bCs/>
          <w:color w:val="FF0000"/>
          <w:sz w:val="36"/>
          <w:szCs w:val="36"/>
        </w:rPr>
      </w:pPr>
      <w:r w:rsidRPr="00A80781">
        <w:rPr>
          <w:rFonts w:ascii="Times New Roman" w:eastAsia="Times New Roman" w:hAnsi="Times New Roman" w:cs="Times New Roman"/>
          <w:b/>
          <w:bCs/>
          <w:color w:val="FF0000"/>
          <w:sz w:val="36"/>
          <w:szCs w:val="36"/>
        </w:rPr>
        <w:t>Répartition</w:t>
      </w:r>
      <w:r>
        <w:rPr>
          <w:rFonts w:ascii="Times New Roman" w:eastAsia="Times New Roman" w:hAnsi="Times New Roman" w:cs="Times New Roman"/>
          <w:b/>
          <w:bCs/>
          <w:color w:val="FF0000"/>
          <w:sz w:val="36"/>
          <w:szCs w:val="36"/>
        </w:rPr>
        <w:t xml:space="preserve"> d</w:t>
      </w:r>
      <w:r w:rsidRPr="00913001">
        <w:rPr>
          <w:rFonts w:ascii="Times New Roman" w:eastAsia="Times New Roman" w:hAnsi="Times New Roman" w:cs="Times New Roman"/>
          <w:b/>
          <w:bCs/>
          <w:color w:val="FF0000"/>
          <w:sz w:val="36"/>
          <w:szCs w:val="36"/>
        </w:rPr>
        <w:t>es équipements sociaux et urbains</w:t>
      </w:r>
    </w:p>
    <w:p w14:paraId="6E163ACF" w14:textId="77777777" w:rsidR="009764A4" w:rsidRPr="00913001" w:rsidRDefault="009764A4" w:rsidP="009764A4">
      <w:p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color w:val="FF0000"/>
          <w:sz w:val="24"/>
          <w:szCs w:val="24"/>
        </w:rPr>
        <w:t>Les équipements en Algérie se répartissent en plusieurs catégories : collectifs, économiques, techniques et sociaux. Ils constituent une base essentielle pour :</w:t>
      </w:r>
    </w:p>
    <w:p w14:paraId="65DB16E0" w14:textId="77777777" w:rsidR="009764A4" w:rsidRPr="00913001" w:rsidRDefault="009764A4" w:rsidP="009764A4">
      <w:pPr>
        <w:numPr>
          <w:ilvl w:val="0"/>
          <w:numId w:val="18"/>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color w:val="FF0000"/>
          <w:sz w:val="24"/>
          <w:szCs w:val="24"/>
        </w:rPr>
        <w:t>améliorer la qualité de vie des citoyens,</w:t>
      </w:r>
    </w:p>
    <w:p w14:paraId="21097CFF" w14:textId="77777777" w:rsidR="009764A4" w:rsidRPr="00913001" w:rsidRDefault="009764A4" w:rsidP="009764A4">
      <w:pPr>
        <w:numPr>
          <w:ilvl w:val="0"/>
          <w:numId w:val="18"/>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color w:val="FF0000"/>
          <w:sz w:val="24"/>
          <w:szCs w:val="24"/>
        </w:rPr>
        <w:t>soutenir la croissance économique,</w:t>
      </w:r>
    </w:p>
    <w:p w14:paraId="040D1284" w14:textId="77777777" w:rsidR="009764A4" w:rsidRPr="00913001" w:rsidRDefault="009764A4" w:rsidP="009764A4">
      <w:pPr>
        <w:numPr>
          <w:ilvl w:val="0"/>
          <w:numId w:val="18"/>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color w:val="FF0000"/>
          <w:sz w:val="24"/>
          <w:szCs w:val="24"/>
        </w:rPr>
        <w:t>moderniser les infrastructures et réduire les inégalités régionales.</w:t>
      </w:r>
    </w:p>
    <w:p w14:paraId="048BF732" w14:textId="77777777" w:rsidR="009764A4" w:rsidRPr="00913001" w:rsidRDefault="009764A4" w:rsidP="009764A4">
      <w:p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color w:val="FF0000"/>
          <w:sz w:val="24"/>
          <w:szCs w:val="24"/>
        </w:rPr>
        <w:t xml:space="preserve">Cependant, leur efficacité dépend toujours des </w:t>
      </w:r>
      <w:r w:rsidRPr="00913001">
        <w:rPr>
          <w:rFonts w:ascii="Times New Roman" w:eastAsia="Times New Roman" w:hAnsi="Times New Roman" w:cs="Times New Roman"/>
          <w:b/>
          <w:bCs/>
          <w:color w:val="FF0000"/>
          <w:sz w:val="24"/>
          <w:szCs w:val="24"/>
        </w:rPr>
        <w:t>services associés</w:t>
      </w:r>
      <w:r w:rsidRPr="00913001">
        <w:rPr>
          <w:rFonts w:ascii="Times New Roman" w:eastAsia="Times New Roman" w:hAnsi="Times New Roman" w:cs="Times New Roman"/>
          <w:color w:val="FF0000"/>
          <w:sz w:val="24"/>
          <w:szCs w:val="24"/>
        </w:rPr>
        <w:t xml:space="preserve"> qui assurent leur gestion, leur maintenance et leur exploitation. L’avenir des équipements en Algérie repose donc sur un équilibre entre </w:t>
      </w:r>
      <w:r w:rsidRPr="00913001">
        <w:rPr>
          <w:rFonts w:ascii="Times New Roman" w:eastAsia="Times New Roman" w:hAnsi="Times New Roman" w:cs="Times New Roman"/>
          <w:b/>
          <w:bCs/>
          <w:color w:val="FF0000"/>
          <w:sz w:val="24"/>
          <w:szCs w:val="24"/>
        </w:rPr>
        <w:t>investissements matériels</w:t>
      </w:r>
      <w:r w:rsidRPr="00913001">
        <w:rPr>
          <w:rFonts w:ascii="Times New Roman" w:eastAsia="Times New Roman" w:hAnsi="Times New Roman" w:cs="Times New Roman"/>
          <w:color w:val="FF0000"/>
          <w:sz w:val="24"/>
          <w:szCs w:val="24"/>
        </w:rPr>
        <w:t xml:space="preserve"> et </w:t>
      </w:r>
      <w:r w:rsidRPr="00913001">
        <w:rPr>
          <w:rFonts w:ascii="Times New Roman" w:eastAsia="Times New Roman" w:hAnsi="Times New Roman" w:cs="Times New Roman"/>
          <w:b/>
          <w:bCs/>
          <w:color w:val="FF0000"/>
          <w:sz w:val="24"/>
          <w:szCs w:val="24"/>
        </w:rPr>
        <w:t>qualité des services publics</w:t>
      </w:r>
      <w:r w:rsidRPr="00913001">
        <w:rPr>
          <w:rFonts w:ascii="Times New Roman" w:eastAsia="Times New Roman" w:hAnsi="Times New Roman" w:cs="Times New Roman"/>
          <w:color w:val="FF0000"/>
          <w:sz w:val="24"/>
          <w:szCs w:val="24"/>
        </w:rPr>
        <w:t>.</w:t>
      </w:r>
    </w:p>
    <w:p w14:paraId="0896F735" w14:textId="77777777" w:rsidR="000A77CD" w:rsidRPr="00913001" w:rsidRDefault="000A77CD" w:rsidP="000A77CD">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sidRPr="00913001">
        <w:rPr>
          <w:rFonts w:ascii="Times New Roman" w:eastAsia="Times New Roman" w:hAnsi="Times New Roman" w:cs="Times New Roman"/>
          <w:b/>
          <w:bCs/>
          <w:color w:val="FF0000"/>
          <w:sz w:val="27"/>
          <w:szCs w:val="27"/>
        </w:rPr>
        <w:t>5.1 Habitat et logements</w:t>
      </w:r>
    </w:p>
    <w:p w14:paraId="22966F04" w14:textId="77777777" w:rsidR="000A77CD" w:rsidRPr="00913001" w:rsidRDefault="000A77CD" w:rsidP="000A77CD">
      <w:pPr>
        <w:numPr>
          <w:ilvl w:val="0"/>
          <w:numId w:val="15"/>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Logements sociaux</w:t>
      </w:r>
      <w:r w:rsidRPr="00913001">
        <w:rPr>
          <w:rFonts w:ascii="Times New Roman" w:eastAsia="Times New Roman" w:hAnsi="Times New Roman" w:cs="Times New Roman"/>
          <w:color w:val="FF0000"/>
          <w:sz w:val="24"/>
          <w:szCs w:val="24"/>
        </w:rPr>
        <w:t xml:space="preserve"> destinés aux familles à faible revenu.</w:t>
      </w:r>
    </w:p>
    <w:p w14:paraId="002DC03A" w14:textId="77777777" w:rsidR="000A77CD" w:rsidRPr="00913001" w:rsidRDefault="000A77CD" w:rsidP="000A77CD">
      <w:pPr>
        <w:numPr>
          <w:ilvl w:val="0"/>
          <w:numId w:val="15"/>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Programmes AADL et LSP</w:t>
      </w:r>
      <w:r w:rsidRPr="00913001">
        <w:rPr>
          <w:rFonts w:ascii="Times New Roman" w:eastAsia="Times New Roman" w:hAnsi="Times New Roman" w:cs="Times New Roman"/>
          <w:color w:val="FF0000"/>
          <w:sz w:val="24"/>
          <w:szCs w:val="24"/>
        </w:rPr>
        <w:t xml:space="preserve"> pour faciliter l’accès à la propriété.</w:t>
      </w:r>
    </w:p>
    <w:p w14:paraId="76342764" w14:textId="77777777" w:rsidR="000A77CD" w:rsidRPr="00913001" w:rsidRDefault="000A77CD" w:rsidP="000A77CD">
      <w:pPr>
        <w:numPr>
          <w:ilvl w:val="0"/>
          <w:numId w:val="15"/>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Nouveaux pôles urbains</w:t>
      </w:r>
      <w:r w:rsidRPr="00913001">
        <w:rPr>
          <w:rFonts w:ascii="Times New Roman" w:eastAsia="Times New Roman" w:hAnsi="Times New Roman" w:cs="Times New Roman"/>
          <w:color w:val="FF0000"/>
          <w:sz w:val="24"/>
          <w:szCs w:val="24"/>
        </w:rPr>
        <w:t xml:space="preserve"> pour désengorger les grandes villes.</w:t>
      </w:r>
    </w:p>
    <w:p w14:paraId="49D81B9E" w14:textId="77777777" w:rsidR="000A77CD" w:rsidRPr="00BD1931" w:rsidRDefault="000A77CD" w:rsidP="00BD1931">
      <w:pPr>
        <w:spacing w:before="100" w:beforeAutospacing="1" w:after="100" w:afterAutospacing="1" w:line="240" w:lineRule="auto"/>
        <w:rPr>
          <w:rFonts w:ascii="Times New Roman" w:eastAsia="Times New Roman" w:hAnsi="Times New Roman" w:cs="Times New Roman"/>
          <w:sz w:val="24"/>
          <w:szCs w:val="24"/>
        </w:rPr>
      </w:pPr>
    </w:p>
    <w:p w14:paraId="02A86108" w14:textId="77777777" w:rsidR="00BD1931" w:rsidRPr="00BD1931" w:rsidRDefault="00000000" w:rsidP="00BD19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EA0D94E">
          <v:rect id="_x0000_i1026" style="width:0;height:1.5pt" o:hralign="center" o:hrstd="t" o:hr="t" fillcolor="#a0a0a0" stroked="f"/>
        </w:pict>
      </w:r>
    </w:p>
    <w:p w14:paraId="109F2136" w14:textId="77777777" w:rsidR="00676AFC" w:rsidRPr="00913001" w:rsidRDefault="00000000" w:rsidP="00676AFC">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pict w14:anchorId="1BBD3F2F">
          <v:rect id="_x0000_i1027" style="width:0;height:1.5pt" o:hralign="center" o:hrstd="t" o:hr="t" fillcolor="#a0a0a0" stroked="f"/>
        </w:pict>
      </w:r>
    </w:p>
    <w:p w14:paraId="43C9DC07" w14:textId="77777777" w:rsidR="003D23E2" w:rsidRPr="000A77CD" w:rsidRDefault="003D23E2" w:rsidP="000A77CD">
      <w:pPr>
        <w:spacing w:before="100" w:beforeAutospacing="1" w:after="100" w:afterAutospacing="1" w:line="240" w:lineRule="auto"/>
        <w:outlineLvl w:val="1"/>
        <w:rPr>
          <w:rFonts w:ascii="Times New Roman" w:eastAsia="Times New Roman" w:hAnsi="Times New Roman" w:cs="Times New Roman"/>
          <w:b/>
          <w:bCs/>
          <w:color w:val="FF0000"/>
          <w:sz w:val="36"/>
          <w:szCs w:val="36"/>
        </w:rPr>
      </w:pPr>
      <w:r w:rsidRPr="00BD1931">
        <w:rPr>
          <w:rFonts w:ascii="Times New Roman" w:eastAsia="Times New Roman" w:hAnsi="Times New Roman" w:cs="Times New Roman"/>
          <w:b/>
          <w:bCs/>
          <w:sz w:val="36"/>
          <w:szCs w:val="36"/>
        </w:rPr>
        <w:t>4. Services et organisation de l’espace</w:t>
      </w:r>
    </w:p>
    <w:p w14:paraId="320AC6FE" w14:textId="77777777" w:rsidR="003D23E2" w:rsidRDefault="003D23E2" w:rsidP="003D23E2">
      <w:pPr>
        <w:spacing w:before="100" w:beforeAutospacing="1" w:after="100" w:afterAutospacing="1" w:line="240" w:lineRule="auto"/>
        <w:rPr>
          <w:rFonts w:ascii="Times New Roman" w:eastAsia="Times New Roman" w:hAnsi="Times New Roman" w:cs="Times New Roman"/>
          <w:sz w:val="24"/>
          <w:szCs w:val="24"/>
        </w:rPr>
      </w:pPr>
      <w:r w:rsidRPr="00BD1931">
        <w:rPr>
          <w:rFonts w:ascii="Times New Roman" w:eastAsia="Times New Roman" w:hAnsi="Times New Roman" w:cs="Times New Roman"/>
          <w:sz w:val="24"/>
          <w:szCs w:val="24"/>
        </w:rPr>
        <w:lastRenderedPageBreak/>
        <w:t>Les services, tout comme les équipements, structurent l’espace. Ils renforcent les pôles urbains, organisent les hiérarchies entre villes et influencent les flux de population. Les grandes métropoles deviennent ainsi des nœuds de services avancés, tandis que les espaces périphériques peinent souvent à accéder aux mêmes prestations (</w:t>
      </w:r>
      <w:proofErr w:type="spellStart"/>
      <w:r w:rsidRPr="00BD1931">
        <w:rPr>
          <w:rFonts w:ascii="Times New Roman" w:eastAsia="Times New Roman" w:hAnsi="Times New Roman" w:cs="Times New Roman"/>
          <w:sz w:val="24"/>
          <w:szCs w:val="24"/>
        </w:rPr>
        <w:t>Veltz</w:t>
      </w:r>
      <w:proofErr w:type="spellEnd"/>
      <w:r w:rsidRPr="00BD1931">
        <w:rPr>
          <w:rFonts w:ascii="Times New Roman" w:eastAsia="Times New Roman" w:hAnsi="Times New Roman" w:cs="Times New Roman"/>
          <w:sz w:val="24"/>
          <w:szCs w:val="24"/>
        </w:rPr>
        <w:t>, 2005).</w:t>
      </w:r>
    </w:p>
    <w:p w14:paraId="6280DEEE" w14:textId="77777777" w:rsidR="009764A4" w:rsidRPr="00BD1931" w:rsidRDefault="009764A4" w:rsidP="009764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w:t>
      </w:r>
      <w:proofErr w:type="spellStart"/>
      <w:r>
        <w:rPr>
          <w:rFonts w:ascii="Times New Roman" w:eastAsia="Times New Roman" w:hAnsi="Times New Roman" w:cs="Times New Roman"/>
          <w:sz w:val="24"/>
          <w:szCs w:val="24"/>
        </w:rPr>
        <w:t>memes</w:t>
      </w:r>
      <w:proofErr w:type="spellEnd"/>
      <w:r>
        <w:rPr>
          <w:rFonts w:ascii="Times New Roman" w:eastAsia="Times New Roman" w:hAnsi="Times New Roman" w:cs="Times New Roman"/>
          <w:sz w:val="24"/>
          <w:szCs w:val="24"/>
        </w:rPr>
        <w:t xml:space="preserve"> mécanismes « d’équilibre dynamique » viennent d’équilibrer entre les fonctions différentes à travers l’analyse du besoin (la demande) et la production (l’offre). Parmi ces mécanismes d’analyse socio-spatiale on trouve les instruments de programmation et d’analyse statistique (grilles des </w:t>
      </w:r>
      <w:proofErr w:type="spellStart"/>
      <w:r>
        <w:rPr>
          <w:rFonts w:ascii="Times New Roman" w:eastAsia="Times New Roman" w:hAnsi="Times New Roman" w:cs="Times New Roman"/>
          <w:sz w:val="24"/>
          <w:szCs w:val="24"/>
        </w:rPr>
        <w:t>equipements</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de planification, </w:t>
      </w:r>
      <w:r w:rsidRPr="00A80781">
        <w:rPr>
          <w:rFonts w:asciiTheme="majorBidi" w:eastAsia="Times New Roman" w:hAnsiTheme="majorBidi" w:cstheme="majorBidi"/>
          <w:sz w:val="24"/>
          <w:szCs w:val="24"/>
        </w:rPr>
        <w:t>d’</w:t>
      </w:r>
      <w:r w:rsidRPr="00A80781">
        <w:rPr>
          <w:rFonts w:asciiTheme="majorBidi" w:hAnsiTheme="majorBidi" w:cstheme="majorBidi"/>
          <w:sz w:val="24"/>
          <w:szCs w:val="24"/>
        </w:rPr>
        <w:t>Aménagement</w:t>
      </w:r>
      <w:r w:rsidRPr="00A80781">
        <w:rPr>
          <w:rFonts w:asciiTheme="majorBidi" w:eastAsia="Times New Roman" w:hAnsiTheme="majorBidi" w:cstheme="majorBidi"/>
          <w:sz w:val="24"/>
          <w:szCs w:val="24"/>
        </w:rPr>
        <w:t xml:space="preserve"> </w:t>
      </w:r>
      <w:r w:rsidRPr="00A80781">
        <w:rPr>
          <w:rFonts w:ascii="Times New Roman" w:eastAsia="Times New Roman" w:hAnsi="Times New Roman" w:cs="Times New Roman"/>
          <w:sz w:val="24"/>
          <w:szCs w:val="24"/>
        </w:rPr>
        <w:t>urbain</w:t>
      </w:r>
      <w:r>
        <w:rPr>
          <w:rFonts w:ascii="Times New Roman" w:eastAsia="Times New Roman" w:hAnsi="Times New Roman" w:cs="Times New Roman"/>
          <w:sz w:val="24"/>
          <w:szCs w:val="24"/>
        </w:rPr>
        <w:t>e et d’urbanisation (POS, PDAU, SNAT,</w:t>
      </w:r>
      <w:r w:rsidRPr="00A807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ZET,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w:t>
      </w:r>
    </w:p>
    <w:p w14:paraId="04F53671" w14:textId="77777777" w:rsidR="009764A4" w:rsidRPr="00913001" w:rsidRDefault="009764A4" w:rsidP="009764A4">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sidRPr="00913001">
        <w:rPr>
          <w:rFonts w:ascii="Times New Roman" w:eastAsia="Times New Roman" w:hAnsi="Times New Roman" w:cs="Times New Roman"/>
          <w:b/>
          <w:bCs/>
          <w:color w:val="FF0000"/>
          <w:sz w:val="27"/>
          <w:szCs w:val="27"/>
        </w:rPr>
        <w:t>5.2 Aménagement urbain</w:t>
      </w:r>
    </w:p>
    <w:p w14:paraId="4E3648B1" w14:textId="77777777" w:rsidR="009764A4" w:rsidRPr="00913001" w:rsidRDefault="009764A4" w:rsidP="009764A4">
      <w:pPr>
        <w:numPr>
          <w:ilvl w:val="0"/>
          <w:numId w:val="16"/>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Voirie urbaine</w:t>
      </w:r>
      <w:r w:rsidRPr="00913001">
        <w:rPr>
          <w:rFonts w:ascii="Times New Roman" w:eastAsia="Times New Roman" w:hAnsi="Times New Roman" w:cs="Times New Roman"/>
          <w:color w:val="FF0000"/>
          <w:sz w:val="24"/>
          <w:szCs w:val="24"/>
        </w:rPr>
        <w:t xml:space="preserve"> : routes, trottoirs, ronds-points.</w:t>
      </w:r>
    </w:p>
    <w:p w14:paraId="138F9E9F" w14:textId="77777777" w:rsidR="009764A4" w:rsidRPr="00913001" w:rsidRDefault="009764A4" w:rsidP="009764A4">
      <w:pPr>
        <w:numPr>
          <w:ilvl w:val="0"/>
          <w:numId w:val="16"/>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Éclairage public</w:t>
      </w:r>
      <w:r w:rsidRPr="00913001">
        <w:rPr>
          <w:rFonts w:ascii="Times New Roman" w:eastAsia="Times New Roman" w:hAnsi="Times New Roman" w:cs="Times New Roman"/>
          <w:color w:val="FF0000"/>
          <w:sz w:val="24"/>
          <w:szCs w:val="24"/>
        </w:rPr>
        <w:t xml:space="preserve"> moderne et économe en énergie.</w:t>
      </w:r>
    </w:p>
    <w:p w14:paraId="07C4F7F5" w14:textId="77777777" w:rsidR="009764A4" w:rsidRPr="00913001" w:rsidRDefault="009764A4" w:rsidP="009764A4">
      <w:pPr>
        <w:numPr>
          <w:ilvl w:val="0"/>
          <w:numId w:val="16"/>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Espaces verts</w:t>
      </w:r>
      <w:r w:rsidRPr="00913001">
        <w:rPr>
          <w:rFonts w:ascii="Times New Roman" w:eastAsia="Times New Roman" w:hAnsi="Times New Roman" w:cs="Times New Roman"/>
          <w:color w:val="FF0000"/>
          <w:sz w:val="24"/>
          <w:szCs w:val="24"/>
        </w:rPr>
        <w:t xml:space="preserve"> et aires de jeux pour les enfants.</w:t>
      </w:r>
    </w:p>
    <w:p w14:paraId="2A691C57" w14:textId="77777777" w:rsidR="009764A4" w:rsidRPr="00913001" w:rsidRDefault="009764A4" w:rsidP="009764A4">
      <w:pPr>
        <w:spacing w:before="100" w:beforeAutospacing="1" w:after="100" w:afterAutospacing="1" w:line="240" w:lineRule="auto"/>
        <w:outlineLvl w:val="2"/>
        <w:rPr>
          <w:rFonts w:ascii="Times New Roman" w:eastAsia="Times New Roman" w:hAnsi="Times New Roman" w:cs="Times New Roman"/>
          <w:b/>
          <w:bCs/>
          <w:color w:val="FF0000"/>
          <w:sz w:val="27"/>
          <w:szCs w:val="27"/>
        </w:rPr>
      </w:pPr>
      <w:r w:rsidRPr="00913001">
        <w:rPr>
          <w:rFonts w:ascii="Times New Roman" w:eastAsia="Times New Roman" w:hAnsi="Times New Roman" w:cs="Times New Roman"/>
          <w:b/>
          <w:bCs/>
          <w:color w:val="FF0000"/>
          <w:sz w:val="27"/>
          <w:szCs w:val="27"/>
        </w:rPr>
        <w:t>5.3 Loisirs et cadre de vie</w:t>
      </w:r>
    </w:p>
    <w:p w14:paraId="1D710123" w14:textId="77777777" w:rsidR="009764A4" w:rsidRPr="00913001" w:rsidRDefault="009764A4" w:rsidP="009764A4">
      <w:pPr>
        <w:numPr>
          <w:ilvl w:val="0"/>
          <w:numId w:val="17"/>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Parcs urbains</w:t>
      </w:r>
      <w:r w:rsidRPr="00913001">
        <w:rPr>
          <w:rFonts w:ascii="Times New Roman" w:eastAsia="Times New Roman" w:hAnsi="Times New Roman" w:cs="Times New Roman"/>
          <w:color w:val="FF0000"/>
          <w:sz w:val="24"/>
          <w:szCs w:val="24"/>
        </w:rPr>
        <w:t xml:space="preserve"> et jardins publics.</w:t>
      </w:r>
    </w:p>
    <w:p w14:paraId="134552CA" w14:textId="77777777" w:rsidR="009764A4" w:rsidRPr="00913001" w:rsidRDefault="009764A4" w:rsidP="009764A4">
      <w:pPr>
        <w:numPr>
          <w:ilvl w:val="0"/>
          <w:numId w:val="17"/>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Plages aménagées</w:t>
      </w:r>
      <w:r w:rsidRPr="00913001">
        <w:rPr>
          <w:rFonts w:ascii="Times New Roman" w:eastAsia="Times New Roman" w:hAnsi="Times New Roman" w:cs="Times New Roman"/>
          <w:color w:val="FF0000"/>
          <w:sz w:val="24"/>
          <w:szCs w:val="24"/>
        </w:rPr>
        <w:t xml:space="preserve"> pour le tourisme local.</w:t>
      </w:r>
    </w:p>
    <w:p w14:paraId="6585D643" w14:textId="77777777" w:rsidR="009764A4" w:rsidRPr="00913001" w:rsidRDefault="009764A4" w:rsidP="009764A4">
      <w:pPr>
        <w:numPr>
          <w:ilvl w:val="0"/>
          <w:numId w:val="17"/>
        </w:numPr>
        <w:spacing w:before="100" w:beforeAutospacing="1" w:after="100" w:afterAutospacing="1" w:line="240" w:lineRule="auto"/>
        <w:rPr>
          <w:rFonts w:ascii="Times New Roman" w:eastAsia="Times New Roman" w:hAnsi="Times New Roman" w:cs="Times New Roman"/>
          <w:color w:val="FF0000"/>
          <w:sz w:val="24"/>
          <w:szCs w:val="24"/>
        </w:rPr>
      </w:pPr>
      <w:r w:rsidRPr="00913001">
        <w:rPr>
          <w:rFonts w:ascii="Times New Roman" w:eastAsia="Times New Roman" w:hAnsi="Times New Roman" w:cs="Times New Roman"/>
          <w:b/>
          <w:bCs/>
          <w:color w:val="FF0000"/>
          <w:sz w:val="24"/>
          <w:szCs w:val="24"/>
        </w:rPr>
        <w:t>Centres culturels et cinémas</w:t>
      </w:r>
      <w:r w:rsidRPr="00913001">
        <w:rPr>
          <w:rFonts w:ascii="Times New Roman" w:eastAsia="Times New Roman" w:hAnsi="Times New Roman" w:cs="Times New Roman"/>
          <w:color w:val="FF0000"/>
          <w:sz w:val="24"/>
          <w:szCs w:val="24"/>
        </w:rPr>
        <w:t xml:space="preserve"> comme lieux de divertissement.</w:t>
      </w:r>
    </w:p>
    <w:p w14:paraId="5A79C219" w14:textId="77777777" w:rsidR="009764A4" w:rsidRPr="00BD1931" w:rsidRDefault="009764A4" w:rsidP="003D23E2">
      <w:pPr>
        <w:spacing w:before="100" w:beforeAutospacing="1" w:after="100" w:afterAutospacing="1" w:line="240" w:lineRule="auto"/>
        <w:rPr>
          <w:rFonts w:ascii="Times New Roman" w:eastAsia="Times New Roman" w:hAnsi="Times New Roman" w:cs="Times New Roman"/>
          <w:sz w:val="24"/>
          <w:szCs w:val="24"/>
        </w:rPr>
      </w:pPr>
    </w:p>
    <w:p w14:paraId="0C18194B" w14:textId="77777777" w:rsidR="003D23E2" w:rsidRPr="00BD1931" w:rsidRDefault="003D23E2" w:rsidP="003D23E2">
      <w:pPr>
        <w:spacing w:before="100" w:beforeAutospacing="1" w:after="100" w:afterAutospacing="1" w:line="240" w:lineRule="auto"/>
        <w:outlineLvl w:val="2"/>
        <w:rPr>
          <w:rFonts w:ascii="Times New Roman" w:eastAsia="Times New Roman" w:hAnsi="Times New Roman" w:cs="Times New Roman"/>
          <w:b/>
          <w:bCs/>
          <w:sz w:val="27"/>
          <w:szCs w:val="27"/>
        </w:rPr>
      </w:pPr>
      <w:r w:rsidRPr="00BD1931">
        <w:rPr>
          <w:rFonts w:ascii="Times New Roman" w:eastAsia="Times New Roman" w:hAnsi="Times New Roman" w:cs="Times New Roman"/>
          <w:b/>
          <w:bCs/>
          <w:sz w:val="27"/>
          <w:szCs w:val="27"/>
        </w:rPr>
        <w:t>Références</w:t>
      </w:r>
    </w:p>
    <w:p w14:paraId="138F0E6B" w14:textId="77777777" w:rsidR="003D23E2" w:rsidRPr="00BD1931" w:rsidRDefault="003D23E2" w:rsidP="003D23E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D1931">
        <w:rPr>
          <w:rFonts w:ascii="Times New Roman" w:eastAsia="Times New Roman" w:hAnsi="Times New Roman" w:cs="Times New Roman"/>
          <w:sz w:val="24"/>
          <w:szCs w:val="24"/>
        </w:rPr>
        <w:t xml:space="preserve">Mackinnon, D. (2007). </w:t>
      </w:r>
      <w:r w:rsidRPr="00064CF0">
        <w:rPr>
          <w:rFonts w:ascii="Times New Roman" w:eastAsia="Times New Roman" w:hAnsi="Times New Roman" w:cs="Times New Roman"/>
          <w:i/>
          <w:iCs/>
          <w:sz w:val="24"/>
          <w:szCs w:val="24"/>
        </w:rPr>
        <w:t xml:space="preserve">An Introduction to </w:t>
      </w:r>
      <w:proofErr w:type="spellStart"/>
      <w:r w:rsidRPr="00064CF0">
        <w:rPr>
          <w:rFonts w:ascii="Times New Roman" w:eastAsia="Times New Roman" w:hAnsi="Times New Roman" w:cs="Times New Roman"/>
          <w:i/>
          <w:iCs/>
          <w:sz w:val="24"/>
          <w:szCs w:val="24"/>
        </w:rPr>
        <w:t>Economic</w:t>
      </w:r>
      <w:proofErr w:type="spellEnd"/>
      <w:r w:rsidRPr="00064CF0">
        <w:rPr>
          <w:rFonts w:ascii="Times New Roman" w:eastAsia="Times New Roman" w:hAnsi="Times New Roman" w:cs="Times New Roman"/>
          <w:i/>
          <w:iCs/>
          <w:sz w:val="24"/>
          <w:szCs w:val="24"/>
        </w:rPr>
        <w:t xml:space="preserve"> </w:t>
      </w:r>
      <w:proofErr w:type="spellStart"/>
      <w:r w:rsidRPr="00064CF0">
        <w:rPr>
          <w:rFonts w:ascii="Times New Roman" w:eastAsia="Times New Roman" w:hAnsi="Times New Roman" w:cs="Times New Roman"/>
          <w:i/>
          <w:iCs/>
          <w:sz w:val="24"/>
          <w:szCs w:val="24"/>
        </w:rPr>
        <w:t>Geography</w:t>
      </w:r>
      <w:proofErr w:type="spellEnd"/>
      <w:r w:rsidRPr="00064CF0">
        <w:rPr>
          <w:rFonts w:ascii="Times New Roman" w:eastAsia="Times New Roman" w:hAnsi="Times New Roman" w:cs="Times New Roman"/>
          <w:i/>
          <w:iCs/>
          <w:sz w:val="24"/>
          <w:szCs w:val="24"/>
        </w:rPr>
        <w:t xml:space="preserve">: Globalisation, </w:t>
      </w:r>
      <w:proofErr w:type="spellStart"/>
      <w:r w:rsidRPr="00064CF0">
        <w:rPr>
          <w:rFonts w:ascii="Times New Roman" w:eastAsia="Times New Roman" w:hAnsi="Times New Roman" w:cs="Times New Roman"/>
          <w:i/>
          <w:iCs/>
          <w:sz w:val="24"/>
          <w:szCs w:val="24"/>
        </w:rPr>
        <w:t>Uneven</w:t>
      </w:r>
      <w:proofErr w:type="spellEnd"/>
      <w:r w:rsidRPr="00064CF0">
        <w:rPr>
          <w:rFonts w:ascii="Times New Roman" w:eastAsia="Times New Roman" w:hAnsi="Times New Roman" w:cs="Times New Roman"/>
          <w:i/>
          <w:iCs/>
          <w:sz w:val="24"/>
          <w:szCs w:val="24"/>
        </w:rPr>
        <w:t xml:space="preserve"> </w:t>
      </w:r>
      <w:proofErr w:type="spellStart"/>
      <w:r w:rsidRPr="00064CF0">
        <w:rPr>
          <w:rFonts w:ascii="Times New Roman" w:eastAsia="Times New Roman" w:hAnsi="Times New Roman" w:cs="Times New Roman"/>
          <w:i/>
          <w:iCs/>
          <w:sz w:val="24"/>
          <w:szCs w:val="24"/>
        </w:rPr>
        <w:t>Development</w:t>
      </w:r>
      <w:proofErr w:type="spellEnd"/>
      <w:r w:rsidRPr="00064CF0">
        <w:rPr>
          <w:rFonts w:ascii="Times New Roman" w:eastAsia="Times New Roman" w:hAnsi="Times New Roman" w:cs="Times New Roman"/>
          <w:i/>
          <w:iCs/>
          <w:sz w:val="24"/>
          <w:szCs w:val="24"/>
        </w:rPr>
        <w:t xml:space="preserve"> and Place</w:t>
      </w:r>
      <w:r w:rsidRPr="00BD1931">
        <w:rPr>
          <w:rFonts w:ascii="Times New Roman" w:eastAsia="Times New Roman" w:hAnsi="Times New Roman" w:cs="Times New Roman"/>
          <w:sz w:val="24"/>
          <w:szCs w:val="24"/>
        </w:rPr>
        <w:t xml:space="preserve">. </w:t>
      </w:r>
      <w:proofErr w:type="spellStart"/>
      <w:r w:rsidRPr="00BD1931">
        <w:rPr>
          <w:rFonts w:ascii="Times New Roman" w:eastAsia="Times New Roman" w:hAnsi="Times New Roman" w:cs="Times New Roman"/>
          <w:sz w:val="24"/>
          <w:szCs w:val="24"/>
        </w:rPr>
        <w:t>Prentice</w:t>
      </w:r>
      <w:proofErr w:type="spellEnd"/>
      <w:r w:rsidRPr="00BD1931">
        <w:rPr>
          <w:rFonts w:ascii="Times New Roman" w:eastAsia="Times New Roman" w:hAnsi="Times New Roman" w:cs="Times New Roman"/>
          <w:sz w:val="24"/>
          <w:szCs w:val="24"/>
        </w:rPr>
        <w:t xml:space="preserve"> Hall.</w:t>
      </w:r>
    </w:p>
    <w:p w14:paraId="7228CCE0" w14:textId="77777777" w:rsidR="003D23E2" w:rsidRPr="00BD1931" w:rsidRDefault="003D23E2" w:rsidP="003D23E2">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r w:rsidRPr="00BD1931">
        <w:rPr>
          <w:rFonts w:ascii="Times New Roman" w:eastAsia="Times New Roman" w:hAnsi="Times New Roman" w:cs="Times New Roman"/>
          <w:sz w:val="24"/>
          <w:szCs w:val="24"/>
        </w:rPr>
        <w:t>Vertova</w:t>
      </w:r>
      <w:proofErr w:type="spellEnd"/>
      <w:r w:rsidRPr="00BD1931">
        <w:rPr>
          <w:rFonts w:ascii="Times New Roman" w:eastAsia="Times New Roman" w:hAnsi="Times New Roman" w:cs="Times New Roman"/>
          <w:sz w:val="24"/>
          <w:szCs w:val="24"/>
        </w:rPr>
        <w:t xml:space="preserve">, G. (2006). </w:t>
      </w:r>
      <w:r w:rsidRPr="00064CF0">
        <w:rPr>
          <w:rFonts w:ascii="Times New Roman" w:eastAsia="Times New Roman" w:hAnsi="Times New Roman" w:cs="Times New Roman"/>
          <w:i/>
          <w:iCs/>
          <w:sz w:val="24"/>
          <w:szCs w:val="24"/>
        </w:rPr>
        <w:t xml:space="preserve">The </w:t>
      </w:r>
      <w:proofErr w:type="spellStart"/>
      <w:r w:rsidRPr="00064CF0">
        <w:rPr>
          <w:rFonts w:ascii="Times New Roman" w:eastAsia="Times New Roman" w:hAnsi="Times New Roman" w:cs="Times New Roman"/>
          <w:i/>
          <w:iCs/>
          <w:sz w:val="24"/>
          <w:szCs w:val="24"/>
        </w:rPr>
        <w:t>Changing</w:t>
      </w:r>
      <w:proofErr w:type="spellEnd"/>
      <w:r w:rsidRPr="00064CF0">
        <w:rPr>
          <w:rFonts w:ascii="Times New Roman" w:eastAsia="Times New Roman" w:hAnsi="Times New Roman" w:cs="Times New Roman"/>
          <w:i/>
          <w:iCs/>
          <w:sz w:val="24"/>
          <w:szCs w:val="24"/>
        </w:rPr>
        <w:t xml:space="preserve"> </w:t>
      </w:r>
      <w:proofErr w:type="spellStart"/>
      <w:r w:rsidRPr="00064CF0">
        <w:rPr>
          <w:rFonts w:ascii="Times New Roman" w:eastAsia="Times New Roman" w:hAnsi="Times New Roman" w:cs="Times New Roman"/>
          <w:i/>
          <w:iCs/>
          <w:sz w:val="24"/>
          <w:szCs w:val="24"/>
        </w:rPr>
        <w:t>Economic</w:t>
      </w:r>
      <w:proofErr w:type="spellEnd"/>
      <w:r w:rsidRPr="00064CF0">
        <w:rPr>
          <w:rFonts w:ascii="Times New Roman" w:eastAsia="Times New Roman" w:hAnsi="Times New Roman" w:cs="Times New Roman"/>
          <w:i/>
          <w:iCs/>
          <w:sz w:val="24"/>
          <w:szCs w:val="24"/>
        </w:rPr>
        <w:t xml:space="preserve"> </w:t>
      </w:r>
      <w:proofErr w:type="spellStart"/>
      <w:r w:rsidRPr="00064CF0">
        <w:rPr>
          <w:rFonts w:ascii="Times New Roman" w:eastAsia="Times New Roman" w:hAnsi="Times New Roman" w:cs="Times New Roman"/>
          <w:i/>
          <w:iCs/>
          <w:sz w:val="24"/>
          <w:szCs w:val="24"/>
        </w:rPr>
        <w:t>Geography</w:t>
      </w:r>
      <w:proofErr w:type="spellEnd"/>
      <w:r w:rsidRPr="00064CF0">
        <w:rPr>
          <w:rFonts w:ascii="Times New Roman" w:eastAsia="Times New Roman" w:hAnsi="Times New Roman" w:cs="Times New Roman"/>
          <w:i/>
          <w:iCs/>
          <w:sz w:val="24"/>
          <w:szCs w:val="24"/>
        </w:rPr>
        <w:t xml:space="preserve"> of </w:t>
      </w:r>
      <w:proofErr w:type="spellStart"/>
      <w:r w:rsidRPr="00064CF0">
        <w:rPr>
          <w:rFonts w:ascii="Times New Roman" w:eastAsia="Times New Roman" w:hAnsi="Times New Roman" w:cs="Times New Roman"/>
          <w:i/>
          <w:iCs/>
          <w:sz w:val="24"/>
          <w:szCs w:val="24"/>
        </w:rPr>
        <w:t>Globalization</w:t>
      </w:r>
      <w:proofErr w:type="spellEnd"/>
      <w:r w:rsidRPr="00BD1931">
        <w:rPr>
          <w:rFonts w:ascii="Times New Roman" w:eastAsia="Times New Roman" w:hAnsi="Times New Roman" w:cs="Times New Roman"/>
          <w:sz w:val="24"/>
          <w:szCs w:val="24"/>
        </w:rPr>
        <w:t>. Routledge.</w:t>
      </w:r>
    </w:p>
    <w:p w14:paraId="22489B72" w14:textId="77777777" w:rsidR="003D23E2" w:rsidRPr="00BD1931" w:rsidRDefault="003D23E2" w:rsidP="003D23E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D1931">
        <w:rPr>
          <w:rFonts w:ascii="Times New Roman" w:eastAsia="Times New Roman" w:hAnsi="Times New Roman" w:cs="Times New Roman"/>
          <w:sz w:val="24"/>
          <w:szCs w:val="24"/>
        </w:rPr>
        <w:t xml:space="preserve">Chesnais, F. (1997). </w:t>
      </w:r>
      <w:r w:rsidRPr="00064CF0">
        <w:rPr>
          <w:rFonts w:ascii="Times New Roman" w:eastAsia="Times New Roman" w:hAnsi="Times New Roman" w:cs="Times New Roman"/>
          <w:i/>
          <w:iCs/>
          <w:sz w:val="24"/>
          <w:szCs w:val="24"/>
        </w:rPr>
        <w:t>La mondialisation du capital</w:t>
      </w:r>
      <w:r w:rsidRPr="00BD1931">
        <w:rPr>
          <w:rFonts w:ascii="Times New Roman" w:eastAsia="Times New Roman" w:hAnsi="Times New Roman" w:cs="Times New Roman"/>
          <w:sz w:val="24"/>
          <w:szCs w:val="24"/>
        </w:rPr>
        <w:t>. Paris, Syros.</w:t>
      </w:r>
    </w:p>
    <w:p w14:paraId="568037CF" w14:textId="77777777" w:rsidR="003D23E2" w:rsidRPr="00BD1931" w:rsidRDefault="003D23E2" w:rsidP="003D23E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D1931">
        <w:rPr>
          <w:rFonts w:ascii="Times New Roman" w:eastAsia="Times New Roman" w:hAnsi="Times New Roman" w:cs="Times New Roman"/>
          <w:sz w:val="24"/>
          <w:szCs w:val="24"/>
        </w:rPr>
        <w:t xml:space="preserve">Carroué, L. (2007). </w:t>
      </w:r>
      <w:r w:rsidRPr="00064CF0">
        <w:rPr>
          <w:rFonts w:ascii="Times New Roman" w:eastAsia="Times New Roman" w:hAnsi="Times New Roman" w:cs="Times New Roman"/>
          <w:i/>
          <w:iCs/>
          <w:sz w:val="24"/>
          <w:szCs w:val="24"/>
        </w:rPr>
        <w:t>Géographie de la mondialisation</w:t>
      </w:r>
      <w:r w:rsidRPr="00BD1931">
        <w:rPr>
          <w:rFonts w:ascii="Times New Roman" w:eastAsia="Times New Roman" w:hAnsi="Times New Roman" w:cs="Times New Roman"/>
          <w:sz w:val="24"/>
          <w:szCs w:val="24"/>
        </w:rPr>
        <w:t>. Armand Colin.</w:t>
      </w:r>
    </w:p>
    <w:p w14:paraId="0FE9E069" w14:textId="77777777" w:rsidR="003D23E2" w:rsidRPr="00BD1931" w:rsidRDefault="003D23E2" w:rsidP="003D23E2">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r w:rsidRPr="00BD1931">
        <w:rPr>
          <w:rFonts w:ascii="Times New Roman" w:eastAsia="Times New Roman" w:hAnsi="Times New Roman" w:cs="Times New Roman"/>
          <w:sz w:val="24"/>
          <w:szCs w:val="24"/>
        </w:rPr>
        <w:t>Manzagol</w:t>
      </w:r>
      <w:proofErr w:type="spellEnd"/>
      <w:r w:rsidRPr="00BD1931">
        <w:rPr>
          <w:rFonts w:ascii="Times New Roman" w:eastAsia="Times New Roman" w:hAnsi="Times New Roman" w:cs="Times New Roman"/>
          <w:sz w:val="24"/>
          <w:szCs w:val="24"/>
        </w:rPr>
        <w:t xml:space="preserve">, C. (2003). </w:t>
      </w:r>
      <w:r w:rsidRPr="00064CF0">
        <w:rPr>
          <w:rFonts w:ascii="Times New Roman" w:eastAsia="Times New Roman" w:hAnsi="Times New Roman" w:cs="Times New Roman"/>
          <w:i/>
          <w:iCs/>
          <w:sz w:val="24"/>
          <w:szCs w:val="24"/>
        </w:rPr>
        <w:t>La mondialisation : données, mécanismes, enjeux</w:t>
      </w:r>
      <w:r w:rsidRPr="00BD1931">
        <w:rPr>
          <w:rFonts w:ascii="Times New Roman" w:eastAsia="Times New Roman" w:hAnsi="Times New Roman" w:cs="Times New Roman"/>
          <w:sz w:val="24"/>
          <w:szCs w:val="24"/>
        </w:rPr>
        <w:t>. Armand Colin.</w:t>
      </w:r>
    </w:p>
    <w:p w14:paraId="1A52D851" w14:textId="77777777" w:rsidR="003D23E2" w:rsidRPr="00BD1931" w:rsidRDefault="003D23E2" w:rsidP="003D23E2">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r w:rsidRPr="00BD1931">
        <w:rPr>
          <w:rFonts w:ascii="Times New Roman" w:eastAsia="Times New Roman" w:hAnsi="Times New Roman" w:cs="Times New Roman"/>
          <w:sz w:val="24"/>
          <w:szCs w:val="24"/>
        </w:rPr>
        <w:t>Veltz</w:t>
      </w:r>
      <w:proofErr w:type="spellEnd"/>
      <w:r w:rsidRPr="00BD1931">
        <w:rPr>
          <w:rFonts w:ascii="Times New Roman" w:eastAsia="Times New Roman" w:hAnsi="Times New Roman" w:cs="Times New Roman"/>
          <w:sz w:val="24"/>
          <w:szCs w:val="24"/>
        </w:rPr>
        <w:t xml:space="preserve">, P. (2005). </w:t>
      </w:r>
      <w:r w:rsidRPr="00064CF0">
        <w:rPr>
          <w:rFonts w:ascii="Times New Roman" w:eastAsia="Times New Roman" w:hAnsi="Times New Roman" w:cs="Times New Roman"/>
          <w:i/>
          <w:iCs/>
          <w:sz w:val="24"/>
          <w:szCs w:val="24"/>
        </w:rPr>
        <w:t>Économie, villes et territoires</w:t>
      </w:r>
      <w:r w:rsidRPr="00BD1931">
        <w:rPr>
          <w:rFonts w:ascii="Times New Roman" w:eastAsia="Times New Roman" w:hAnsi="Times New Roman" w:cs="Times New Roman"/>
          <w:sz w:val="24"/>
          <w:szCs w:val="24"/>
        </w:rPr>
        <w:t>. PUF.</w:t>
      </w:r>
    </w:p>
    <w:p w14:paraId="7741496E" w14:textId="77777777" w:rsidR="00BB0AF0" w:rsidRPr="00913001" w:rsidRDefault="00BB0AF0">
      <w:pPr>
        <w:rPr>
          <w:color w:val="FF0000"/>
        </w:rPr>
      </w:pPr>
    </w:p>
    <w:sectPr w:rsidR="00BB0AF0" w:rsidRPr="00913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AE0"/>
    <w:multiLevelType w:val="multilevel"/>
    <w:tmpl w:val="DA72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A7766"/>
    <w:multiLevelType w:val="multilevel"/>
    <w:tmpl w:val="8A76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B546E"/>
    <w:multiLevelType w:val="multilevel"/>
    <w:tmpl w:val="68EC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748AC"/>
    <w:multiLevelType w:val="multilevel"/>
    <w:tmpl w:val="3EB2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F"/>
    <w:multiLevelType w:val="multilevel"/>
    <w:tmpl w:val="2C32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75965"/>
    <w:multiLevelType w:val="multilevel"/>
    <w:tmpl w:val="984A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66126"/>
    <w:multiLevelType w:val="multilevel"/>
    <w:tmpl w:val="6A52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446AD"/>
    <w:multiLevelType w:val="multilevel"/>
    <w:tmpl w:val="30D8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75C8C"/>
    <w:multiLevelType w:val="hybridMultilevel"/>
    <w:tmpl w:val="39362A8E"/>
    <w:lvl w:ilvl="0" w:tplc="EE060A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66282"/>
    <w:multiLevelType w:val="hybridMultilevel"/>
    <w:tmpl w:val="232224AA"/>
    <w:lvl w:ilvl="0" w:tplc="8C3411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6680C"/>
    <w:multiLevelType w:val="hybridMultilevel"/>
    <w:tmpl w:val="776E25DC"/>
    <w:lvl w:ilvl="0" w:tplc="DBBC3C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26D08"/>
    <w:multiLevelType w:val="multilevel"/>
    <w:tmpl w:val="3D44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BE2394"/>
    <w:multiLevelType w:val="multilevel"/>
    <w:tmpl w:val="3846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04F3E"/>
    <w:multiLevelType w:val="multilevel"/>
    <w:tmpl w:val="7E0C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241415"/>
    <w:multiLevelType w:val="multilevel"/>
    <w:tmpl w:val="289A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44371"/>
    <w:multiLevelType w:val="hybridMultilevel"/>
    <w:tmpl w:val="F9FE378A"/>
    <w:lvl w:ilvl="0" w:tplc="8758B3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E4A01"/>
    <w:multiLevelType w:val="multilevel"/>
    <w:tmpl w:val="AB78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24F23"/>
    <w:multiLevelType w:val="multilevel"/>
    <w:tmpl w:val="512A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7F7DDD"/>
    <w:multiLevelType w:val="multilevel"/>
    <w:tmpl w:val="999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DE71F1"/>
    <w:multiLevelType w:val="hybridMultilevel"/>
    <w:tmpl w:val="AAF29FC4"/>
    <w:lvl w:ilvl="0" w:tplc="02C8F06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7789D"/>
    <w:multiLevelType w:val="multilevel"/>
    <w:tmpl w:val="EB6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B6E99"/>
    <w:multiLevelType w:val="hybridMultilevel"/>
    <w:tmpl w:val="CC9C0BB4"/>
    <w:lvl w:ilvl="0" w:tplc="AFA4B80A">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A72A6"/>
    <w:multiLevelType w:val="hybridMultilevel"/>
    <w:tmpl w:val="E7E866CC"/>
    <w:lvl w:ilvl="0" w:tplc="12849D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16E9D"/>
    <w:multiLevelType w:val="multilevel"/>
    <w:tmpl w:val="7A16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3A7512"/>
    <w:multiLevelType w:val="multilevel"/>
    <w:tmpl w:val="27BC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C190C"/>
    <w:multiLevelType w:val="multilevel"/>
    <w:tmpl w:val="1E7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E2563A"/>
    <w:multiLevelType w:val="multilevel"/>
    <w:tmpl w:val="6C28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504D18"/>
    <w:multiLevelType w:val="multilevel"/>
    <w:tmpl w:val="B51A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033254">
    <w:abstractNumId w:val="27"/>
  </w:num>
  <w:num w:numId="2" w16cid:durableId="667827773">
    <w:abstractNumId w:val="7"/>
  </w:num>
  <w:num w:numId="3" w16cid:durableId="1567032793">
    <w:abstractNumId w:val="11"/>
  </w:num>
  <w:num w:numId="4" w16cid:durableId="203911177">
    <w:abstractNumId w:val="14"/>
  </w:num>
  <w:num w:numId="5" w16cid:durableId="1453552345">
    <w:abstractNumId w:val="12"/>
  </w:num>
  <w:num w:numId="6" w16cid:durableId="1364945218">
    <w:abstractNumId w:val="6"/>
  </w:num>
  <w:num w:numId="7" w16cid:durableId="26757996">
    <w:abstractNumId w:val="20"/>
  </w:num>
  <w:num w:numId="8" w16cid:durableId="852039503">
    <w:abstractNumId w:val="23"/>
  </w:num>
  <w:num w:numId="9" w16cid:durableId="2107770901">
    <w:abstractNumId w:val="0"/>
  </w:num>
  <w:num w:numId="10" w16cid:durableId="816457990">
    <w:abstractNumId w:val="4"/>
  </w:num>
  <w:num w:numId="11" w16cid:durableId="922378582">
    <w:abstractNumId w:val="5"/>
  </w:num>
  <w:num w:numId="12" w16cid:durableId="983579052">
    <w:abstractNumId w:val="26"/>
  </w:num>
  <w:num w:numId="13" w16cid:durableId="1997145981">
    <w:abstractNumId w:val="2"/>
  </w:num>
  <w:num w:numId="14" w16cid:durableId="1958871182">
    <w:abstractNumId w:val="24"/>
  </w:num>
  <w:num w:numId="15" w16cid:durableId="1442871872">
    <w:abstractNumId w:val="3"/>
  </w:num>
  <w:num w:numId="16" w16cid:durableId="609165505">
    <w:abstractNumId w:val="17"/>
  </w:num>
  <w:num w:numId="17" w16cid:durableId="1728336826">
    <w:abstractNumId w:val="25"/>
  </w:num>
  <w:num w:numId="18" w16cid:durableId="1354385323">
    <w:abstractNumId w:val="16"/>
  </w:num>
  <w:num w:numId="19" w16cid:durableId="1839495170">
    <w:abstractNumId w:val="18"/>
  </w:num>
  <w:num w:numId="20" w16cid:durableId="338460349">
    <w:abstractNumId w:val="9"/>
  </w:num>
  <w:num w:numId="21" w16cid:durableId="915214403">
    <w:abstractNumId w:val="22"/>
  </w:num>
  <w:num w:numId="22" w16cid:durableId="1581597358">
    <w:abstractNumId w:val="10"/>
  </w:num>
  <w:num w:numId="23" w16cid:durableId="859077974">
    <w:abstractNumId w:val="21"/>
  </w:num>
  <w:num w:numId="24" w16cid:durableId="1192837154">
    <w:abstractNumId w:val="15"/>
  </w:num>
  <w:num w:numId="25" w16cid:durableId="2072000215">
    <w:abstractNumId w:val="8"/>
  </w:num>
  <w:num w:numId="26" w16cid:durableId="353582799">
    <w:abstractNumId w:val="19"/>
  </w:num>
  <w:num w:numId="27" w16cid:durableId="1194997716">
    <w:abstractNumId w:val="1"/>
  </w:num>
  <w:num w:numId="28" w16cid:durableId="19840418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FC"/>
    <w:rsid w:val="00031866"/>
    <w:rsid w:val="00064CF0"/>
    <w:rsid w:val="00074334"/>
    <w:rsid w:val="000A77CD"/>
    <w:rsid w:val="00113B6A"/>
    <w:rsid w:val="00117E2D"/>
    <w:rsid w:val="0031240A"/>
    <w:rsid w:val="00334E26"/>
    <w:rsid w:val="003D23E2"/>
    <w:rsid w:val="00526F9B"/>
    <w:rsid w:val="00571179"/>
    <w:rsid w:val="00676AFC"/>
    <w:rsid w:val="00802248"/>
    <w:rsid w:val="008964C4"/>
    <w:rsid w:val="008F34A6"/>
    <w:rsid w:val="00913001"/>
    <w:rsid w:val="009764A4"/>
    <w:rsid w:val="00A52050"/>
    <w:rsid w:val="00A80781"/>
    <w:rsid w:val="00B85B49"/>
    <w:rsid w:val="00BB0AF0"/>
    <w:rsid w:val="00BD1931"/>
    <w:rsid w:val="00C351A5"/>
    <w:rsid w:val="00D224DD"/>
    <w:rsid w:val="00DB4A7E"/>
    <w:rsid w:val="00E22CFE"/>
    <w:rsid w:val="00E613BE"/>
    <w:rsid w:val="00E82D61"/>
    <w:rsid w:val="00EE6AA8"/>
    <w:rsid w:val="00EF0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E2E1"/>
  <w15:docId w15:val="{E234EA57-E9DE-431A-B130-76470682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2">
    <w:name w:val="heading 2"/>
    <w:basedOn w:val="Normal"/>
    <w:link w:val="Titre2Car"/>
    <w:uiPriority w:val="9"/>
    <w:qFormat/>
    <w:rsid w:val="00676AF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itre3">
    <w:name w:val="heading 3"/>
    <w:basedOn w:val="Normal"/>
    <w:link w:val="Titre3Car"/>
    <w:uiPriority w:val="9"/>
    <w:qFormat/>
    <w:rsid w:val="00676AF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76AFC"/>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676AFC"/>
    <w:rPr>
      <w:rFonts w:ascii="Times New Roman" w:eastAsia="Times New Roman" w:hAnsi="Times New Roman" w:cs="Times New Roman"/>
      <w:b/>
      <w:bCs/>
      <w:sz w:val="27"/>
      <w:szCs w:val="27"/>
    </w:rPr>
  </w:style>
  <w:style w:type="character" w:styleId="lev">
    <w:name w:val="Strong"/>
    <w:basedOn w:val="Policepardfaut"/>
    <w:uiPriority w:val="22"/>
    <w:qFormat/>
    <w:rsid w:val="00676AFC"/>
    <w:rPr>
      <w:b/>
      <w:bCs/>
    </w:rPr>
  </w:style>
  <w:style w:type="paragraph" w:styleId="NormalWeb">
    <w:name w:val="Normal (Web)"/>
    <w:basedOn w:val="Normal"/>
    <w:uiPriority w:val="99"/>
    <w:semiHidden/>
    <w:unhideWhenUsed/>
    <w:rsid w:val="00676AF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centuation">
    <w:name w:val="Emphasis"/>
    <w:basedOn w:val="Policepardfaut"/>
    <w:uiPriority w:val="20"/>
    <w:qFormat/>
    <w:rsid w:val="00BD1931"/>
    <w:rPr>
      <w:i/>
      <w:iCs/>
    </w:rPr>
  </w:style>
  <w:style w:type="paragraph" w:styleId="Paragraphedeliste">
    <w:name w:val="List Paragraph"/>
    <w:basedOn w:val="Normal"/>
    <w:uiPriority w:val="34"/>
    <w:qFormat/>
    <w:rsid w:val="00EF040D"/>
    <w:pPr>
      <w:ind w:left="720"/>
      <w:contextualSpacing/>
    </w:pPr>
  </w:style>
  <w:style w:type="character" w:customStyle="1" w:styleId="ms-1">
    <w:name w:val="ms-1"/>
    <w:basedOn w:val="Policepardfaut"/>
    <w:rsid w:val="00031866"/>
  </w:style>
  <w:style w:type="character" w:customStyle="1" w:styleId="max-w-15ch">
    <w:name w:val="max-w-[15ch]"/>
    <w:basedOn w:val="Policepardfaut"/>
    <w:rsid w:val="00031866"/>
  </w:style>
  <w:style w:type="character" w:customStyle="1" w:styleId="-me-1">
    <w:name w:val="-me-1"/>
    <w:basedOn w:val="Policepardfaut"/>
    <w:rsid w:val="00031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6311">
      <w:bodyDiv w:val="1"/>
      <w:marLeft w:val="0"/>
      <w:marRight w:val="0"/>
      <w:marTop w:val="0"/>
      <w:marBottom w:val="0"/>
      <w:divBdr>
        <w:top w:val="none" w:sz="0" w:space="0" w:color="auto"/>
        <w:left w:val="none" w:sz="0" w:space="0" w:color="auto"/>
        <w:bottom w:val="none" w:sz="0" w:space="0" w:color="auto"/>
        <w:right w:val="none" w:sz="0" w:space="0" w:color="auto"/>
      </w:divBdr>
    </w:div>
    <w:div w:id="378013627">
      <w:bodyDiv w:val="1"/>
      <w:marLeft w:val="0"/>
      <w:marRight w:val="0"/>
      <w:marTop w:val="0"/>
      <w:marBottom w:val="0"/>
      <w:divBdr>
        <w:top w:val="none" w:sz="0" w:space="0" w:color="auto"/>
        <w:left w:val="none" w:sz="0" w:space="0" w:color="auto"/>
        <w:bottom w:val="none" w:sz="0" w:space="0" w:color="auto"/>
        <w:right w:val="none" w:sz="0" w:space="0" w:color="auto"/>
      </w:divBdr>
    </w:div>
    <w:div w:id="561452222">
      <w:bodyDiv w:val="1"/>
      <w:marLeft w:val="0"/>
      <w:marRight w:val="0"/>
      <w:marTop w:val="0"/>
      <w:marBottom w:val="0"/>
      <w:divBdr>
        <w:top w:val="none" w:sz="0" w:space="0" w:color="auto"/>
        <w:left w:val="none" w:sz="0" w:space="0" w:color="auto"/>
        <w:bottom w:val="none" w:sz="0" w:space="0" w:color="auto"/>
        <w:right w:val="none" w:sz="0" w:space="0" w:color="auto"/>
      </w:divBdr>
    </w:div>
    <w:div w:id="1590846768">
      <w:bodyDiv w:val="1"/>
      <w:marLeft w:val="0"/>
      <w:marRight w:val="0"/>
      <w:marTop w:val="0"/>
      <w:marBottom w:val="0"/>
      <w:divBdr>
        <w:top w:val="none" w:sz="0" w:space="0" w:color="auto"/>
        <w:left w:val="none" w:sz="0" w:space="0" w:color="auto"/>
        <w:bottom w:val="none" w:sz="0" w:space="0" w:color="auto"/>
        <w:right w:val="none" w:sz="0" w:space="0" w:color="auto"/>
      </w:divBdr>
    </w:div>
    <w:div w:id="214685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gerie-eco.com/2021/04/01/foncier-touristique-lalgerie-compte-225-zet-dune-superficie-de-56-000-hectares-inexploitees/?utm_source=chatgpt.com" TargetMode="External"/><Relationship Id="rId5" Type="http://schemas.openxmlformats.org/officeDocument/2006/relationships/hyperlink" Target="https://www.algerie-eco.com/2021/04/01/foncier-touristique-lalgerie-compte-225-zet-dune-superficie-de-56-000-hectares-inexploitees/?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1920</Words>
  <Characters>10947</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pc</cp:lastModifiedBy>
  <cp:revision>2</cp:revision>
  <dcterms:created xsi:type="dcterms:W3CDTF">2025-12-01T19:41:00Z</dcterms:created>
  <dcterms:modified xsi:type="dcterms:W3CDTF">2025-12-01T19:41:00Z</dcterms:modified>
</cp:coreProperties>
</file>