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C99" w:rsidRDefault="00C36C99" w:rsidP="00C36C99">
      <w:pPr>
        <w:autoSpaceDE w:val="0"/>
        <w:autoSpaceDN w:val="0"/>
        <w:bidi/>
        <w:adjustRightInd w:val="0"/>
        <w:spacing w:after="0" w:line="240" w:lineRule="auto"/>
        <w:rPr>
          <w:rFonts w:ascii="SimplifiedArabic" w:hAnsi="SimplifiedArabic" w:cs="SimplifiedArabic"/>
          <w:sz w:val="24"/>
          <w:szCs w:val="24"/>
          <w:rtl/>
          <w:lang w:eastAsia="fr-FR"/>
        </w:rPr>
      </w:pPr>
    </w:p>
    <w:p w:rsidR="00C36C99" w:rsidRDefault="00C36C99" w:rsidP="00C36C99">
      <w:pPr>
        <w:autoSpaceDE w:val="0"/>
        <w:autoSpaceDN w:val="0"/>
        <w:bidi/>
        <w:adjustRightInd w:val="0"/>
        <w:spacing w:after="0" w:line="240" w:lineRule="auto"/>
        <w:rPr>
          <w:rFonts w:ascii="Sakkal Majalla" w:hAnsi="Sakkal Majalla" w:cs="Sakkal Majalla"/>
          <w:b/>
          <w:sz w:val="32"/>
          <w:szCs w:val="32"/>
          <w:rtl/>
          <w:lang w:val="en-US" w:bidi="ar-DZ"/>
        </w:rPr>
      </w:pPr>
    </w:p>
    <w:p w:rsidR="00C36C99" w:rsidRDefault="00C36C99" w:rsidP="00C36C99">
      <w:pPr>
        <w:bidi/>
        <w:rPr>
          <w:sz w:val="28"/>
          <w:szCs w:val="28"/>
          <w:rtl/>
        </w:rPr>
      </w:pPr>
    </w:p>
    <w:p w:rsidR="00C36C99" w:rsidRDefault="00C36C99" w:rsidP="00C36C99">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b/>
          <w:bCs/>
          <w:noProof/>
          <w:color w:val="000000"/>
          <w:sz w:val="32"/>
          <w:szCs w:val="32"/>
          <w:lang w:eastAsia="fr-FR"/>
        </w:rPr>
        <w:drawing>
          <wp:inline distT="0" distB="0" distL="0" distR="0">
            <wp:extent cx="1143000" cy="1003300"/>
            <wp:effectExtent l="19050" t="0" r="0" b="0"/>
            <wp:docPr id="1"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4">
                      <a:lum bright="-10000" contrast="-6000"/>
                    </a:blip>
                    <a:srcRect/>
                    <a:stretch>
                      <a:fillRect/>
                    </a:stretch>
                  </pic:blipFill>
                  <pic:spPr bwMode="auto">
                    <a:xfrm>
                      <a:off x="0" y="0"/>
                      <a:ext cx="1143000" cy="1003300"/>
                    </a:xfrm>
                    <a:prstGeom prst="rect">
                      <a:avLst/>
                    </a:prstGeom>
                    <a:noFill/>
                    <a:ln w="9525">
                      <a:noFill/>
                      <a:miter lim="800000"/>
                      <a:headEnd/>
                      <a:tailEnd/>
                    </a:ln>
                  </pic:spPr>
                </pic:pic>
              </a:graphicData>
            </a:graphic>
          </wp:inline>
        </w:drawing>
      </w:r>
      <w:r>
        <w:rPr>
          <w:rFonts w:ascii="Simplified Arabic" w:hAnsi="Simplified Arabic" w:cs="Simplified Arabic" w:hint="cs"/>
          <w:b/>
          <w:bCs/>
          <w:color w:val="000000"/>
          <w:sz w:val="32"/>
          <w:szCs w:val="32"/>
          <w:rtl/>
          <w:lang w:val="en-US" w:bidi="ar-DZ"/>
        </w:rPr>
        <w:t xml:space="preserve">       </w:t>
      </w:r>
      <w:r w:rsidRPr="007807A1">
        <w:rPr>
          <w:rFonts w:ascii="Simplified Arabic" w:hAnsi="Simplified Arabic" w:cs="Simplified Arabic" w:hint="cs"/>
          <w:b/>
          <w:bCs/>
          <w:color w:val="000000"/>
          <w:sz w:val="32"/>
          <w:szCs w:val="32"/>
          <w:rtl/>
          <w:lang w:val="en-US" w:bidi="ar-DZ"/>
        </w:rPr>
        <w:t xml:space="preserve">جامعة العربي بن </w:t>
      </w:r>
      <w:proofErr w:type="spellStart"/>
      <w:r w:rsidRPr="007807A1">
        <w:rPr>
          <w:rFonts w:ascii="Simplified Arabic" w:hAnsi="Simplified Arabic" w:cs="Simplified Arabic" w:hint="cs"/>
          <w:b/>
          <w:bCs/>
          <w:color w:val="000000"/>
          <w:sz w:val="32"/>
          <w:szCs w:val="32"/>
          <w:rtl/>
          <w:lang w:val="en-US" w:bidi="ar-DZ"/>
        </w:rPr>
        <w:t>مهيدي</w:t>
      </w:r>
      <w:proofErr w:type="spellEnd"/>
      <w:r w:rsidRPr="007807A1">
        <w:rPr>
          <w:rFonts w:ascii="Simplified Arabic" w:hAnsi="Simplified Arabic" w:cs="Simplified Arabic" w:hint="cs"/>
          <w:b/>
          <w:bCs/>
          <w:color w:val="000000"/>
          <w:sz w:val="32"/>
          <w:szCs w:val="32"/>
          <w:rtl/>
          <w:lang w:val="en-US" w:bidi="ar-DZ"/>
        </w:rPr>
        <w:t xml:space="preserve"> أم البواقي</w:t>
      </w:r>
      <w:r>
        <w:rPr>
          <w:rFonts w:ascii="Simplified Arabic" w:hAnsi="Simplified Arabic" w:cs="Simplified Arabic" w:hint="cs"/>
          <w:b/>
          <w:bCs/>
          <w:color w:val="000000"/>
          <w:sz w:val="32"/>
          <w:szCs w:val="32"/>
          <w:rtl/>
          <w:lang w:val="en-US" w:bidi="ar-DZ"/>
        </w:rPr>
        <w:t xml:space="preserve">     </w:t>
      </w:r>
      <w:r>
        <w:rPr>
          <w:rFonts w:ascii="Simplified Arabic" w:hAnsi="Simplified Arabic" w:cs="Simplified Arabic"/>
          <w:b/>
          <w:bCs/>
          <w:noProof/>
          <w:color w:val="000000"/>
          <w:sz w:val="32"/>
          <w:szCs w:val="32"/>
          <w:lang w:eastAsia="fr-FR"/>
        </w:rPr>
        <w:drawing>
          <wp:inline distT="0" distB="0" distL="0" distR="0">
            <wp:extent cx="1003300" cy="1003300"/>
            <wp:effectExtent l="19050" t="0" r="6350" b="0"/>
            <wp:docPr id="2"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4">
                      <a:lum bright="-10000" contrast="-6000"/>
                    </a:blip>
                    <a:srcRect/>
                    <a:stretch>
                      <a:fillRect/>
                    </a:stretch>
                  </pic:blipFill>
                  <pic:spPr bwMode="auto">
                    <a:xfrm>
                      <a:off x="0" y="0"/>
                      <a:ext cx="1003300" cy="1003300"/>
                    </a:xfrm>
                    <a:prstGeom prst="rect">
                      <a:avLst/>
                    </a:prstGeom>
                    <a:noFill/>
                    <a:ln w="9525">
                      <a:noFill/>
                      <a:miter lim="800000"/>
                      <a:headEnd/>
                      <a:tailEnd/>
                    </a:ln>
                  </pic:spPr>
                </pic:pic>
              </a:graphicData>
            </a:graphic>
          </wp:inline>
        </w:drawing>
      </w:r>
    </w:p>
    <w:p w:rsidR="00C36C99" w:rsidRDefault="00C36C99" w:rsidP="00C36C99">
      <w:pPr>
        <w:autoSpaceDE w:val="0"/>
        <w:autoSpaceDN w:val="0"/>
        <w:bidi/>
        <w:adjustRightInd w:val="0"/>
        <w:spacing w:after="0" w:line="276" w:lineRule="auto"/>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كلية العلوم الإنسانية والاجتماعية</w:t>
      </w:r>
    </w:p>
    <w:p w:rsidR="00C36C99" w:rsidRDefault="00C36C99" w:rsidP="00C36C99">
      <w:pPr>
        <w:autoSpaceDE w:val="0"/>
        <w:autoSpaceDN w:val="0"/>
        <w:bidi/>
        <w:adjustRightInd w:val="0"/>
        <w:spacing w:after="0" w:line="276" w:lineRule="auto"/>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قسم العلوم الإنسانية</w:t>
      </w:r>
    </w:p>
    <w:p w:rsidR="00C36C99" w:rsidRDefault="00C36C99" w:rsidP="00C36C99">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المستوى : سنة أولى </w:t>
      </w:r>
      <w:proofErr w:type="spellStart"/>
      <w:r>
        <w:rPr>
          <w:rFonts w:ascii="Simplified Arabic" w:hAnsi="Simplified Arabic" w:cs="Simplified Arabic" w:hint="cs"/>
          <w:b/>
          <w:bCs/>
          <w:color w:val="000000"/>
          <w:sz w:val="32"/>
          <w:szCs w:val="32"/>
          <w:rtl/>
          <w:lang w:val="en-US" w:bidi="ar-DZ"/>
        </w:rPr>
        <w:t>ماستر</w:t>
      </w:r>
      <w:proofErr w:type="spellEnd"/>
      <w:r>
        <w:rPr>
          <w:rFonts w:ascii="Simplified Arabic" w:hAnsi="Simplified Arabic" w:cs="Simplified Arabic" w:hint="cs"/>
          <w:b/>
          <w:bCs/>
          <w:color w:val="000000"/>
          <w:sz w:val="32"/>
          <w:szCs w:val="32"/>
          <w:rtl/>
          <w:lang w:val="en-US" w:bidi="ar-DZ"/>
        </w:rPr>
        <w:t xml:space="preserve"> '  اتصال وعلاقات عامة '</w:t>
      </w:r>
    </w:p>
    <w:p w:rsidR="00C36C99" w:rsidRPr="007807A1" w:rsidRDefault="00C36C99" w:rsidP="00C36C99">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   </w:t>
      </w:r>
      <w:proofErr w:type="gramStart"/>
      <w:r>
        <w:rPr>
          <w:rFonts w:ascii="Simplified Arabic" w:hAnsi="Simplified Arabic" w:cs="Simplified Arabic" w:hint="cs"/>
          <w:b/>
          <w:bCs/>
          <w:color w:val="000000"/>
          <w:sz w:val="32"/>
          <w:szCs w:val="32"/>
          <w:rtl/>
          <w:lang w:val="en-US" w:bidi="ar-DZ"/>
        </w:rPr>
        <w:t>مقياس :</w:t>
      </w:r>
      <w:proofErr w:type="gramEnd"/>
      <w:r>
        <w:rPr>
          <w:rFonts w:ascii="Simplified Arabic" w:hAnsi="Simplified Arabic" w:cs="Simplified Arabic" w:hint="cs"/>
          <w:b/>
          <w:bCs/>
          <w:color w:val="000000"/>
          <w:sz w:val="32"/>
          <w:szCs w:val="32"/>
          <w:rtl/>
          <w:lang w:val="en-US" w:bidi="ar-DZ"/>
        </w:rPr>
        <w:t xml:space="preserve"> الاتصال والقيادة   </w:t>
      </w:r>
    </w:p>
    <w:p w:rsidR="00C36C99" w:rsidRDefault="00C36C99" w:rsidP="00C36C99">
      <w:pPr>
        <w:autoSpaceDE w:val="0"/>
        <w:autoSpaceDN w:val="0"/>
        <w:bidi/>
        <w:adjustRightInd w:val="0"/>
        <w:spacing w:after="0" w:line="276" w:lineRule="auto"/>
        <w:jc w:val="both"/>
        <w:rPr>
          <w:rFonts w:ascii="TraditionalArabic-Bold" w:cs="TraditionalArabic-Bold"/>
          <w:b/>
          <w:bCs/>
          <w:sz w:val="32"/>
          <w:szCs w:val="32"/>
        </w:rPr>
      </w:pPr>
    </w:p>
    <w:p w:rsidR="00C36C99" w:rsidRPr="003B6634" w:rsidRDefault="00C36C99" w:rsidP="00C36C99">
      <w:pPr>
        <w:autoSpaceDE w:val="0"/>
        <w:autoSpaceDN w:val="0"/>
        <w:bidi/>
        <w:adjustRightInd w:val="0"/>
        <w:spacing w:after="0" w:line="276" w:lineRule="auto"/>
        <w:jc w:val="both"/>
        <w:rPr>
          <w:rFonts w:ascii="TraditionalArabic-Bold" w:cs="TraditionalArabic-Bold"/>
          <w:b/>
          <w:bCs/>
          <w:sz w:val="32"/>
          <w:szCs w:val="32"/>
          <w:rtl/>
        </w:rPr>
      </w:pPr>
      <w:r>
        <w:rPr>
          <w:rFonts w:ascii="TraditionalArabic-Bold" w:cs="TraditionalArabic-Bold" w:hint="cs"/>
          <w:b/>
          <w:bCs/>
          <w:sz w:val="32"/>
          <w:szCs w:val="32"/>
          <w:rtl/>
        </w:rPr>
        <w:t>المحاضرة</w:t>
      </w:r>
      <w:r w:rsidR="002745C5">
        <w:rPr>
          <w:rFonts w:ascii="TraditionalArabic-Bold" w:cs="TraditionalArabic-Bold"/>
          <w:b/>
          <w:bCs/>
          <w:sz w:val="32"/>
          <w:szCs w:val="32"/>
        </w:rPr>
        <w:t xml:space="preserve"> </w:t>
      </w:r>
      <w:r w:rsidR="002745C5">
        <w:rPr>
          <w:rFonts w:asciiTheme="minorHAnsi" w:hAnsiTheme="minorHAnsi" w:cs="TraditionalArabic-Bold" w:hint="cs"/>
          <w:b/>
          <w:bCs/>
          <w:sz w:val="32"/>
          <w:szCs w:val="32"/>
          <w:rtl/>
          <w:lang w:val="en-US" w:bidi="ar-DZ"/>
        </w:rPr>
        <w:t xml:space="preserve">التاسعة </w:t>
      </w:r>
      <w:r>
        <w:rPr>
          <w:rFonts w:ascii="TraditionalArabic-Bold" w:cs="TraditionalArabic-Bold" w:hint="cs"/>
          <w:b/>
          <w:bCs/>
          <w:sz w:val="32"/>
          <w:szCs w:val="32"/>
          <w:rtl/>
        </w:rPr>
        <w:t xml:space="preserve"> :</w:t>
      </w:r>
      <w:r>
        <w:rPr>
          <w:rFonts w:ascii="TraditionalArabic-Bold" w:cs="TraditionalArabic-Bold"/>
          <w:b/>
          <w:bCs/>
          <w:sz w:val="32"/>
          <w:szCs w:val="32"/>
        </w:rPr>
        <w:t xml:space="preserve"> </w:t>
      </w:r>
      <w:r>
        <w:rPr>
          <w:rFonts w:ascii="TraditionalArabic-Bold" w:cs="TraditionalArabic-Bold" w:hint="cs"/>
          <w:b/>
          <w:bCs/>
          <w:sz w:val="32"/>
          <w:szCs w:val="32"/>
          <w:rtl/>
        </w:rPr>
        <w:t xml:space="preserve"> النظرية الموقفية في الاتصال والقيادة   </w:t>
      </w:r>
    </w:p>
    <w:p w:rsidR="00C36C99" w:rsidRDefault="00C36C99" w:rsidP="00C36C99">
      <w:pPr>
        <w:bidi/>
        <w:jc w:val="both"/>
        <w:rPr>
          <w:rFonts w:ascii="Simplified Arabic" w:hAnsi="Simplified Arabic" w:cs="Simplified Arabic"/>
          <w:b/>
          <w:bCs/>
          <w:sz w:val="32"/>
          <w:szCs w:val="32"/>
          <w:rtl/>
          <w:lang w:eastAsia="fr-FR"/>
        </w:rPr>
      </w:pPr>
    </w:p>
    <w:p w:rsidR="00C36C99" w:rsidRDefault="00C36C99" w:rsidP="00C36C99">
      <w:pPr>
        <w:bidi/>
        <w:jc w:val="both"/>
        <w:rPr>
          <w:rFonts w:ascii="Simplified Arabic" w:hAnsi="Simplified Arabic" w:cs="Simplified Arabic"/>
          <w:sz w:val="32"/>
          <w:szCs w:val="32"/>
          <w:rtl/>
          <w:lang w:eastAsia="fr-FR"/>
        </w:rPr>
      </w:pPr>
      <w:r w:rsidRPr="00743277">
        <w:rPr>
          <w:rFonts w:ascii="Simplified Arabic" w:hAnsi="Simplified Arabic" w:cs="Simplified Arabic" w:hint="cs"/>
          <w:b/>
          <w:bCs/>
          <w:sz w:val="32"/>
          <w:szCs w:val="32"/>
          <w:rtl/>
          <w:lang w:eastAsia="fr-FR"/>
        </w:rPr>
        <w:t>1- مدخل للنظرية الموقفية :</w:t>
      </w:r>
      <w:r>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ظهرت نظرية الموقف کردة فعل لنظرية السمات التي رک</w:t>
      </w:r>
      <w:proofErr w:type="spellStart"/>
      <w:r w:rsidRPr="00FE1046">
        <w:rPr>
          <w:rFonts w:ascii="Simplified Arabic" w:hAnsi="Simplified Arabic" w:cs="Simplified Arabic"/>
          <w:sz w:val="32"/>
          <w:szCs w:val="32"/>
          <w:rtl/>
          <w:lang w:eastAsia="fr-FR"/>
        </w:rPr>
        <w:t>زت</w:t>
      </w:r>
      <w:proofErr w:type="spellEnd"/>
      <w:r w:rsidRPr="00FE1046">
        <w:rPr>
          <w:rFonts w:ascii="Simplified Arabic" w:hAnsi="Simplified Arabic" w:cs="Simplified Arabic"/>
          <w:sz w:val="32"/>
          <w:szCs w:val="32"/>
          <w:rtl/>
          <w:lang w:eastAsia="fr-FR"/>
        </w:rPr>
        <w:t xml:space="preserve"> على القائد وأهملت الأتباع والموقف، ومن هنا فإن نظرية الموقف ترى بأنه ليس من الضروري أن تتوفر نفس الخصائص والسمات الذاتية للقائد في ک</w:t>
      </w:r>
      <w:proofErr w:type="spellStart"/>
      <w:r w:rsidRPr="00FE1046">
        <w:rPr>
          <w:rFonts w:ascii="Simplified Arabic" w:hAnsi="Simplified Arabic" w:cs="Simplified Arabic"/>
          <w:sz w:val="32"/>
          <w:szCs w:val="32"/>
          <w:rtl/>
          <w:lang w:eastAsia="fr-FR"/>
        </w:rPr>
        <w:t>افة</w:t>
      </w:r>
      <w:proofErr w:type="spellEnd"/>
      <w:r w:rsidRPr="00FE1046">
        <w:rPr>
          <w:rFonts w:ascii="Simplified Arabic" w:hAnsi="Simplified Arabic" w:cs="Simplified Arabic"/>
          <w:sz w:val="32"/>
          <w:szCs w:val="32"/>
          <w:rtl/>
          <w:lang w:eastAsia="fr-FR"/>
        </w:rPr>
        <w:t xml:space="preserve"> المواقف</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تعتبر النظرية الموقفية</w:t>
      </w:r>
      <w:r>
        <w:rPr>
          <w:rFonts w:ascii="Simplified Arabic" w:hAnsi="Simplified Arabic" w:cs="Simplified Arabic" w:hint="cs"/>
          <w:sz w:val="32"/>
          <w:szCs w:val="32"/>
          <w:rtl/>
          <w:lang w:eastAsia="fr-FR"/>
        </w:rPr>
        <w:t xml:space="preserve"> من</w:t>
      </w:r>
      <w:r w:rsidRPr="00FE1046">
        <w:rPr>
          <w:rFonts w:ascii="Simplified Arabic" w:hAnsi="Simplified Arabic" w:cs="Simplified Arabic"/>
          <w:sz w:val="32"/>
          <w:szCs w:val="32"/>
          <w:rtl/>
          <w:lang w:eastAsia="fr-FR"/>
        </w:rPr>
        <w:t xml:space="preserve"> نظريات القيادة الحديثة </w:t>
      </w:r>
      <w:proofErr w:type="spellStart"/>
      <w:r w:rsidRPr="00FE1046">
        <w:rPr>
          <w:rFonts w:ascii="Simplified Arabic" w:hAnsi="Simplified Arabic" w:cs="Simplified Arabic"/>
          <w:sz w:val="32"/>
          <w:szCs w:val="32"/>
          <w:rtl/>
          <w:lang w:eastAsia="fr-FR"/>
        </w:rPr>
        <w:t>وأ</w:t>
      </w:r>
      <w:proofErr w:type="spellEnd"/>
      <w:r w:rsidRPr="00FE1046">
        <w:rPr>
          <w:rFonts w:ascii="Simplified Arabic" w:hAnsi="Simplified Arabic" w:cs="Simplified Arabic"/>
          <w:sz w:val="32"/>
          <w:szCs w:val="32"/>
          <w:rtl/>
          <w:lang w:eastAsia="fr-FR"/>
        </w:rPr>
        <w:t>ک</w:t>
      </w:r>
      <w:proofErr w:type="spellStart"/>
      <w:r w:rsidRPr="00FE1046">
        <w:rPr>
          <w:rFonts w:ascii="Simplified Arabic" w:hAnsi="Simplified Arabic" w:cs="Simplified Arabic"/>
          <w:sz w:val="32"/>
          <w:szCs w:val="32"/>
          <w:rtl/>
          <w:lang w:eastAsia="fr-FR"/>
        </w:rPr>
        <w:t>ثرها</w:t>
      </w:r>
      <w:proofErr w:type="spellEnd"/>
      <w:r w:rsidRPr="00FE1046">
        <w:rPr>
          <w:rFonts w:ascii="Simplified Arabic" w:hAnsi="Simplified Arabic" w:cs="Simplified Arabic"/>
          <w:sz w:val="32"/>
          <w:szCs w:val="32"/>
          <w:rtl/>
          <w:lang w:eastAsia="fr-FR"/>
        </w:rPr>
        <w:t xml:space="preserve"> شيوعًا وانتشارًا، وترکز هذه النظرية على القيادة في المواقف حيث أن المواقف المختلفة تتطلب أنواعًا معينة من القيادة       </w:t>
      </w:r>
      <w:r>
        <w:rPr>
          <w:rFonts w:ascii="Simplified Arabic" w:hAnsi="Simplified Arabic" w:cs="Simplified Arabic" w:hint="cs"/>
          <w:sz w:val="32"/>
          <w:szCs w:val="32"/>
          <w:rtl/>
          <w:lang w:eastAsia="fr-FR"/>
        </w:rPr>
        <w:t xml:space="preserve">كما </w:t>
      </w:r>
      <w:proofErr w:type="spellStart"/>
      <w:r>
        <w:rPr>
          <w:rFonts w:ascii="Simplified Arabic" w:hAnsi="Simplified Arabic" w:cs="Simplified Arabic" w:hint="cs"/>
          <w:sz w:val="32"/>
          <w:szCs w:val="32"/>
          <w:rtl/>
          <w:lang w:eastAsia="fr-FR"/>
        </w:rPr>
        <w:t>ان</w:t>
      </w:r>
      <w:proofErr w:type="spellEnd"/>
      <w:r>
        <w:rPr>
          <w:rFonts w:ascii="Simplified Arabic" w:hAnsi="Simplified Arabic" w:cs="Simplified Arabic" w:hint="cs"/>
          <w:sz w:val="32"/>
          <w:szCs w:val="32"/>
          <w:rtl/>
          <w:lang w:eastAsia="fr-FR"/>
        </w:rPr>
        <w:t xml:space="preserve"> هذه النظرية</w:t>
      </w:r>
      <w:r w:rsidRPr="00FE1046">
        <w:rPr>
          <w:rFonts w:ascii="Simplified Arabic" w:hAnsi="Simplified Arabic" w:cs="Simplified Arabic"/>
          <w:sz w:val="32"/>
          <w:szCs w:val="32"/>
          <w:rtl/>
          <w:lang w:eastAsia="fr-FR"/>
        </w:rPr>
        <w:t xml:space="preserve"> تقوم على أساس أن القيادة هي وليدة الموقف، وأن المواقف هي التي تبرز القيادات وتکشف عن </w:t>
      </w:r>
      <w:proofErr w:type="spellStart"/>
      <w:r w:rsidRPr="00FE1046">
        <w:rPr>
          <w:rFonts w:ascii="Simplified Arabic" w:hAnsi="Simplified Arabic" w:cs="Simplified Arabic"/>
          <w:sz w:val="32"/>
          <w:szCs w:val="32"/>
          <w:rtl/>
          <w:lang w:eastAsia="fr-FR"/>
        </w:rPr>
        <w:t>إم</w:t>
      </w:r>
      <w:proofErr w:type="spellEnd"/>
      <w:r w:rsidRPr="00FE1046">
        <w:rPr>
          <w:rFonts w:ascii="Simplified Arabic" w:hAnsi="Simplified Arabic" w:cs="Simplified Arabic"/>
          <w:sz w:val="32"/>
          <w:szCs w:val="32"/>
          <w:rtl/>
          <w:lang w:eastAsia="fr-FR"/>
        </w:rPr>
        <w:t>ک</w:t>
      </w:r>
      <w:proofErr w:type="spellStart"/>
      <w:r w:rsidRPr="00FE1046">
        <w:rPr>
          <w:rFonts w:ascii="Simplified Arabic" w:hAnsi="Simplified Arabic" w:cs="Simplified Arabic"/>
          <w:sz w:val="32"/>
          <w:szCs w:val="32"/>
          <w:rtl/>
          <w:lang w:eastAsia="fr-FR"/>
        </w:rPr>
        <w:t>انياتهم</w:t>
      </w:r>
      <w:proofErr w:type="spellEnd"/>
      <w:r w:rsidRPr="00FE1046">
        <w:rPr>
          <w:rFonts w:ascii="Simplified Arabic" w:hAnsi="Simplified Arabic" w:cs="Simplified Arabic"/>
          <w:sz w:val="32"/>
          <w:szCs w:val="32"/>
          <w:rtl/>
          <w:lang w:eastAsia="fr-FR"/>
        </w:rPr>
        <w:t xml:space="preserve"> الحقيقية في القيادة؛ لذا فهي لا تتوقف على الصفات الشخصية التي يتمتع </w:t>
      </w:r>
      <w:proofErr w:type="spellStart"/>
      <w:r w:rsidRPr="00FE1046">
        <w:rPr>
          <w:rFonts w:ascii="Simplified Arabic" w:hAnsi="Simplified Arabic" w:cs="Simplified Arabic"/>
          <w:sz w:val="32"/>
          <w:szCs w:val="32"/>
          <w:rtl/>
          <w:lang w:eastAsia="fr-FR"/>
        </w:rPr>
        <w:t>بها</w:t>
      </w:r>
      <w:proofErr w:type="spellEnd"/>
      <w:r w:rsidRPr="00FE1046">
        <w:rPr>
          <w:rFonts w:ascii="Simplified Arabic" w:hAnsi="Simplified Arabic" w:cs="Simplified Arabic"/>
          <w:sz w:val="32"/>
          <w:szCs w:val="32"/>
          <w:rtl/>
          <w:lang w:eastAsia="fr-FR"/>
        </w:rPr>
        <w:t xml:space="preserve"> القائد، حيث تعد القيادة نتيجة مباشرة للتفاعل بين الناس في مواقف معينة</w:t>
      </w:r>
      <w:r>
        <w:rPr>
          <w:rFonts w:ascii="Simplified Arabic" w:hAnsi="Simplified Arabic" w:cs="Simplified Arabic" w:hint="cs"/>
          <w:sz w:val="32"/>
          <w:szCs w:val="32"/>
          <w:rtl/>
          <w:lang w:eastAsia="fr-FR"/>
        </w:rPr>
        <w:t xml:space="preserve"> . </w:t>
      </w:r>
    </w:p>
    <w:p w:rsidR="00C36C99" w:rsidRPr="00FE1046" w:rsidRDefault="00C36C99" w:rsidP="00C36C99">
      <w:pPr>
        <w:bidi/>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lastRenderedPageBreak/>
        <w:t xml:space="preserve">- كما </w:t>
      </w:r>
      <w:r w:rsidRPr="00FE1046">
        <w:rPr>
          <w:rFonts w:ascii="Simplified Arabic" w:hAnsi="Simplified Arabic" w:cs="Simplified Arabic"/>
          <w:sz w:val="32"/>
          <w:szCs w:val="32"/>
          <w:rtl/>
          <w:lang w:eastAsia="fr-FR"/>
        </w:rPr>
        <w:t xml:space="preserve"> أن النظرية الموقفية تتميز بديمقراطيتها وحريتها فهي لا تقتصر على عدد محدد من الأفراد. وأن القائد الذي يصلح لقيادة مرحلة ما حسب ظروف ما قد لا يصلح   لظروف ومرحلة أخرى، لذا يبرز بعض الأفراد کقادة عند توافر الظروف المناسبة لمهاراتهم، أي أن الظروف هي التي تخلق القادة وتبرزهم، وأن نوعية القادة تختلف باختلاف الظروف والمواقف التي يواجهونها فالارتباط بالسمات الشخصية هو ارتباط نسبي يظهر بموقف </w:t>
      </w:r>
      <w:r w:rsidRPr="00FE1046">
        <w:rPr>
          <w:rFonts w:ascii="Simplified Arabic" w:hAnsi="Simplified Arabic" w:cs="Simplified Arabic" w:hint="cs"/>
          <w:sz w:val="32"/>
          <w:szCs w:val="32"/>
          <w:rtl/>
          <w:lang w:eastAsia="fr-FR"/>
        </w:rPr>
        <w:t>أو</w:t>
      </w:r>
      <w:r w:rsidRPr="00FE1046">
        <w:rPr>
          <w:rFonts w:ascii="Simplified Arabic" w:hAnsi="Simplified Arabic" w:cs="Simplified Arabic"/>
          <w:sz w:val="32"/>
          <w:szCs w:val="32"/>
          <w:rtl/>
          <w:lang w:eastAsia="fr-FR"/>
        </w:rPr>
        <w:t xml:space="preserve"> ظرف قيادي معين</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لمحة تاريخية للنظرية الموقفية</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 xml:space="preserve">تطورت النظرة إلى مفهوم القيادة، حيث استطاعت المنظمات إضافة بُعد الموقف القيادي إلى جانب بعدي العمل والعلاقات ، حيث يعد الموقف جزء لا يتجزأ من القيادة ، وطُورت نظرية الموقف وفق عدد من النماذج لروادها ، ومن أشهر نماذج هذه النظرية نموذج </w:t>
      </w:r>
      <w:proofErr w:type="spellStart"/>
      <w:r w:rsidRPr="00FE1046">
        <w:rPr>
          <w:rFonts w:ascii="Simplified Arabic" w:hAnsi="Simplified Arabic" w:cs="Simplified Arabic"/>
          <w:sz w:val="32"/>
          <w:szCs w:val="32"/>
          <w:rtl/>
          <w:lang w:eastAsia="fr-FR"/>
        </w:rPr>
        <w:t>فيدلر</w:t>
      </w:r>
      <w:proofErr w:type="spellEnd"/>
      <w:r w:rsidRPr="00FE1046">
        <w:rPr>
          <w:rFonts w:ascii="Simplified Arabic" w:hAnsi="Simplified Arabic" w:cs="Simplified Arabic"/>
          <w:sz w:val="32"/>
          <w:szCs w:val="32"/>
          <w:rtl/>
          <w:lang w:eastAsia="fr-FR"/>
        </w:rPr>
        <w:t xml:space="preserve"> الموقفي في القيادة والذي سمي " بنموذج الظروف المتغيرة بفاعلية القيادة " ، حيث يعد </w:t>
      </w:r>
      <w:proofErr w:type="spellStart"/>
      <w:r w:rsidRPr="00FE1046">
        <w:rPr>
          <w:rFonts w:ascii="Simplified Arabic" w:hAnsi="Simplified Arabic" w:cs="Simplified Arabic"/>
          <w:sz w:val="32"/>
          <w:szCs w:val="32"/>
          <w:rtl/>
          <w:lang w:eastAsia="fr-FR"/>
        </w:rPr>
        <w:t>فيدلر</w:t>
      </w:r>
      <w:proofErr w:type="spellEnd"/>
      <w:r w:rsidRPr="00FE1046">
        <w:rPr>
          <w:rFonts w:ascii="Simplified Arabic" w:hAnsi="Simplified Arabic" w:cs="Simplified Arabic"/>
          <w:sz w:val="32"/>
          <w:szCs w:val="32"/>
          <w:rtl/>
          <w:lang w:eastAsia="fr-FR"/>
        </w:rPr>
        <w:t xml:space="preserve"> أول من قدم نظرية موقفيه في القيادة بعد دراسة دامت ۱۷ عاما ، وبالتالي تصبح نظريته من بين نظريات الموقف المتطورة والتي ظهرت في ستينات القرن الماضي </w:t>
      </w:r>
    </w:p>
    <w:p w:rsidR="00C36C99" w:rsidRPr="00FE1046" w:rsidRDefault="00C36C99" w:rsidP="00C36C99">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2</w:t>
      </w: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رواد النظرية الموقفية</w:t>
      </w:r>
      <w:r w:rsidRPr="00FE1046">
        <w:rPr>
          <w:rFonts w:ascii="Simplified Arabic" w:hAnsi="Simplified Arabic" w:cs="Simplified Arabic"/>
          <w:b/>
          <w:bCs/>
          <w:sz w:val="32"/>
          <w:szCs w:val="32"/>
          <w:lang w:eastAsia="fr-FR"/>
        </w:rPr>
        <w:t>:</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xml:space="preserve">تعدد رواد هذه النظرية وتعددت مبادئهم حولها  کما ذکرها  </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b/>
          <w:bCs/>
          <w:sz w:val="32"/>
          <w:szCs w:val="32"/>
          <w:rtl/>
          <w:lang w:eastAsia="fr-FR"/>
        </w:rPr>
        <w:t xml:space="preserve">يعد </w:t>
      </w:r>
      <w:proofErr w:type="spellStart"/>
      <w:r w:rsidRPr="00FE1046">
        <w:rPr>
          <w:rFonts w:ascii="Simplified Arabic" w:hAnsi="Simplified Arabic" w:cs="Simplified Arabic"/>
          <w:b/>
          <w:bCs/>
          <w:sz w:val="32"/>
          <w:szCs w:val="32"/>
          <w:rtl/>
          <w:lang w:eastAsia="fr-FR"/>
        </w:rPr>
        <w:t>فيدلر</w:t>
      </w:r>
      <w:proofErr w:type="spellEnd"/>
      <w:r w:rsidRPr="00FE1046">
        <w:rPr>
          <w:rFonts w:ascii="Simplified Arabic" w:hAnsi="Simplified Arabic" w:cs="Simplified Arabic"/>
          <w:b/>
          <w:bCs/>
          <w:sz w:val="32"/>
          <w:szCs w:val="32"/>
          <w:rtl/>
          <w:lang w:eastAsia="fr-FR"/>
        </w:rPr>
        <w:t xml:space="preserve"> أبرز رواد هذه النظرية و المؤسس الحقيقي</w:t>
      </w:r>
      <w:r w:rsidRPr="00FE1046">
        <w:rPr>
          <w:rFonts w:ascii="Simplified Arabic" w:hAnsi="Simplified Arabic" w:cs="Simplified Arabic"/>
          <w:sz w:val="32"/>
          <w:szCs w:val="32"/>
          <w:rtl/>
          <w:lang w:eastAsia="fr-FR"/>
        </w:rPr>
        <w:t xml:space="preserve"> ،  </w:t>
      </w:r>
      <w:r w:rsidRPr="00FE1046">
        <w:rPr>
          <w:rFonts w:ascii="Simplified Arabic" w:hAnsi="Simplified Arabic" w:cs="Simplified Arabic"/>
          <w:b/>
          <w:bCs/>
          <w:sz w:val="32"/>
          <w:szCs w:val="32"/>
          <w:rtl/>
          <w:lang w:eastAsia="fr-FR"/>
        </w:rPr>
        <w:t xml:space="preserve">أکد  </w:t>
      </w:r>
      <w:proofErr w:type="spellStart"/>
      <w:r w:rsidRPr="00FE1046">
        <w:rPr>
          <w:rFonts w:ascii="Simplified Arabic" w:hAnsi="Simplified Arabic" w:cs="Simplified Arabic"/>
          <w:b/>
          <w:bCs/>
          <w:sz w:val="32"/>
          <w:szCs w:val="32"/>
          <w:rtl/>
          <w:lang w:eastAsia="fr-FR"/>
        </w:rPr>
        <w:t>فيدلر</w:t>
      </w:r>
      <w:proofErr w:type="spellEnd"/>
      <w:r w:rsidRPr="00FE1046">
        <w:rPr>
          <w:rFonts w:ascii="Simplified Arabic" w:hAnsi="Simplified Arabic" w:cs="Simplified Arabic"/>
          <w:sz w:val="32"/>
          <w:szCs w:val="32"/>
          <w:rtl/>
          <w:lang w:eastAsia="fr-FR"/>
        </w:rPr>
        <w:t xml:space="preserve"> بأن عناصر الموقف تتلخص في الثقة القائمة بين القائد والمرؤوسين ، وطبيعة العلاقة التبادلية ،    والتحديد الواضح لأهداف ومهام التنظيم ، وحجم وطبيعة الصلاحيات الممنوحة للقائد  لمواجهة الموقف</w:t>
      </w:r>
      <w:r w:rsidRPr="00FE1046">
        <w:rPr>
          <w:rFonts w:ascii="Simplified Arabic" w:hAnsi="Simplified Arabic" w:cs="Simplified Arabic"/>
          <w:sz w:val="32"/>
          <w:szCs w:val="32"/>
          <w:lang w:eastAsia="fr-FR"/>
        </w:rPr>
        <w:t xml:space="preserve"> . </w:t>
      </w:r>
    </w:p>
    <w:p w:rsidR="00C36C99" w:rsidRPr="00FE1046" w:rsidRDefault="00C36C99" w:rsidP="00C36C99">
      <w:pPr>
        <w:bidi/>
        <w:jc w:val="both"/>
        <w:rPr>
          <w:rFonts w:ascii="Simplified Arabic" w:hAnsi="Simplified Arabic" w:cs="Simplified Arabic"/>
          <w:sz w:val="32"/>
          <w:szCs w:val="32"/>
          <w:rtl/>
          <w:lang w:eastAsia="fr-FR"/>
        </w:rPr>
      </w:pPr>
      <w:proofErr w:type="gramStart"/>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xml:space="preserve"> تمثل</w:t>
      </w:r>
      <w:proofErr w:type="gramEnd"/>
      <w:r w:rsidRPr="00FE1046">
        <w:rPr>
          <w:rFonts w:ascii="Simplified Arabic" w:hAnsi="Simplified Arabic" w:cs="Simplified Arabic"/>
          <w:sz w:val="32"/>
          <w:szCs w:val="32"/>
          <w:rtl/>
          <w:lang w:eastAsia="fr-FR"/>
        </w:rPr>
        <w:t xml:space="preserve"> المواقف والظروف الصعبة معيار لتشخيص القيادة الناجحة من وجهة نظر هذه النظرية؛ لذلک سميت بنظرية الموقف أو النظرية الظرفية، </w:t>
      </w:r>
    </w:p>
    <w:p w:rsidR="00C36C99" w:rsidRPr="00FE1046" w:rsidRDefault="00C36C99" w:rsidP="00C36C99">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 xml:space="preserve">3- </w:t>
      </w:r>
      <w:r w:rsidRPr="00FE1046">
        <w:rPr>
          <w:rFonts w:ascii="Simplified Arabic" w:hAnsi="Simplified Arabic" w:cs="Simplified Arabic"/>
          <w:b/>
          <w:bCs/>
          <w:sz w:val="32"/>
          <w:szCs w:val="32"/>
          <w:rtl/>
          <w:lang w:eastAsia="fr-FR"/>
        </w:rPr>
        <w:t>مبادئ النظرية الموقفية</w:t>
      </w: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 xml:space="preserve">أنصار هذه النظرية يرون أن المواقف تتطلب صفات يجب توافرها في الشخص ليصبح قائدًا ناجحًا  کما يرون أن القيادة تظهر نتيجة </w:t>
      </w:r>
      <w:r w:rsidRPr="00FE1046">
        <w:rPr>
          <w:rFonts w:ascii="Simplified Arabic" w:hAnsi="Simplified Arabic" w:cs="Simplified Arabic"/>
          <w:sz w:val="32"/>
          <w:szCs w:val="32"/>
          <w:rtl/>
          <w:lang w:eastAsia="fr-FR"/>
        </w:rPr>
        <w:lastRenderedPageBreak/>
        <w:t xml:space="preserve">لمجموعة ظروف يتواجد </w:t>
      </w:r>
      <w:proofErr w:type="spellStart"/>
      <w:r w:rsidRPr="00FE1046">
        <w:rPr>
          <w:rFonts w:ascii="Simplified Arabic" w:hAnsi="Simplified Arabic" w:cs="Simplified Arabic"/>
          <w:sz w:val="32"/>
          <w:szCs w:val="32"/>
          <w:rtl/>
          <w:lang w:eastAsia="fr-FR"/>
        </w:rPr>
        <w:t>بها</w:t>
      </w:r>
      <w:proofErr w:type="spellEnd"/>
      <w:r w:rsidRPr="00FE1046">
        <w:rPr>
          <w:rFonts w:ascii="Simplified Arabic" w:hAnsi="Simplified Arabic" w:cs="Simplified Arabic"/>
          <w:sz w:val="32"/>
          <w:szCs w:val="32"/>
          <w:rtl/>
          <w:lang w:eastAsia="fr-FR"/>
        </w:rPr>
        <w:t xml:space="preserve"> الفرد ، فتُظهر مواهبه </w:t>
      </w:r>
      <w:r w:rsidRPr="00FE1046">
        <w:rPr>
          <w:rFonts w:ascii="Simplified Arabic" w:hAnsi="Simplified Arabic" w:cs="Simplified Arabic" w:hint="cs"/>
          <w:sz w:val="32"/>
          <w:szCs w:val="32"/>
          <w:rtl/>
          <w:lang w:eastAsia="fr-FR"/>
        </w:rPr>
        <w:t>وقدراته</w:t>
      </w:r>
      <w:r w:rsidRPr="00FE1046">
        <w:rPr>
          <w:rFonts w:ascii="Simplified Arabic" w:hAnsi="Simplified Arabic" w:cs="Simplified Arabic"/>
          <w:sz w:val="32"/>
          <w:szCs w:val="32"/>
          <w:rtl/>
          <w:lang w:eastAsia="fr-FR"/>
        </w:rPr>
        <w:t xml:space="preserve"> القيادية وبالتالي فهم يربطون بين السمات الشخصية للقائد والموقف الذي يتعرض له </w:t>
      </w:r>
      <w:r w:rsidRPr="00FE1046">
        <w:rPr>
          <w:rFonts w:ascii="Simplified Arabic" w:hAnsi="Simplified Arabic" w:cs="Simplified Arabic" w:hint="cs"/>
          <w:sz w:val="32"/>
          <w:szCs w:val="32"/>
          <w:rtl/>
          <w:lang w:eastAsia="fr-FR"/>
        </w:rPr>
        <w:t>.</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 كما</w:t>
      </w:r>
      <w:r w:rsidRPr="00FE1046">
        <w:rPr>
          <w:rFonts w:ascii="Simplified Arabic" w:hAnsi="Simplified Arabic" w:cs="Simplified Arabic"/>
          <w:sz w:val="32"/>
          <w:szCs w:val="32"/>
          <w:rtl/>
          <w:lang w:eastAsia="fr-FR"/>
        </w:rPr>
        <w:t xml:space="preserve"> أن القائد الموقفي يتصف بمجموعة من الخصائص التي تميزه عن غيره</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 xml:space="preserve">ترکز هذه النظرية أيضًا </w:t>
      </w:r>
      <w:proofErr w:type="gramStart"/>
      <w:r w:rsidRPr="00FE1046">
        <w:rPr>
          <w:rFonts w:ascii="Simplified Arabic" w:hAnsi="Simplified Arabic" w:cs="Simplified Arabic"/>
          <w:b/>
          <w:bCs/>
          <w:sz w:val="32"/>
          <w:szCs w:val="32"/>
          <w:rtl/>
          <w:lang w:eastAsia="fr-FR"/>
        </w:rPr>
        <w:t>على</w:t>
      </w:r>
      <w:r w:rsidRPr="00FE1046">
        <w:rPr>
          <w:rFonts w:ascii="Simplified Arabic" w:hAnsi="Simplified Arabic" w:cs="Simplified Arabic" w:hint="cs"/>
          <w:b/>
          <w:bCs/>
          <w:sz w:val="32"/>
          <w:szCs w:val="32"/>
          <w:rtl/>
          <w:lang w:eastAsia="fr-FR"/>
        </w:rPr>
        <w:t xml:space="preserve"> :</w:t>
      </w:r>
      <w:proofErr w:type="gramEnd"/>
      <w:r w:rsidRPr="00FE1046">
        <w:rPr>
          <w:rFonts w:ascii="Simplified Arabic" w:hAnsi="Simplified Arabic" w:cs="Simplified Arabic"/>
          <w:b/>
          <w:bCs/>
          <w:sz w:val="32"/>
          <w:szCs w:val="32"/>
          <w:rtl/>
          <w:lang w:eastAsia="fr-FR"/>
        </w:rPr>
        <w:t xml:space="preserve"> أن</w:t>
      </w:r>
      <w:r w:rsidRPr="00FE1046">
        <w:rPr>
          <w:rFonts w:ascii="Simplified Arabic" w:hAnsi="Simplified Arabic" w:cs="Simplified Arabic"/>
          <w:sz w:val="32"/>
          <w:szCs w:val="32"/>
          <w:rtl/>
          <w:lang w:eastAsia="fr-FR"/>
        </w:rPr>
        <w:t xml:space="preserve"> التغيرات التي تحدث في البيئة الخارجية يجب أن يقابلها تغيرات داخل المؤسسة تتناسب معها ، کما أن نظرية الموقف تتمحور حول ثلاث عوامل رئيسية : نوع القائد ، ونوع الجماعة، وطبيعة الموقف </w:t>
      </w:r>
    </w:p>
    <w:p w:rsidR="00C36C99" w:rsidRPr="00FE1046" w:rsidRDefault="00C36C99" w:rsidP="00C36C99">
      <w:pPr>
        <w:bidi/>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t xml:space="preserve">4- </w:t>
      </w:r>
      <w:r w:rsidRPr="00FE1046">
        <w:rPr>
          <w:rFonts w:ascii="Simplified Arabic" w:hAnsi="Simplified Arabic" w:cs="Simplified Arabic"/>
          <w:b/>
          <w:bCs/>
          <w:sz w:val="32"/>
          <w:szCs w:val="32"/>
          <w:rtl/>
          <w:lang w:eastAsia="fr-FR"/>
        </w:rPr>
        <w:t xml:space="preserve">نموذج </w:t>
      </w:r>
      <w:proofErr w:type="spellStart"/>
      <w:r w:rsidRPr="00FE1046">
        <w:rPr>
          <w:rFonts w:ascii="Simplified Arabic" w:hAnsi="Simplified Arabic" w:cs="Simplified Arabic"/>
          <w:b/>
          <w:bCs/>
          <w:sz w:val="32"/>
          <w:szCs w:val="32"/>
          <w:rtl/>
          <w:lang w:eastAsia="fr-FR"/>
        </w:rPr>
        <w:t>فيدلر</w:t>
      </w:r>
      <w:proofErr w:type="spellEnd"/>
      <w:r w:rsidRPr="00FE1046">
        <w:rPr>
          <w:rFonts w:ascii="Simplified Arabic" w:hAnsi="Simplified Arabic" w:cs="Simplified Arabic"/>
          <w:b/>
          <w:bCs/>
          <w:sz w:val="32"/>
          <w:szCs w:val="32"/>
          <w:rtl/>
          <w:lang w:eastAsia="fr-FR"/>
        </w:rPr>
        <w:t xml:space="preserve"> للنظرية الموقفية</w:t>
      </w:r>
      <w:r w:rsidRPr="00FE1046">
        <w:rPr>
          <w:rFonts w:ascii="Simplified Arabic" w:hAnsi="Simplified Arabic" w:cs="Simplified Arabic"/>
          <w:sz w:val="32"/>
          <w:szCs w:val="32"/>
          <w:lang w:eastAsia="fr-FR"/>
        </w:rPr>
        <w:t xml:space="preserve"> : </w:t>
      </w:r>
      <w:r w:rsidRPr="00FE1046">
        <w:rPr>
          <w:rFonts w:ascii="Simplified Arabic" w:hAnsi="Simplified Arabic" w:cs="Simplified Arabic"/>
          <w:sz w:val="32"/>
          <w:szCs w:val="32"/>
          <w:rtl/>
          <w:lang w:eastAsia="fr-FR"/>
        </w:rPr>
        <w:t xml:space="preserve">نظرية القيادة الموقفية </w:t>
      </w:r>
      <w:proofErr w:type="spellStart"/>
      <w:r w:rsidRPr="00FE1046">
        <w:rPr>
          <w:rFonts w:ascii="Simplified Arabic" w:hAnsi="Simplified Arabic" w:cs="Simplified Arabic"/>
          <w:sz w:val="32"/>
          <w:szCs w:val="32"/>
          <w:rtl/>
          <w:lang w:eastAsia="fr-FR"/>
        </w:rPr>
        <w:t>تؤ</w:t>
      </w:r>
      <w:proofErr w:type="spellEnd"/>
      <w:r w:rsidRPr="00FE1046">
        <w:rPr>
          <w:rFonts w:ascii="Simplified Arabic" w:hAnsi="Simplified Arabic" w:cs="Simplified Arabic"/>
          <w:sz w:val="32"/>
          <w:szCs w:val="32"/>
          <w:rtl/>
          <w:lang w:eastAsia="fr-FR"/>
        </w:rPr>
        <w:t xml:space="preserve">کد أن تغير الموقف والبيئة والحالة يتطلب تغيرًا في الأدوار والأساليب والأنماط القيادية بما يتناسب مع الظرف الجديد، </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b/>
          <w:bCs/>
          <w:sz w:val="32"/>
          <w:szCs w:val="32"/>
          <w:rtl/>
          <w:lang w:eastAsia="fr-FR"/>
        </w:rPr>
        <w:t xml:space="preserve">- </w:t>
      </w:r>
      <w:proofErr w:type="spellStart"/>
      <w:r w:rsidRPr="00FE1046">
        <w:rPr>
          <w:rFonts w:ascii="Simplified Arabic" w:hAnsi="Simplified Arabic" w:cs="Simplified Arabic"/>
          <w:b/>
          <w:bCs/>
          <w:sz w:val="32"/>
          <w:szCs w:val="32"/>
          <w:rtl/>
          <w:lang w:eastAsia="fr-FR"/>
        </w:rPr>
        <w:t>بنى</w:t>
      </w:r>
      <w:proofErr w:type="spellEnd"/>
      <w:r w:rsidRPr="00FE1046">
        <w:rPr>
          <w:rFonts w:ascii="Simplified Arabic" w:hAnsi="Simplified Arabic" w:cs="Simplified Arabic"/>
          <w:b/>
          <w:bCs/>
          <w:sz w:val="32"/>
          <w:szCs w:val="32"/>
          <w:rtl/>
          <w:lang w:eastAsia="fr-FR"/>
        </w:rPr>
        <w:t xml:space="preserve"> </w:t>
      </w:r>
      <w:proofErr w:type="spellStart"/>
      <w:r w:rsidRPr="00FE1046">
        <w:rPr>
          <w:rFonts w:ascii="Simplified Arabic" w:hAnsi="Simplified Arabic" w:cs="Simplified Arabic"/>
          <w:b/>
          <w:bCs/>
          <w:sz w:val="32"/>
          <w:szCs w:val="32"/>
          <w:rtl/>
          <w:lang w:eastAsia="fr-FR"/>
        </w:rPr>
        <w:t>فيدلر</w:t>
      </w:r>
      <w:proofErr w:type="spellEnd"/>
      <w:r w:rsidRPr="00FE1046">
        <w:rPr>
          <w:rFonts w:ascii="Simplified Arabic" w:hAnsi="Simplified Arabic" w:cs="Simplified Arabic"/>
          <w:b/>
          <w:bCs/>
          <w:sz w:val="32"/>
          <w:szCs w:val="32"/>
          <w:rtl/>
          <w:lang w:eastAsia="fr-FR"/>
        </w:rPr>
        <w:t xml:space="preserve"> نظريته على ثلاث فروض وهى :</w:t>
      </w:r>
      <w:r w:rsidRPr="00FE1046">
        <w:rPr>
          <w:rFonts w:ascii="Simplified Arabic" w:hAnsi="Simplified Arabic" w:cs="Simplified Arabic"/>
          <w:sz w:val="32"/>
          <w:szCs w:val="32"/>
          <w:rtl/>
          <w:lang w:eastAsia="fr-FR"/>
        </w:rPr>
        <w:t xml:space="preserve"> نمط القيادة يتحدد من خلال النظام التحفيزي للقائد ،</w:t>
      </w:r>
      <w:r>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xml:space="preserve"> </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التحکم الموقفي يتحدد من خلال مناخ الجماعة وبُنية المهمة وقوة المرکز ،</w:t>
      </w:r>
      <w:r>
        <w:rPr>
          <w:rFonts w:ascii="Simplified Arabic" w:hAnsi="Simplified Arabic" w:cs="Simplified Arabic" w:hint="cs"/>
          <w:sz w:val="32"/>
          <w:szCs w:val="32"/>
          <w:rtl/>
          <w:lang w:eastAsia="fr-FR"/>
        </w:rPr>
        <w:t xml:space="preserve"> </w:t>
      </w:r>
      <w:r w:rsidRPr="00FE1046">
        <w:rPr>
          <w:rFonts w:ascii="Simplified Arabic" w:hAnsi="Simplified Arabic" w:cs="Simplified Arabic" w:hint="cs"/>
          <w:sz w:val="32"/>
          <w:szCs w:val="32"/>
          <w:rtl/>
          <w:lang w:eastAsia="fr-FR"/>
        </w:rPr>
        <w:t>-</w:t>
      </w:r>
      <w:r w:rsidRPr="00FE1046">
        <w:rPr>
          <w:rFonts w:ascii="Simplified Arabic" w:hAnsi="Simplified Arabic" w:cs="Simplified Arabic"/>
          <w:sz w:val="32"/>
          <w:szCs w:val="32"/>
          <w:rtl/>
          <w:lang w:eastAsia="fr-FR"/>
        </w:rPr>
        <w:t xml:space="preserve"> کما أن فاعلية الجماعة متوقفة على نمط القيادة والتحکم بالموقف ، </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 xml:space="preserve">يرکز نموذج </w:t>
      </w:r>
      <w:proofErr w:type="spellStart"/>
      <w:r w:rsidRPr="00FE1046">
        <w:rPr>
          <w:rFonts w:ascii="Simplified Arabic" w:hAnsi="Simplified Arabic" w:cs="Simplified Arabic"/>
          <w:b/>
          <w:bCs/>
          <w:sz w:val="32"/>
          <w:szCs w:val="32"/>
          <w:rtl/>
          <w:lang w:eastAsia="fr-FR"/>
        </w:rPr>
        <w:t>فيدلر</w:t>
      </w:r>
      <w:proofErr w:type="spellEnd"/>
      <w:r w:rsidRPr="00FE1046">
        <w:rPr>
          <w:rFonts w:ascii="Simplified Arabic" w:hAnsi="Simplified Arabic" w:cs="Simplified Arabic" w:hint="cs"/>
          <w:b/>
          <w:bCs/>
          <w:sz w:val="32"/>
          <w:szCs w:val="32"/>
          <w:rtl/>
          <w:lang w:eastAsia="fr-FR"/>
        </w:rPr>
        <w:t xml:space="preserve"> انه</w:t>
      </w:r>
      <w:r w:rsidRPr="00FE1046">
        <w:rPr>
          <w:rFonts w:ascii="Simplified Arabic" w:hAnsi="Simplified Arabic" w:cs="Simplified Arabic"/>
          <w:sz w:val="32"/>
          <w:szCs w:val="32"/>
          <w:rtl/>
          <w:lang w:eastAsia="fr-FR"/>
        </w:rPr>
        <w:t xml:space="preserve">  ليس </w:t>
      </w:r>
      <w:r w:rsidRPr="00FE1046">
        <w:rPr>
          <w:rFonts w:ascii="Simplified Arabic" w:hAnsi="Simplified Arabic" w:cs="Simplified Arabic" w:hint="cs"/>
          <w:sz w:val="32"/>
          <w:szCs w:val="32"/>
          <w:rtl/>
          <w:lang w:eastAsia="fr-FR"/>
        </w:rPr>
        <w:t>هناك</w:t>
      </w:r>
      <w:r w:rsidRPr="00FE1046">
        <w:rPr>
          <w:rFonts w:ascii="Simplified Arabic" w:hAnsi="Simplified Arabic" w:cs="Simplified Arabic"/>
          <w:sz w:val="32"/>
          <w:szCs w:val="32"/>
          <w:rtl/>
          <w:lang w:eastAsia="fr-FR"/>
        </w:rPr>
        <w:t xml:space="preserve"> نمط واحد  فقط للقيادة الفعالة ، و </w:t>
      </w:r>
      <w:proofErr w:type="spellStart"/>
      <w:r w:rsidRPr="00FE1046">
        <w:rPr>
          <w:rFonts w:ascii="Simplified Arabic" w:hAnsi="Simplified Arabic" w:cs="Simplified Arabic"/>
          <w:sz w:val="32"/>
          <w:szCs w:val="32"/>
          <w:rtl/>
          <w:lang w:eastAsia="fr-FR"/>
        </w:rPr>
        <w:t>يح</w:t>
      </w:r>
      <w:proofErr w:type="spellEnd"/>
      <w:r w:rsidRPr="00FE1046">
        <w:rPr>
          <w:rFonts w:ascii="Simplified Arabic" w:hAnsi="Simplified Arabic" w:cs="Simplified Arabic"/>
          <w:sz w:val="32"/>
          <w:szCs w:val="32"/>
          <w:rtl/>
          <w:lang w:eastAsia="fr-FR"/>
        </w:rPr>
        <w:t xml:space="preserve">کم  </w:t>
      </w:r>
      <w:r w:rsidRPr="00FE1046">
        <w:rPr>
          <w:rFonts w:ascii="Simplified Arabic" w:hAnsi="Simplified Arabic" w:cs="Simplified Arabic" w:hint="cs"/>
          <w:sz w:val="32"/>
          <w:szCs w:val="32"/>
          <w:rtl/>
          <w:lang w:eastAsia="fr-FR"/>
        </w:rPr>
        <w:t>ذلك</w:t>
      </w:r>
      <w:r w:rsidRPr="00FE1046">
        <w:rPr>
          <w:rFonts w:ascii="Simplified Arabic" w:hAnsi="Simplified Arabic" w:cs="Simplified Arabic"/>
          <w:sz w:val="32"/>
          <w:szCs w:val="32"/>
          <w:rtl/>
          <w:lang w:eastAsia="fr-FR"/>
        </w:rPr>
        <w:t xml:space="preserve"> ثلاث عوامل رئيسة کما حددها </w:t>
      </w:r>
      <w:proofErr w:type="spellStart"/>
      <w:r w:rsidRPr="00FE1046">
        <w:rPr>
          <w:rFonts w:ascii="Simplified Arabic" w:hAnsi="Simplified Arabic" w:cs="Simplified Arabic"/>
          <w:sz w:val="32"/>
          <w:szCs w:val="32"/>
          <w:rtl/>
          <w:lang w:eastAsia="fr-FR"/>
        </w:rPr>
        <w:t>فيدلر</w:t>
      </w:r>
      <w:proofErr w:type="spellEnd"/>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نوع القائد ودرجة قوة منصبه القيادي المخول له من السلطة الرسمية</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ونوع الجماعة ، وعلاقة القائد بالجماعة ومدى ثقتهم وتقديرهم له</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طبيعة الموقف</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xml:space="preserve"> </w:t>
      </w:r>
    </w:p>
    <w:p w:rsidR="00C36C99" w:rsidRPr="00FE1046" w:rsidRDefault="00C36C99" w:rsidP="00C36C99">
      <w:pPr>
        <w:bidi/>
        <w:jc w:val="both"/>
        <w:rPr>
          <w:rFonts w:ascii="Simplified Arabic" w:hAnsi="Simplified Arabic" w:cs="Simplified Arabic"/>
          <w:b/>
          <w:bCs/>
          <w:sz w:val="32"/>
          <w:szCs w:val="32"/>
          <w:rtl/>
          <w:lang w:eastAsia="fr-FR"/>
        </w:rPr>
      </w:pPr>
      <w:r>
        <w:rPr>
          <w:rFonts w:ascii="Simplified Arabic" w:hAnsi="Simplified Arabic" w:cs="Simplified Arabic" w:hint="cs"/>
          <w:b/>
          <w:bCs/>
          <w:sz w:val="32"/>
          <w:szCs w:val="32"/>
          <w:rtl/>
          <w:lang w:eastAsia="fr-FR"/>
        </w:rPr>
        <w:t>5</w:t>
      </w: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تصنف القيادة الموقفية لأربعة أساليب</w:t>
      </w: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lang w:eastAsia="fr-FR"/>
        </w:rPr>
        <w:t xml:space="preserve"> </w:t>
      </w:r>
    </w:p>
    <w:p w:rsidR="00C36C99" w:rsidRPr="00FE1046" w:rsidRDefault="00C36C99" w:rsidP="00C36C99">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 xml:space="preserve">الأسلوب </w:t>
      </w:r>
      <w:r w:rsidRPr="00FE1046">
        <w:rPr>
          <w:rFonts w:ascii="Simplified Arabic" w:hAnsi="Simplified Arabic" w:cs="Simplified Arabic" w:hint="cs"/>
          <w:b/>
          <w:bCs/>
          <w:sz w:val="32"/>
          <w:szCs w:val="32"/>
          <w:rtl/>
          <w:lang w:eastAsia="fr-FR"/>
        </w:rPr>
        <w:t>الإخباري</w:t>
      </w:r>
      <w:r w:rsidRPr="00FE1046">
        <w:rPr>
          <w:rFonts w:ascii="Simplified Arabic" w:hAnsi="Simplified Arabic" w:cs="Simplified Arabic"/>
          <w:b/>
          <w:bCs/>
          <w:sz w:val="32"/>
          <w:szCs w:val="32"/>
          <w:rtl/>
          <w:lang w:eastAsia="fr-FR"/>
        </w:rPr>
        <w:t xml:space="preserve"> :</w:t>
      </w:r>
      <w:r w:rsidRPr="00FE1046">
        <w:rPr>
          <w:rFonts w:ascii="Simplified Arabic" w:hAnsi="Simplified Arabic" w:cs="Simplified Arabic"/>
          <w:sz w:val="32"/>
          <w:szCs w:val="32"/>
          <w:rtl/>
          <w:lang w:eastAsia="fr-FR"/>
        </w:rPr>
        <w:t xml:space="preserve"> هذا النوع يعطي تعليمات واضحة لإنجاز المهام </w:t>
      </w:r>
      <w:proofErr w:type="spellStart"/>
      <w:r w:rsidRPr="00FE1046">
        <w:rPr>
          <w:rFonts w:ascii="Simplified Arabic" w:hAnsi="Simplified Arabic" w:cs="Simplified Arabic"/>
          <w:sz w:val="32"/>
          <w:szCs w:val="32"/>
          <w:rtl/>
          <w:lang w:eastAsia="fr-FR"/>
        </w:rPr>
        <w:t>ويلائم</w:t>
      </w:r>
      <w:proofErr w:type="spellEnd"/>
      <w:r w:rsidRPr="00FE1046">
        <w:rPr>
          <w:rFonts w:ascii="Simplified Arabic" w:hAnsi="Simplified Arabic" w:cs="Simplified Arabic"/>
          <w:sz w:val="32"/>
          <w:szCs w:val="32"/>
          <w:rtl/>
          <w:lang w:eastAsia="fr-FR"/>
        </w:rPr>
        <w:t xml:space="preserve"> هذا المرؤوس الذي ما زال غير جاهز لتحمل مسؤولية العمل الذي يقوم </w:t>
      </w:r>
      <w:proofErr w:type="spellStart"/>
      <w:r w:rsidRPr="00FE1046">
        <w:rPr>
          <w:rFonts w:ascii="Simplified Arabic" w:hAnsi="Simplified Arabic" w:cs="Simplified Arabic"/>
          <w:sz w:val="32"/>
          <w:szCs w:val="32"/>
          <w:rtl/>
          <w:lang w:eastAsia="fr-FR"/>
        </w:rPr>
        <w:t>به</w:t>
      </w:r>
      <w:proofErr w:type="spellEnd"/>
    </w:p>
    <w:p w:rsidR="00C36C99" w:rsidRPr="00FE1046" w:rsidRDefault="00C36C99" w:rsidP="00C36C99">
      <w:pPr>
        <w:bidi/>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t xml:space="preserve">- </w:t>
      </w:r>
      <w:r w:rsidRPr="00FE1046">
        <w:rPr>
          <w:rFonts w:ascii="Simplified Arabic" w:hAnsi="Simplified Arabic" w:cs="Simplified Arabic"/>
          <w:b/>
          <w:bCs/>
          <w:sz w:val="32"/>
          <w:szCs w:val="32"/>
          <w:rtl/>
          <w:lang w:eastAsia="fr-FR"/>
        </w:rPr>
        <w:t>الأسلوب التدريبي :</w:t>
      </w:r>
      <w:r w:rsidRPr="00FE1046">
        <w:rPr>
          <w:rFonts w:ascii="Simplified Arabic" w:hAnsi="Simplified Arabic" w:cs="Simplified Arabic"/>
          <w:sz w:val="32"/>
          <w:szCs w:val="32"/>
          <w:rtl/>
          <w:lang w:eastAsia="fr-FR"/>
        </w:rPr>
        <w:t> في هذا الأسلوب يکون المرؤوس قد تعلم المهام لک</w:t>
      </w:r>
      <w:proofErr w:type="spellStart"/>
      <w:r w:rsidRPr="00FE1046">
        <w:rPr>
          <w:rFonts w:ascii="Simplified Arabic" w:hAnsi="Simplified Arabic" w:cs="Simplified Arabic"/>
          <w:sz w:val="32"/>
          <w:szCs w:val="32"/>
          <w:rtl/>
          <w:lang w:eastAsia="fr-FR"/>
        </w:rPr>
        <w:t>نه</w:t>
      </w:r>
      <w:proofErr w:type="spellEnd"/>
      <w:r w:rsidRPr="00FE1046">
        <w:rPr>
          <w:rFonts w:ascii="Simplified Arabic" w:hAnsi="Simplified Arabic" w:cs="Simplified Arabic"/>
          <w:sz w:val="32"/>
          <w:szCs w:val="32"/>
          <w:rtl/>
          <w:lang w:eastAsia="fr-FR"/>
        </w:rPr>
        <w:t xml:space="preserve"> غير قادر على تحمل مسؤولية أداءها وحده، لذلک يستمر الأسلوب </w:t>
      </w:r>
      <w:proofErr w:type="spellStart"/>
      <w:r w:rsidRPr="00FE1046">
        <w:rPr>
          <w:rFonts w:ascii="Simplified Arabic" w:hAnsi="Simplified Arabic" w:cs="Simplified Arabic"/>
          <w:sz w:val="32"/>
          <w:szCs w:val="32"/>
          <w:rtl/>
          <w:lang w:eastAsia="fr-FR"/>
        </w:rPr>
        <w:t>الاخباري</w:t>
      </w:r>
      <w:proofErr w:type="spellEnd"/>
      <w:r w:rsidRPr="00FE1046">
        <w:rPr>
          <w:rFonts w:ascii="Simplified Arabic" w:hAnsi="Simplified Arabic" w:cs="Simplified Arabic"/>
          <w:sz w:val="32"/>
          <w:szCs w:val="32"/>
          <w:rtl/>
          <w:lang w:eastAsia="fr-FR"/>
        </w:rPr>
        <w:t xml:space="preserve"> من المدير مع الأسلوب التدريبي لخلق الثقة لديه وتحفيزه. أي يکون </w:t>
      </w:r>
      <w:proofErr w:type="gramStart"/>
      <w:r w:rsidRPr="00FE1046">
        <w:rPr>
          <w:rFonts w:ascii="Simplified Arabic" w:hAnsi="Simplified Arabic" w:cs="Simplified Arabic"/>
          <w:sz w:val="32"/>
          <w:szCs w:val="32"/>
          <w:rtl/>
          <w:lang w:eastAsia="fr-FR"/>
        </w:rPr>
        <w:t>الاتصال</w:t>
      </w:r>
      <w:proofErr w:type="gramEnd"/>
      <w:r w:rsidRPr="00FE1046">
        <w:rPr>
          <w:rFonts w:ascii="Simplified Arabic" w:hAnsi="Simplified Arabic" w:cs="Simplified Arabic"/>
          <w:sz w:val="32"/>
          <w:szCs w:val="32"/>
          <w:rtl/>
          <w:lang w:eastAsia="fr-FR"/>
        </w:rPr>
        <w:t xml:space="preserve"> باتجاهين</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b/>
          <w:bCs/>
          <w:sz w:val="32"/>
          <w:szCs w:val="32"/>
          <w:rtl/>
          <w:lang w:eastAsia="fr-FR"/>
        </w:rPr>
        <w:lastRenderedPageBreak/>
        <w:t xml:space="preserve">- </w:t>
      </w:r>
      <w:r w:rsidRPr="00FE1046">
        <w:rPr>
          <w:rFonts w:ascii="Simplified Arabic" w:hAnsi="Simplified Arabic" w:cs="Simplified Arabic"/>
          <w:b/>
          <w:bCs/>
          <w:sz w:val="32"/>
          <w:szCs w:val="32"/>
          <w:rtl/>
          <w:lang w:eastAsia="fr-FR"/>
        </w:rPr>
        <w:t>الأسلوب المساند :</w:t>
      </w:r>
      <w:r w:rsidRPr="00FE1046">
        <w:rPr>
          <w:rFonts w:ascii="Simplified Arabic" w:hAnsi="Simplified Arabic" w:cs="Simplified Arabic"/>
          <w:sz w:val="32"/>
          <w:szCs w:val="32"/>
          <w:rtl/>
          <w:lang w:eastAsia="fr-FR"/>
        </w:rPr>
        <w:t> حالما يشعر المرؤوس بالثقة في إنجاز مهماته فإن المدير لا يحتاج</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ک</w:t>
      </w:r>
      <w:proofErr w:type="spellStart"/>
      <w:r w:rsidRPr="00FE1046">
        <w:rPr>
          <w:rFonts w:ascii="Simplified Arabic" w:hAnsi="Simplified Arabic" w:cs="Simplified Arabic"/>
          <w:sz w:val="32"/>
          <w:szCs w:val="32"/>
          <w:rtl/>
          <w:lang w:eastAsia="fr-FR"/>
        </w:rPr>
        <w:t>ثيراَ</w:t>
      </w:r>
      <w:proofErr w:type="spellEnd"/>
      <w:r w:rsidRPr="00FE1046">
        <w:rPr>
          <w:rFonts w:ascii="Simplified Arabic" w:hAnsi="Simplified Arabic" w:cs="Simplified Arabic"/>
          <w:sz w:val="32"/>
          <w:szCs w:val="32"/>
          <w:rtl/>
          <w:lang w:eastAsia="fr-FR"/>
        </w:rPr>
        <w:t xml:space="preserve"> للأسلوب </w:t>
      </w:r>
      <w:proofErr w:type="spellStart"/>
      <w:r w:rsidRPr="00FE1046">
        <w:rPr>
          <w:rFonts w:ascii="Simplified Arabic" w:hAnsi="Simplified Arabic" w:cs="Simplified Arabic"/>
          <w:sz w:val="32"/>
          <w:szCs w:val="32"/>
          <w:rtl/>
          <w:lang w:eastAsia="fr-FR"/>
        </w:rPr>
        <w:t>الاخباري</w:t>
      </w:r>
      <w:proofErr w:type="spellEnd"/>
      <w:r w:rsidRPr="00FE1046">
        <w:rPr>
          <w:rFonts w:ascii="Simplified Arabic" w:hAnsi="Simplified Arabic" w:cs="Simplified Arabic"/>
          <w:sz w:val="32"/>
          <w:szCs w:val="32"/>
          <w:rtl/>
          <w:lang w:eastAsia="fr-FR"/>
        </w:rPr>
        <w:t xml:space="preserve"> بل يحتاج إلى فتح الاتصال مع المرؤوس والإصغاء له ودعمه ومساندته. وبذلک </w:t>
      </w:r>
      <w:proofErr w:type="spellStart"/>
      <w:r w:rsidRPr="00FE1046">
        <w:rPr>
          <w:rFonts w:ascii="Simplified Arabic" w:hAnsi="Simplified Arabic" w:cs="Simplified Arabic"/>
          <w:sz w:val="32"/>
          <w:szCs w:val="32"/>
          <w:rtl/>
          <w:lang w:eastAsia="fr-FR"/>
        </w:rPr>
        <w:t>يتشار</w:t>
      </w:r>
      <w:proofErr w:type="spellEnd"/>
      <w:r w:rsidRPr="00FE1046">
        <w:rPr>
          <w:rFonts w:ascii="Simplified Arabic" w:hAnsi="Simplified Arabic" w:cs="Simplified Arabic"/>
          <w:sz w:val="32"/>
          <w:szCs w:val="32"/>
          <w:rtl/>
          <w:lang w:eastAsia="fr-FR"/>
        </w:rPr>
        <w:t>ک المدير والمرؤوس في عملية اتخاذ القرار</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الأسلوب التفويضي :</w:t>
      </w:r>
      <w:r w:rsidRPr="00FE1046">
        <w:rPr>
          <w:rFonts w:ascii="Simplified Arabic" w:hAnsi="Simplified Arabic" w:cs="Simplified Arabic"/>
          <w:sz w:val="32"/>
          <w:szCs w:val="32"/>
          <w:rtl/>
          <w:lang w:eastAsia="fr-FR"/>
        </w:rPr>
        <w:t> عندما يکون المرؤوس على درجة عالية من النضج تجاه المهام التي يؤديها  وفي ذات الوقت مؤهلَا ومحفزًا لتحمل المسؤولية ک</w:t>
      </w:r>
      <w:proofErr w:type="spellStart"/>
      <w:r w:rsidRPr="00FE1046">
        <w:rPr>
          <w:rFonts w:ascii="Simplified Arabic" w:hAnsi="Simplified Arabic" w:cs="Simplified Arabic"/>
          <w:sz w:val="32"/>
          <w:szCs w:val="32"/>
          <w:rtl/>
          <w:lang w:eastAsia="fr-FR"/>
        </w:rPr>
        <w:t>املة</w:t>
      </w:r>
      <w:proofErr w:type="spellEnd"/>
      <w:r w:rsidRPr="00FE1046">
        <w:rPr>
          <w:rFonts w:ascii="Simplified Arabic" w:hAnsi="Simplified Arabic" w:cs="Simplified Arabic"/>
          <w:sz w:val="32"/>
          <w:szCs w:val="32"/>
          <w:rtl/>
          <w:lang w:eastAsia="fr-FR"/>
        </w:rPr>
        <w:t xml:space="preserve">. فأنه ما على المدير إلا تحديد المهام </w:t>
      </w:r>
      <w:proofErr w:type="spellStart"/>
      <w:r w:rsidRPr="00FE1046">
        <w:rPr>
          <w:rFonts w:ascii="Simplified Arabic" w:hAnsi="Simplified Arabic" w:cs="Simplified Arabic"/>
          <w:sz w:val="32"/>
          <w:szCs w:val="32"/>
          <w:rtl/>
          <w:lang w:eastAsia="fr-FR"/>
        </w:rPr>
        <w:t>وتتر</w:t>
      </w:r>
      <w:proofErr w:type="spellEnd"/>
      <w:r w:rsidRPr="00FE1046">
        <w:rPr>
          <w:rFonts w:ascii="Simplified Arabic" w:hAnsi="Simplified Arabic" w:cs="Simplified Arabic"/>
          <w:sz w:val="32"/>
          <w:szCs w:val="32"/>
          <w:rtl/>
          <w:lang w:eastAsia="fr-FR"/>
        </w:rPr>
        <w:t>ک مسؤولية تنفيذها للموظف الذي أصبح ذو خبرة عالية حيث يُمنح صلاحية اتخاذ القرار ويُعطيه درجة عالية من الثقة</w:t>
      </w:r>
      <w:r w:rsidRPr="00FE1046">
        <w:rPr>
          <w:rFonts w:ascii="Simplified Arabic" w:hAnsi="Simplified Arabic" w:cs="Simplified Arabic"/>
          <w:sz w:val="32"/>
          <w:szCs w:val="32"/>
          <w:lang w:eastAsia="fr-FR"/>
        </w:rPr>
        <w:t>.</w:t>
      </w:r>
    </w:p>
    <w:p w:rsidR="00C36C99" w:rsidRPr="00FE1046" w:rsidRDefault="00C36C99" w:rsidP="00C36C99">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 xml:space="preserve">6- </w:t>
      </w:r>
      <w:r w:rsidRPr="00FE1046">
        <w:rPr>
          <w:rFonts w:ascii="Simplified Arabic" w:hAnsi="Simplified Arabic" w:cs="Simplified Arabic"/>
          <w:b/>
          <w:bCs/>
          <w:sz w:val="32"/>
          <w:szCs w:val="32"/>
          <w:rtl/>
          <w:lang w:eastAsia="fr-FR"/>
        </w:rPr>
        <w:t>النقد الموجه للنظر</w:t>
      </w:r>
      <w:r>
        <w:rPr>
          <w:rFonts w:ascii="Simplified Arabic" w:hAnsi="Simplified Arabic" w:cs="Simplified Arabic" w:hint="cs"/>
          <w:b/>
          <w:bCs/>
          <w:sz w:val="32"/>
          <w:szCs w:val="32"/>
          <w:rtl/>
          <w:lang w:eastAsia="fr-FR"/>
        </w:rPr>
        <w:t>ية</w:t>
      </w:r>
      <w:r w:rsidRPr="00FE1046">
        <w:rPr>
          <w:rFonts w:ascii="Simplified Arabic" w:hAnsi="Simplified Arabic" w:cs="Simplified Arabic"/>
          <w:b/>
          <w:bCs/>
          <w:sz w:val="32"/>
          <w:szCs w:val="32"/>
          <w:rtl/>
          <w:lang w:eastAsia="fr-FR"/>
        </w:rPr>
        <w:t xml:space="preserve"> الموقفية</w:t>
      </w:r>
      <w:r w:rsidRPr="00FE1046">
        <w:rPr>
          <w:rFonts w:ascii="Simplified Arabic" w:hAnsi="Simplified Arabic" w:cs="Simplified Arabic"/>
          <w:b/>
          <w:bCs/>
          <w:sz w:val="32"/>
          <w:szCs w:val="32"/>
          <w:lang w:eastAsia="fr-FR"/>
        </w:rPr>
        <w:t>:</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xml:space="preserve">تعد  النظرية الموقفية أول نظرية تُبرز الموقف الإداري کعامل مؤثر على العملية  القيادية کون أن السمات التي حددتها هذه النظرية ليست عامة ، وإنما ترتبط بموقف قيادي محدد ، </w:t>
      </w:r>
      <w:proofErr w:type="spellStart"/>
      <w:r w:rsidRPr="00FE1046">
        <w:rPr>
          <w:rFonts w:ascii="Simplified Arabic" w:hAnsi="Simplified Arabic" w:cs="Simplified Arabic"/>
          <w:sz w:val="32"/>
          <w:szCs w:val="32"/>
          <w:rtl/>
          <w:lang w:eastAsia="fr-FR"/>
        </w:rPr>
        <w:t>فهى</w:t>
      </w:r>
      <w:proofErr w:type="spellEnd"/>
      <w:r w:rsidRPr="00FE1046">
        <w:rPr>
          <w:rFonts w:ascii="Simplified Arabic" w:hAnsi="Simplified Arabic" w:cs="Simplified Arabic"/>
          <w:sz w:val="32"/>
          <w:szCs w:val="32"/>
          <w:rtl/>
          <w:lang w:eastAsia="fr-FR"/>
        </w:rPr>
        <w:t xml:space="preserve"> لم </w:t>
      </w:r>
      <w:proofErr w:type="spellStart"/>
      <w:r w:rsidRPr="00FE1046">
        <w:rPr>
          <w:rFonts w:ascii="Simplified Arabic" w:hAnsi="Simplified Arabic" w:cs="Simplified Arabic"/>
          <w:sz w:val="32"/>
          <w:szCs w:val="32"/>
          <w:rtl/>
          <w:lang w:eastAsia="fr-FR"/>
        </w:rPr>
        <w:t>تن</w:t>
      </w:r>
      <w:proofErr w:type="spellEnd"/>
      <w:r w:rsidRPr="00FE1046">
        <w:rPr>
          <w:rFonts w:ascii="Simplified Arabic" w:hAnsi="Simplified Arabic" w:cs="Simplified Arabic"/>
          <w:sz w:val="32"/>
          <w:szCs w:val="32"/>
          <w:rtl/>
          <w:lang w:eastAsia="fr-FR"/>
        </w:rPr>
        <w:t>کر نظرية السمات تمامًا ، وإنما وضعت الموقف في المقام الأول کأهم عامل مؤثر على القيادة الناجحة ، وحددت هذه النظرية عددًا من الأنماط القيادية التي يلجأ إليها القائد بعدما يتعرف على الموقف ويحدد أبعاده</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هناک نقاط قوة رئيسة للنظرية الموقفية</w:t>
      </w:r>
      <w:r w:rsidRPr="00FE1046">
        <w:rPr>
          <w:rFonts w:ascii="Simplified Arabic" w:hAnsi="Simplified Arabic" w:cs="Simplified Arabic"/>
          <w:sz w:val="32"/>
          <w:szCs w:val="32"/>
          <w:lang w:eastAsia="fr-FR"/>
        </w:rPr>
        <w:t xml:space="preserve">  : </w:t>
      </w:r>
      <w:r w:rsidRPr="00FE1046">
        <w:rPr>
          <w:rFonts w:ascii="Simplified Arabic" w:hAnsi="Simplified Arabic" w:cs="Simplified Arabic"/>
          <w:sz w:val="32"/>
          <w:szCs w:val="32"/>
          <w:rtl/>
          <w:lang w:eastAsia="fr-FR"/>
        </w:rPr>
        <w:t xml:space="preserve">معترف </w:t>
      </w:r>
      <w:proofErr w:type="spellStart"/>
      <w:r w:rsidRPr="00FE1046">
        <w:rPr>
          <w:rFonts w:ascii="Simplified Arabic" w:hAnsi="Simplified Arabic" w:cs="Simplified Arabic"/>
          <w:sz w:val="32"/>
          <w:szCs w:val="32"/>
          <w:rtl/>
          <w:lang w:eastAsia="fr-FR"/>
        </w:rPr>
        <w:t>بها</w:t>
      </w:r>
      <w:proofErr w:type="spellEnd"/>
      <w:r w:rsidRPr="00FE1046">
        <w:rPr>
          <w:rFonts w:ascii="Simplified Arabic" w:hAnsi="Simplified Arabic" w:cs="Simplified Arabic"/>
          <w:sz w:val="32"/>
          <w:szCs w:val="32"/>
          <w:rtl/>
          <w:lang w:eastAsia="fr-FR"/>
        </w:rPr>
        <w:t xml:space="preserve"> في </w:t>
      </w:r>
      <w:r w:rsidRPr="00FE1046">
        <w:rPr>
          <w:rFonts w:ascii="Simplified Arabic" w:hAnsi="Simplified Arabic" w:cs="Simplified Arabic" w:hint="cs"/>
          <w:sz w:val="32"/>
          <w:szCs w:val="32"/>
          <w:rtl/>
          <w:lang w:eastAsia="fr-FR"/>
        </w:rPr>
        <w:t>مختلف الدول</w:t>
      </w:r>
      <w:r w:rsidRPr="00FE1046">
        <w:rPr>
          <w:rFonts w:ascii="Simplified Arabic" w:hAnsi="Simplified Arabic" w:cs="Simplified Arabic"/>
          <w:sz w:val="32"/>
          <w:szCs w:val="32"/>
          <w:rtl/>
          <w:lang w:eastAsia="fr-FR"/>
        </w:rPr>
        <w:t xml:space="preserve"> ، لتدريب القادة</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 xml:space="preserve">ذات طابع عملي يسهل فهمه ويسهل تطبيقه ، </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أن النظرية الموقفية تقوم على تطبيق خطوات الطريقة العلمية في حل مشکلات التعليم المدرسي ، أي أنها ذات طابع علمي تطبيقي ، يقوم على معرفة الوظيفة التي تتطلبها طبيعة الموقف من أجل حل المشکلات وتجاوز العقبات</w:t>
      </w:r>
      <w:r w:rsidRPr="00FE1046">
        <w:rPr>
          <w:rFonts w:ascii="Simplified Arabic" w:hAnsi="Simplified Arabic" w:cs="Simplified Arabic"/>
          <w:sz w:val="32"/>
          <w:szCs w:val="32"/>
          <w:lang w:eastAsia="fr-FR"/>
        </w:rPr>
        <w:t xml:space="preserve">. </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b/>
          <w:bCs/>
          <w:sz w:val="32"/>
          <w:szCs w:val="32"/>
          <w:rtl/>
          <w:lang w:eastAsia="fr-FR"/>
        </w:rPr>
        <w:t>-</w:t>
      </w:r>
      <w:r w:rsidRPr="00FE1046">
        <w:rPr>
          <w:rFonts w:ascii="Simplified Arabic" w:hAnsi="Simplified Arabic" w:cs="Simplified Arabic"/>
          <w:b/>
          <w:bCs/>
          <w:sz w:val="32"/>
          <w:szCs w:val="32"/>
          <w:rtl/>
          <w:lang w:eastAsia="fr-FR"/>
        </w:rPr>
        <w:t xml:space="preserve">  فالقيادة الموقفية تقر </w:t>
      </w:r>
      <w:proofErr w:type="spellStart"/>
      <w:r w:rsidRPr="00FE1046">
        <w:rPr>
          <w:rFonts w:ascii="Simplified Arabic" w:hAnsi="Simplified Arabic" w:cs="Simplified Arabic"/>
          <w:b/>
          <w:bCs/>
          <w:sz w:val="32"/>
          <w:szCs w:val="32"/>
          <w:rtl/>
          <w:lang w:eastAsia="fr-FR"/>
        </w:rPr>
        <w:t>وتؤ</w:t>
      </w:r>
      <w:proofErr w:type="spellEnd"/>
      <w:r w:rsidRPr="00FE1046">
        <w:rPr>
          <w:rFonts w:ascii="Simplified Arabic" w:hAnsi="Simplified Arabic" w:cs="Simplified Arabic"/>
          <w:b/>
          <w:bCs/>
          <w:sz w:val="32"/>
          <w:szCs w:val="32"/>
          <w:rtl/>
          <w:lang w:eastAsia="fr-FR"/>
        </w:rPr>
        <w:t>کد</w:t>
      </w:r>
      <w:r w:rsidRPr="00FE1046">
        <w:rPr>
          <w:rFonts w:ascii="Simplified Arabic" w:hAnsi="Simplified Arabic" w:cs="Simplified Arabic"/>
          <w:sz w:val="32"/>
          <w:szCs w:val="32"/>
          <w:rtl/>
          <w:lang w:eastAsia="fr-FR"/>
        </w:rPr>
        <w:t>  أن ليس هناک أسلوب قيادي واحد يعد  الأفضل ، وأن القادة يحتاجون إلى أن يکونوا مرنين وأن يکيفوا أساليبهم القيادية وفقا لمتطلبات الموقف</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lastRenderedPageBreak/>
        <w:t xml:space="preserve">- </w:t>
      </w:r>
      <w:r w:rsidRPr="00FE1046">
        <w:rPr>
          <w:rFonts w:ascii="Simplified Arabic" w:hAnsi="Simplified Arabic" w:cs="Simplified Arabic"/>
          <w:sz w:val="32"/>
          <w:szCs w:val="32"/>
          <w:rtl/>
          <w:lang w:eastAsia="fr-FR"/>
        </w:rPr>
        <w:t>ومن زاوية أخرى تشير الانتقادات الموجهة إلى النظرية الموقفية وجود عيوب حول بعض من أفک</w:t>
      </w:r>
      <w:proofErr w:type="spellStart"/>
      <w:r w:rsidRPr="00FE1046">
        <w:rPr>
          <w:rFonts w:ascii="Simplified Arabic" w:hAnsi="Simplified Arabic" w:cs="Simplified Arabic"/>
          <w:sz w:val="32"/>
          <w:szCs w:val="32"/>
          <w:rtl/>
          <w:lang w:eastAsia="fr-FR"/>
        </w:rPr>
        <w:t>ارها</w:t>
      </w:r>
      <w:proofErr w:type="spellEnd"/>
      <w:r w:rsidRPr="00FE1046">
        <w:rPr>
          <w:rFonts w:ascii="Simplified Arabic" w:hAnsi="Simplified Arabic" w:cs="Simplified Arabic"/>
          <w:sz w:val="32"/>
          <w:szCs w:val="32"/>
          <w:rtl/>
          <w:lang w:eastAsia="fr-FR"/>
        </w:rPr>
        <w:t xml:space="preserve"> ومبادئها وک</w:t>
      </w:r>
      <w:proofErr w:type="spellStart"/>
      <w:r w:rsidRPr="00FE1046">
        <w:rPr>
          <w:rFonts w:ascii="Simplified Arabic" w:hAnsi="Simplified Arabic" w:cs="Simplified Arabic"/>
          <w:sz w:val="32"/>
          <w:szCs w:val="32"/>
          <w:rtl/>
          <w:lang w:eastAsia="fr-FR"/>
        </w:rPr>
        <w:t>ان</w:t>
      </w:r>
      <w:proofErr w:type="spellEnd"/>
      <w:r w:rsidRPr="00FE1046">
        <w:rPr>
          <w:rFonts w:ascii="Simplified Arabic" w:hAnsi="Simplified Arabic" w:cs="Simplified Arabic"/>
          <w:sz w:val="32"/>
          <w:szCs w:val="32"/>
          <w:rtl/>
          <w:lang w:eastAsia="fr-FR"/>
        </w:rPr>
        <w:t xml:space="preserve"> من أبرز العيوب التي حملتها </w:t>
      </w:r>
      <w:r w:rsidRPr="00FE1046">
        <w:rPr>
          <w:rFonts w:ascii="Simplified Arabic" w:hAnsi="Simplified Arabic" w:cs="Simplified Arabic" w:hint="cs"/>
          <w:sz w:val="32"/>
          <w:szCs w:val="32"/>
          <w:rtl/>
          <w:lang w:eastAsia="fr-FR"/>
        </w:rPr>
        <w:t>:</w:t>
      </w:r>
    </w:p>
    <w:p w:rsidR="00C36C99" w:rsidRPr="00FE1046" w:rsidRDefault="00C36C99" w:rsidP="00C36C99">
      <w:pPr>
        <w:bidi/>
        <w:jc w:val="both"/>
        <w:rPr>
          <w:rFonts w:ascii="Simplified Arabic" w:hAnsi="Simplified Arabic" w:cs="Simplified Arabic"/>
          <w:sz w:val="32"/>
          <w:szCs w:val="32"/>
          <w:rtl/>
          <w:lang w:eastAsia="fr-FR"/>
        </w:rPr>
      </w:pPr>
      <w:proofErr w:type="gramStart"/>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تتطلب</w:t>
      </w:r>
      <w:proofErr w:type="gramEnd"/>
      <w:r w:rsidRPr="00FE1046">
        <w:rPr>
          <w:rFonts w:ascii="Simplified Arabic" w:hAnsi="Simplified Arabic" w:cs="Simplified Arabic"/>
          <w:sz w:val="32"/>
          <w:szCs w:val="32"/>
          <w:rtl/>
          <w:lang w:eastAsia="fr-FR"/>
        </w:rPr>
        <w:t xml:space="preserve"> توفر قادة حازمین يتسمون بخصائص شخصية معينة يعتمد عليها لمواجهة المواقف المختلفة ،</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w:t>
      </w:r>
      <w:r w:rsidRPr="00FE1046">
        <w:rPr>
          <w:rFonts w:ascii="Simplified Arabic" w:hAnsi="Simplified Arabic" w:cs="Simplified Arabic"/>
          <w:sz w:val="32"/>
          <w:szCs w:val="32"/>
          <w:rtl/>
          <w:lang w:eastAsia="fr-FR"/>
        </w:rPr>
        <w:t xml:space="preserve"> ک</w:t>
      </w:r>
      <w:proofErr w:type="gramStart"/>
      <w:r w:rsidRPr="00FE1046">
        <w:rPr>
          <w:rFonts w:ascii="Simplified Arabic" w:hAnsi="Simplified Arabic" w:cs="Simplified Arabic"/>
          <w:sz w:val="32"/>
          <w:szCs w:val="32"/>
          <w:rtl/>
          <w:lang w:eastAsia="fr-FR"/>
        </w:rPr>
        <w:t>ما</w:t>
      </w:r>
      <w:proofErr w:type="gramEnd"/>
      <w:r w:rsidRPr="00FE1046">
        <w:rPr>
          <w:rFonts w:ascii="Simplified Arabic" w:hAnsi="Simplified Arabic" w:cs="Simplified Arabic"/>
          <w:sz w:val="32"/>
          <w:szCs w:val="32"/>
          <w:rtl/>
          <w:lang w:eastAsia="fr-FR"/>
        </w:rPr>
        <w:t xml:space="preserve"> أن هناک بعض القادة الذين تتوفر فيهم السمات التي يتطلبها الموقف ومع ذلک لا يستجيبون للموقف فمثلًا قد يصبح الفرد قائدًا في وقت ما کوقت الحرب لک</w:t>
      </w:r>
      <w:proofErr w:type="spellStart"/>
      <w:r w:rsidRPr="00FE1046">
        <w:rPr>
          <w:rFonts w:ascii="Simplified Arabic" w:hAnsi="Simplified Arabic" w:cs="Simplified Arabic"/>
          <w:sz w:val="32"/>
          <w:szCs w:val="32"/>
          <w:rtl/>
          <w:lang w:eastAsia="fr-FR"/>
        </w:rPr>
        <w:t>نه</w:t>
      </w:r>
      <w:proofErr w:type="spellEnd"/>
      <w:r w:rsidRPr="00FE1046">
        <w:rPr>
          <w:rFonts w:ascii="Simplified Arabic" w:hAnsi="Simplified Arabic" w:cs="Simplified Arabic"/>
          <w:sz w:val="32"/>
          <w:szCs w:val="32"/>
          <w:rtl/>
          <w:lang w:eastAsia="fr-FR"/>
        </w:rPr>
        <w:t xml:space="preserve"> لا يفيد الجماعة في وقت السلم</w:t>
      </w:r>
      <w:r w:rsidRPr="00FE1046">
        <w:rPr>
          <w:rFonts w:ascii="Simplified Arabic" w:hAnsi="Simplified Arabic" w:cs="Simplified Arabic"/>
          <w:sz w:val="32"/>
          <w:szCs w:val="32"/>
          <w:lang w:eastAsia="fr-FR"/>
        </w:rPr>
        <w:t>.  </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 xml:space="preserve">- </w:t>
      </w:r>
      <w:proofErr w:type="gramStart"/>
      <w:r w:rsidRPr="00FE1046">
        <w:rPr>
          <w:rFonts w:ascii="Simplified Arabic" w:hAnsi="Simplified Arabic" w:cs="Simplified Arabic"/>
          <w:sz w:val="32"/>
          <w:szCs w:val="32"/>
          <w:rtl/>
          <w:lang w:eastAsia="fr-FR"/>
        </w:rPr>
        <w:t>ليس</w:t>
      </w:r>
      <w:proofErr w:type="gramEnd"/>
      <w:r w:rsidRPr="00FE1046">
        <w:rPr>
          <w:rFonts w:ascii="Simplified Arabic" w:hAnsi="Simplified Arabic" w:cs="Simplified Arabic"/>
          <w:sz w:val="32"/>
          <w:szCs w:val="32"/>
          <w:rtl/>
          <w:lang w:eastAsia="fr-FR"/>
        </w:rPr>
        <w:t xml:space="preserve"> هناک اتفاق تام بين الباحثين في هذه النظرية حول عناصر الموقف، ومدى </w:t>
      </w:r>
      <w:proofErr w:type="spellStart"/>
      <w:r w:rsidRPr="00FE1046">
        <w:rPr>
          <w:rFonts w:ascii="Simplified Arabic" w:hAnsi="Simplified Arabic" w:cs="Simplified Arabic"/>
          <w:sz w:val="32"/>
          <w:szCs w:val="32"/>
          <w:rtl/>
          <w:lang w:eastAsia="fr-FR"/>
        </w:rPr>
        <w:t>ملاءمتها</w:t>
      </w:r>
      <w:proofErr w:type="spellEnd"/>
      <w:r w:rsidRPr="00FE1046">
        <w:rPr>
          <w:rFonts w:ascii="Simplified Arabic" w:hAnsi="Simplified Arabic" w:cs="Simplified Arabic"/>
          <w:sz w:val="32"/>
          <w:szCs w:val="32"/>
          <w:rtl/>
          <w:lang w:eastAsia="fr-FR"/>
        </w:rPr>
        <w:t xml:space="preserve"> لنمط القيادة المتبع ن</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 ن</w:t>
      </w:r>
      <w:r w:rsidRPr="00FE1046">
        <w:rPr>
          <w:rFonts w:ascii="Simplified Arabic" w:hAnsi="Simplified Arabic" w:cs="Simplified Arabic"/>
          <w:sz w:val="32"/>
          <w:szCs w:val="32"/>
          <w:rtl/>
          <w:lang w:eastAsia="fr-FR"/>
        </w:rPr>
        <w:t xml:space="preserve">جاح النمط القيادي يکون من خلال التفاعل بين العناصر </w:t>
      </w:r>
      <w:proofErr w:type="gramStart"/>
      <w:r w:rsidRPr="00FE1046">
        <w:rPr>
          <w:rFonts w:ascii="Simplified Arabic" w:hAnsi="Simplified Arabic" w:cs="Simplified Arabic"/>
          <w:sz w:val="32"/>
          <w:szCs w:val="32"/>
          <w:rtl/>
          <w:lang w:eastAsia="fr-FR"/>
        </w:rPr>
        <w:t>الثلاث :</w:t>
      </w:r>
      <w:proofErr w:type="gramEnd"/>
      <w:r w:rsidRPr="00FE1046">
        <w:rPr>
          <w:rFonts w:ascii="Simplified Arabic" w:hAnsi="Simplified Arabic" w:cs="Simplified Arabic"/>
          <w:sz w:val="32"/>
          <w:szCs w:val="32"/>
          <w:rtl/>
          <w:lang w:eastAsia="fr-FR"/>
        </w:rPr>
        <w:t xml:space="preserve"> الاهتمام بالناس والاهتمام بالإنتاج وعوامل الموقف أو الظروف المحيطة</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hint="cs"/>
          <w:sz w:val="32"/>
          <w:szCs w:val="32"/>
          <w:rtl/>
          <w:lang w:eastAsia="fr-FR"/>
        </w:rPr>
        <w:t xml:space="preserve"> </w:t>
      </w:r>
    </w:p>
    <w:p w:rsidR="00C36C99" w:rsidRPr="00FE1046"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xml:space="preserve">ليس هناک اتفاق تام بين منظري هذه النظرية حول أنماط القيادة المتبعة في المواقف المختلفة ، أي لا يوجد نمط قيادي يمکن استخدامه بفعالية في کل المواقف والأزمان و إنما المواقف </w:t>
      </w:r>
      <w:proofErr w:type="spellStart"/>
      <w:r w:rsidRPr="00FE1046">
        <w:rPr>
          <w:rFonts w:ascii="Simplified Arabic" w:hAnsi="Simplified Arabic" w:cs="Simplified Arabic"/>
          <w:sz w:val="32"/>
          <w:szCs w:val="32"/>
          <w:rtl/>
          <w:lang w:eastAsia="fr-FR"/>
        </w:rPr>
        <w:t>هى</w:t>
      </w:r>
      <w:proofErr w:type="spellEnd"/>
      <w:r w:rsidRPr="00FE1046">
        <w:rPr>
          <w:rFonts w:ascii="Simplified Arabic" w:hAnsi="Simplified Arabic" w:cs="Simplified Arabic"/>
          <w:sz w:val="32"/>
          <w:szCs w:val="32"/>
          <w:rtl/>
          <w:lang w:eastAsia="fr-FR"/>
        </w:rPr>
        <w:t xml:space="preserve"> التي تقر أفضل الطرق ،</w:t>
      </w:r>
    </w:p>
    <w:p w:rsidR="00C36C99" w:rsidRDefault="00C36C99" w:rsidP="00C36C99">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w:t>
      </w:r>
      <w:r w:rsidRPr="00FE1046">
        <w:rPr>
          <w:rFonts w:ascii="Simplified Arabic" w:hAnsi="Simplified Arabic" w:cs="Simplified Arabic"/>
          <w:sz w:val="32"/>
          <w:szCs w:val="32"/>
          <w:rtl/>
          <w:lang w:eastAsia="fr-FR"/>
        </w:rPr>
        <w:t xml:space="preserve"> إضافة إلى </w:t>
      </w:r>
      <w:r w:rsidRPr="00FE1046">
        <w:rPr>
          <w:rFonts w:ascii="Simplified Arabic" w:hAnsi="Simplified Arabic" w:cs="Simplified Arabic" w:hint="cs"/>
          <w:sz w:val="32"/>
          <w:szCs w:val="32"/>
          <w:rtl/>
          <w:lang w:eastAsia="fr-FR"/>
        </w:rPr>
        <w:t>ذلك</w:t>
      </w:r>
      <w:r w:rsidRPr="00FE1046">
        <w:rPr>
          <w:rFonts w:ascii="Simplified Arabic" w:hAnsi="Simplified Arabic" w:cs="Simplified Arabic"/>
          <w:sz w:val="32"/>
          <w:szCs w:val="32"/>
          <w:rtl/>
          <w:lang w:eastAsia="fr-FR"/>
        </w:rPr>
        <w:t xml:space="preserve"> افتراض هذه النظرية أن الموقف هو الذي يؤدي إلى خروج القائد المناسب ، بينما يرى آخرون بأن القائد هو الذي يصنع الموقف وليس </w:t>
      </w:r>
      <w:proofErr w:type="spellStart"/>
      <w:r w:rsidRPr="00FE1046">
        <w:rPr>
          <w:rFonts w:ascii="Simplified Arabic" w:hAnsi="Simplified Arabic" w:cs="Simplified Arabic"/>
          <w:sz w:val="32"/>
          <w:szCs w:val="32"/>
          <w:rtl/>
          <w:lang w:eastAsia="fr-FR"/>
        </w:rPr>
        <w:t>الع</w:t>
      </w:r>
      <w:proofErr w:type="spellEnd"/>
      <w:r w:rsidRPr="00FE1046">
        <w:rPr>
          <w:rFonts w:ascii="Simplified Arabic" w:hAnsi="Simplified Arabic" w:cs="Simplified Arabic"/>
          <w:sz w:val="32"/>
          <w:szCs w:val="32"/>
          <w:rtl/>
          <w:lang w:eastAsia="fr-FR"/>
        </w:rPr>
        <w:t>کس</w:t>
      </w:r>
      <w:r w:rsidRPr="00FE1046">
        <w:rPr>
          <w:rFonts w:ascii="Simplified Arabic" w:hAnsi="Simplified Arabic" w:cs="Simplified Arabic"/>
          <w:sz w:val="32"/>
          <w:szCs w:val="32"/>
          <w:lang w:eastAsia="fr-FR"/>
        </w:rPr>
        <w:t xml:space="preserve"> . </w:t>
      </w:r>
      <w:r w:rsidRPr="00FE1046">
        <w:rPr>
          <w:rFonts w:ascii="Simplified Arabic" w:hAnsi="Simplified Arabic" w:cs="Simplified Arabic"/>
          <w:sz w:val="32"/>
          <w:szCs w:val="32"/>
          <w:rtl/>
          <w:lang w:eastAsia="fr-FR"/>
        </w:rPr>
        <w:t xml:space="preserve">تضيف </w:t>
      </w:r>
      <w:r>
        <w:rPr>
          <w:rFonts w:ascii="Simplified Arabic" w:hAnsi="Simplified Arabic" w:cs="Simplified Arabic" w:hint="cs"/>
          <w:sz w:val="32"/>
          <w:szCs w:val="32"/>
          <w:rtl/>
          <w:lang w:eastAsia="fr-FR"/>
        </w:rPr>
        <w:t xml:space="preserve">بعض </w:t>
      </w:r>
      <w:proofErr w:type="spellStart"/>
      <w:r>
        <w:rPr>
          <w:rFonts w:ascii="Simplified Arabic" w:hAnsi="Simplified Arabic" w:cs="Simplified Arabic" w:hint="cs"/>
          <w:sz w:val="32"/>
          <w:szCs w:val="32"/>
          <w:rtl/>
          <w:lang w:eastAsia="fr-FR"/>
        </w:rPr>
        <w:t>الاراء</w:t>
      </w:r>
      <w:proofErr w:type="spellEnd"/>
      <w:r>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أن النظرية الموقفية تحتاج أن تقدم خطوطا عريضة ک</w:t>
      </w:r>
      <w:proofErr w:type="spellStart"/>
      <w:r w:rsidRPr="00FE1046">
        <w:rPr>
          <w:rFonts w:ascii="Simplified Arabic" w:hAnsi="Simplified Arabic" w:cs="Simplified Arabic"/>
          <w:sz w:val="32"/>
          <w:szCs w:val="32"/>
          <w:rtl/>
          <w:lang w:eastAsia="fr-FR"/>
        </w:rPr>
        <w:t>افية</w:t>
      </w:r>
      <w:proofErr w:type="spellEnd"/>
      <w:r w:rsidRPr="00FE1046">
        <w:rPr>
          <w:rFonts w:ascii="Simplified Arabic" w:hAnsi="Simplified Arabic" w:cs="Simplified Arabic"/>
          <w:sz w:val="32"/>
          <w:szCs w:val="32"/>
          <w:rtl/>
          <w:lang w:eastAsia="fr-FR"/>
        </w:rPr>
        <w:t xml:space="preserve"> للعمل </w:t>
      </w:r>
      <w:proofErr w:type="spellStart"/>
      <w:r w:rsidRPr="00FE1046">
        <w:rPr>
          <w:rFonts w:ascii="Simplified Arabic" w:hAnsi="Simplified Arabic" w:cs="Simplified Arabic"/>
          <w:sz w:val="32"/>
          <w:szCs w:val="32"/>
          <w:rtl/>
          <w:lang w:eastAsia="fr-FR"/>
        </w:rPr>
        <w:t>بها</w:t>
      </w:r>
      <w:proofErr w:type="spellEnd"/>
      <w:r w:rsidRPr="00FE1046">
        <w:rPr>
          <w:rFonts w:ascii="Simplified Arabic" w:hAnsi="Simplified Arabic" w:cs="Simplified Arabic"/>
          <w:sz w:val="32"/>
          <w:szCs w:val="32"/>
          <w:rtl/>
          <w:lang w:eastAsia="fr-FR"/>
        </w:rPr>
        <w:t xml:space="preserve"> داخل الإدارات، فمازال القائد الإداري قد ينجح في قيادة موقف ويفشل في قيادة موقف آخر  ، الأمر الذي يتطلب إجراء العديد من الدراسات والبحوث التي من شأنها توفر مرجعية ک</w:t>
      </w:r>
      <w:proofErr w:type="spellStart"/>
      <w:r w:rsidRPr="00FE1046">
        <w:rPr>
          <w:rFonts w:ascii="Simplified Arabic" w:hAnsi="Simplified Arabic" w:cs="Simplified Arabic"/>
          <w:sz w:val="32"/>
          <w:szCs w:val="32"/>
          <w:rtl/>
          <w:lang w:eastAsia="fr-FR"/>
        </w:rPr>
        <w:t>افيه</w:t>
      </w:r>
      <w:proofErr w:type="spellEnd"/>
      <w:r w:rsidRPr="00FE1046">
        <w:rPr>
          <w:rFonts w:ascii="Simplified Arabic" w:hAnsi="Simplified Arabic" w:cs="Simplified Arabic"/>
          <w:sz w:val="32"/>
          <w:szCs w:val="32"/>
          <w:rtl/>
          <w:lang w:eastAsia="fr-FR"/>
        </w:rPr>
        <w:t xml:space="preserve"> للقادة</w:t>
      </w:r>
    </w:p>
    <w:p w:rsidR="00C36C99" w:rsidRDefault="00C36C99" w:rsidP="00C36C99">
      <w:pPr>
        <w:bidi/>
        <w:jc w:val="both"/>
        <w:rPr>
          <w:rFonts w:ascii="Simplified Arabic" w:hAnsi="Simplified Arabic" w:cs="Simplified Arabic"/>
          <w:sz w:val="32"/>
          <w:szCs w:val="32"/>
          <w:rtl/>
          <w:lang w:eastAsia="fr-FR"/>
        </w:rPr>
      </w:pPr>
    </w:p>
    <w:p w:rsidR="00C86B1E" w:rsidRDefault="00C86B1E"/>
    <w:sectPr w:rsidR="00C86B1E" w:rsidSect="00C86B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Arabic">
    <w:altName w:val="Times New Roman"/>
    <w:panose1 w:val="00000000000000000000"/>
    <w:charset w:val="00"/>
    <w:family w:val="roman"/>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TraditionalArabic-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C36C99"/>
    <w:rsid w:val="002745C5"/>
    <w:rsid w:val="007F3373"/>
    <w:rsid w:val="00C36C99"/>
    <w:rsid w:val="00C86B1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99"/>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36C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6C9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1009</Words>
  <Characters>5551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2</cp:revision>
  <dcterms:created xsi:type="dcterms:W3CDTF">2025-11-28T22:55:00Z</dcterms:created>
  <dcterms:modified xsi:type="dcterms:W3CDTF">2025-11-28T23:24:00Z</dcterms:modified>
</cp:coreProperties>
</file>