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72B" w:rsidRPr="0001744F" w:rsidRDefault="003C672B" w:rsidP="0048378C">
      <w:pPr>
        <w:bidi/>
        <w:spacing w:after="0"/>
        <w:ind w:left="-426" w:right="-142"/>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محاضرات مقياس المدارس اللسانية</w:t>
      </w:r>
    </w:p>
    <w:p w:rsidR="003C672B" w:rsidRPr="0001744F" w:rsidRDefault="003C672B" w:rsidP="0048378C">
      <w:pPr>
        <w:bidi/>
        <w:spacing w:after="0"/>
        <w:ind w:left="-426" w:right="-142"/>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موجهة لطلبة السنة الثانية</w:t>
      </w:r>
    </w:p>
    <w:p w:rsidR="003C672B" w:rsidRPr="0001744F" w:rsidRDefault="003C672B" w:rsidP="0048378C">
      <w:pPr>
        <w:bidi/>
        <w:spacing w:after="0"/>
        <w:ind w:left="-426" w:right="-142"/>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دراسات أدبية</w:t>
      </w:r>
    </w:p>
    <w:p w:rsidR="003C672B" w:rsidRPr="0001744F" w:rsidRDefault="003C672B" w:rsidP="0048378C">
      <w:pPr>
        <w:bidi/>
        <w:spacing w:after="0"/>
        <w:ind w:left="-426" w:right="-142"/>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الأستاذة : قلاتي ليلى</w:t>
      </w:r>
    </w:p>
    <w:p w:rsidR="0001744F" w:rsidRDefault="0001744F" w:rsidP="0048378C">
      <w:pPr>
        <w:bidi/>
        <w:spacing w:after="0"/>
        <w:ind w:left="-426" w:right="-142"/>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 xml:space="preserve">ملخص </w:t>
      </w:r>
      <w:r w:rsidR="00F7105A">
        <w:rPr>
          <w:rFonts w:ascii="Simplified Arabic" w:hAnsi="Simplified Arabic" w:cs="Simplified Arabic" w:hint="cs"/>
          <w:b/>
          <w:bCs/>
          <w:sz w:val="32"/>
          <w:szCs w:val="32"/>
          <w:u w:val="single"/>
          <w:rtl/>
          <w:lang w:bidi="ar-DZ"/>
        </w:rPr>
        <w:t xml:space="preserve"> حلقة براغ والمدرسة الوظيفية الفرنسية لأندري مارتنيه </w:t>
      </w:r>
    </w:p>
    <w:p w:rsidR="0048378C" w:rsidRDefault="0048378C" w:rsidP="0048378C">
      <w:pPr>
        <w:bidi/>
        <w:spacing w:after="0"/>
        <w:ind w:left="-426" w:right="-142"/>
        <w:jc w:val="center"/>
        <w:rPr>
          <w:rFonts w:ascii="Simplified Arabic" w:hAnsi="Simplified Arabic" w:cs="Simplified Arabic"/>
          <w:b/>
          <w:bCs/>
          <w:sz w:val="32"/>
          <w:szCs w:val="32"/>
          <w:u w:val="single"/>
          <w:rtl/>
          <w:lang w:bidi="ar-DZ"/>
        </w:rPr>
      </w:pPr>
    </w:p>
    <w:p w:rsidR="00F7105A" w:rsidRPr="00F7105A" w:rsidRDefault="00F7105A" w:rsidP="0048378C">
      <w:pPr>
        <w:bidi/>
        <w:spacing w:after="0"/>
        <w:ind w:left="-426" w:right="-142"/>
        <w:rPr>
          <w:rFonts w:ascii="Simplified Arabic" w:hAnsi="Simplified Arabic" w:cs="Simplified Arabic"/>
          <w:sz w:val="32"/>
          <w:szCs w:val="32"/>
          <w:rtl/>
          <w:lang w:bidi="ar-EG"/>
        </w:rPr>
      </w:pPr>
      <w:r w:rsidRPr="00F7105A">
        <w:rPr>
          <w:rFonts w:ascii="Simplified Arabic" w:hAnsi="Simplified Arabic" w:cs="Simplified Arabic"/>
          <w:b/>
          <w:bCs/>
          <w:sz w:val="32"/>
          <w:szCs w:val="32"/>
          <w:rtl/>
        </w:rPr>
        <w:t>الدرس الثالث:</w:t>
      </w:r>
      <w:r w:rsidRPr="00F7105A">
        <w:rPr>
          <w:rFonts w:ascii="Simplified Arabic" w:hAnsi="Simplified Arabic" w:cs="Simplified Arabic"/>
          <w:sz w:val="32"/>
          <w:szCs w:val="32"/>
          <w:rtl/>
        </w:rPr>
        <w:t xml:space="preserve"> </w:t>
      </w:r>
      <w:r w:rsidR="0048378C">
        <w:rPr>
          <w:rFonts w:ascii="Simplified Arabic" w:hAnsi="Simplified Arabic" w:cs="Simplified Arabic" w:hint="cs"/>
          <w:sz w:val="32"/>
          <w:szCs w:val="32"/>
          <w:rtl/>
        </w:rPr>
        <w:t xml:space="preserve"> </w:t>
      </w:r>
      <w:r w:rsidRPr="00F7105A">
        <w:rPr>
          <w:rFonts w:ascii="Simplified Arabic" w:hAnsi="Simplified Arabic" w:cs="Simplified Arabic"/>
          <w:b/>
          <w:bCs/>
          <w:sz w:val="32"/>
          <w:szCs w:val="32"/>
          <w:rtl/>
        </w:rPr>
        <w:t>حلقة براغ</w:t>
      </w:r>
      <w:r w:rsidRPr="00F7105A">
        <w:rPr>
          <w:rFonts w:ascii="Simplified Arabic" w:eastAsia="Times New Roman" w:hAnsi="Simplified Arabic" w:cs="Simplified Arabic"/>
          <w:b/>
          <w:bCs/>
          <w:sz w:val="32"/>
          <w:szCs w:val="32"/>
          <w:rtl/>
        </w:rPr>
        <w:t>/المدرسة الوظيفة (</w:t>
      </w:r>
      <w:r w:rsidRPr="00F7105A">
        <w:rPr>
          <w:rFonts w:ascii="Simplified Arabic" w:eastAsia="Times New Roman" w:hAnsi="Simplified Arabic" w:cs="Simplified Arabic"/>
          <w:b/>
          <w:bCs/>
          <w:sz w:val="32"/>
          <w:szCs w:val="32"/>
        </w:rPr>
        <w:t>FunctionalLinguistics</w:t>
      </w:r>
      <w:r w:rsidRPr="00F7105A">
        <w:rPr>
          <w:rFonts w:ascii="Simplified Arabic" w:eastAsia="Times New Roman" w:hAnsi="Simplified Arabic" w:cs="Simplified Arabic"/>
          <w:b/>
          <w:bCs/>
          <w:sz w:val="32"/>
          <w:szCs w:val="32"/>
          <w:rtl/>
        </w:rPr>
        <w:t>)</w:t>
      </w:r>
    </w:p>
    <w:p w:rsidR="00F7105A" w:rsidRPr="00F7105A" w:rsidRDefault="00F7105A" w:rsidP="00B90F42">
      <w:pPr>
        <w:bidi/>
        <w:spacing w:after="0"/>
        <w:ind w:left="-426" w:right="-142"/>
        <w:jc w:val="both"/>
        <w:rPr>
          <w:rFonts w:ascii="Simplified Arabic" w:hAnsi="Simplified Arabic" w:cs="Simplified Arabic"/>
          <w:sz w:val="32"/>
          <w:szCs w:val="32"/>
          <w:rtl/>
          <w:lang w:bidi="ar-EG"/>
        </w:rPr>
      </w:pPr>
      <w:r w:rsidRPr="00F7105A">
        <w:rPr>
          <w:rFonts w:ascii="Simplified Arabic" w:hAnsi="Simplified Arabic" w:cs="Simplified Arabic"/>
          <w:sz w:val="32"/>
          <w:szCs w:val="32"/>
          <w:rtl/>
          <w:lang w:bidi="ar-EG"/>
        </w:rPr>
        <w:t xml:space="preserve">        تأسست حلقة براغ</w:t>
      </w:r>
      <w:r w:rsidRPr="00F7105A">
        <w:rPr>
          <w:rFonts w:ascii="Simplified Arabic" w:hAnsi="Simplified Arabic" w:cs="Simplified Arabic"/>
          <w:sz w:val="32"/>
          <w:szCs w:val="32"/>
          <w:lang w:bidi="ar-EG"/>
        </w:rPr>
        <w:t xml:space="preserve"> </w:t>
      </w:r>
      <w:r w:rsidRPr="00F7105A">
        <w:rPr>
          <w:rFonts w:ascii="Simplified Arabic" w:hAnsi="Simplified Arabic" w:cs="Simplified Arabic"/>
          <w:sz w:val="32"/>
          <w:szCs w:val="32"/>
          <w:rtl/>
          <w:lang w:bidi="ar-EG"/>
        </w:rPr>
        <w:t xml:space="preserve">على يد العالم التشيكي " فيلام ماثيزيوس سنة 1926 والكثير من أقطابها ثروبتسكوي ،ياكبسون، كارسفسيكي، وتعرف أيضا باسم المدرسة الوظيفية </w:t>
      </w:r>
      <w:r w:rsidRPr="00F7105A">
        <w:rPr>
          <w:rFonts w:ascii="Simplified Arabic" w:hAnsi="Simplified Arabic" w:cs="Simplified Arabic"/>
          <w:sz w:val="32"/>
          <w:szCs w:val="32"/>
          <w:lang w:bidi="ar-EG"/>
        </w:rPr>
        <w:t>linguistque</w:t>
      </w:r>
      <w:r w:rsidRPr="00F7105A">
        <w:rPr>
          <w:rFonts w:ascii="Simplified Arabic" w:hAnsi="Simplified Arabic" w:cs="Simplified Arabic"/>
          <w:sz w:val="32"/>
          <w:szCs w:val="32"/>
          <w:rtl/>
          <w:lang w:bidi="ar-EG"/>
        </w:rPr>
        <w:t xml:space="preserve"> </w:t>
      </w:r>
      <w:r w:rsidRPr="00F7105A">
        <w:rPr>
          <w:rFonts w:ascii="Simplified Arabic" w:hAnsi="Simplified Arabic" w:cs="Simplified Arabic"/>
          <w:sz w:val="32"/>
          <w:szCs w:val="32"/>
          <w:lang w:bidi="ar-EG"/>
        </w:rPr>
        <w:t>fonctionnell</w:t>
      </w:r>
      <w:r w:rsidRPr="00F7105A">
        <w:rPr>
          <w:rFonts w:ascii="Simplified Arabic" w:hAnsi="Simplified Arabic" w:cs="Simplified Arabic"/>
          <w:sz w:val="32"/>
          <w:szCs w:val="32"/>
          <w:rtl/>
          <w:lang w:bidi="ar-EG"/>
        </w:rPr>
        <w:t>، والمدرسة الفونيمية .</w:t>
      </w:r>
    </w:p>
    <w:p w:rsidR="00F7105A" w:rsidRDefault="00F7105A" w:rsidP="0048378C">
      <w:pPr>
        <w:bidi/>
        <w:spacing w:after="0"/>
        <w:ind w:left="-426" w:right="-142"/>
        <w:jc w:val="both"/>
        <w:rPr>
          <w:rFonts w:ascii="Simplified Arabic" w:hAnsi="Simplified Arabic" w:cs="Simplified Arabic"/>
          <w:sz w:val="32"/>
          <w:szCs w:val="32"/>
          <w:rtl/>
          <w:lang w:bidi="ar-EG"/>
        </w:rPr>
      </w:pPr>
      <w:r w:rsidRPr="00F7105A">
        <w:rPr>
          <w:rFonts w:ascii="Simplified Arabic" w:hAnsi="Simplified Arabic" w:cs="Simplified Arabic"/>
          <w:sz w:val="32"/>
          <w:szCs w:val="32"/>
          <w:rtl/>
          <w:lang w:bidi="ar-EG"/>
        </w:rPr>
        <w:t xml:space="preserve">  إن ماميز هذه المدرسة نظرتها إلى نظام اللغة الكلي بمستوياته النحوية والصرفية والصوتية والدلالية ودراستها دراسة وظيفية محضة،  الأمر الذي جعلها تتميز عن باقي المدارس اللسانية الأخرى،  فقد جعلت الوظيفة الأساسية للغة هي التواصل والتبليغ،  وترى مدرسة براغ أن اللغة نظام من الوظائف، ولكل وظيفة نظام من العلامات "إذ إنها تهتم أساسا بالطريقة التي تؤدي بها الوحدة الصوتية وظيفتها في علامة تواصلية "</w:t>
      </w:r>
      <w:r w:rsidRPr="00F7105A">
        <w:rPr>
          <w:rStyle w:val="Appelnotedebasdep"/>
          <w:rFonts w:ascii="Simplified Arabic" w:hAnsi="Simplified Arabic" w:cs="Simplified Arabic"/>
          <w:sz w:val="32"/>
          <w:szCs w:val="32"/>
          <w:rtl/>
          <w:lang w:bidi="ar-EG"/>
        </w:rPr>
        <w:footnoteReference w:id="2"/>
      </w:r>
      <w:r w:rsidRPr="00F7105A">
        <w:rPr>
          <w:rFonts w:ascii="Simplified Arabic" w:hAnsi="Simplified Arabic" w:cs="Simplified Arabic"/>
          <w:sz w:val="32"/>
          <w:szCs w:val="32"/>
          <w:rtl/>
          <w:lang w:bidi="ar-EG"/>
        </w:rPr>
        <w:t>فقد نظرت هذه المدرسة إلى اللغة من الجانب الوظيفي على شكل متكامل بغرض خدمة هدف واضح وهو التواصل والتبليغ، على خلاف ما ذهب إليه سوسير فاللغة عنده نظام من العلامات وهذا المخطط يوضح ذلك :</w:t>
      </w:r>
    </w:p>
    <w:p w:rsidR="00F7105A" w:rsidRDefault="00F7105A" w:rsidP="0048378C">
      <w:pPr>
        <w:bidi/>
        <w:spacing w:after="0"/>
        <w:ind w:left="-426" w:right="-142"/>
        <w:jc w:val="both"/>
        <w:rPr>
          <w:rFonts w:ascii="Simplified Arabic" w:hAnsi="Simplified Arabic" w:cs="Simplified Arabic"/>
          <w:sz w:val="32"/>
          <w:szCs w:val="32"/>
          <w:rtl/>
          <w:lang w:bidi="ar-EG"/>
        </w:rPr>
      </w:pPr>
    </w:p>
    <w:p w:rsidR="0048378C" w:rsidRDefault="0048378C" w:rsidP="0048378C">
      <w:pPr>
        <w:bidi/>
        <w:spacing w:after="0"/>
        <w:ind w:left="-426" w:right="-142"/>
        <w:jc w:val="both"/>
        <w:rPr>
          <w:rFonts w:ascii="Simplified Arabic" w:hAnsi="Simplified Arabic" w:cs="Simplified Arabic"/>
          <w:sz w:val="32"/>
          <w:szCs w:val="32"/>
          <w:rtl/>
          <w:lang w:bidi="ar-EG"/>
        </w:rPr>
      </w:pPr>
    </w:p>
    <w:p w:rsidR="00B90F42" w:rsidRDefault="00B90F42" w:rsidP="00B90F42">
      <w:pPr>
        <w:bidi/>
        <w:spacing w:after="0"/>
        <w:ind w:left="-426" w:right="-142"/>
        <w:jc w:val="both"/>
        <w:rPr>
          <w:rFonts w:ascii="Simplified Arabic" w:hAnsi="Simplified Arabic" w:cs="Simplified Arabic"/>
          <w:sz w:val="32"/>
          <w:szCs w:val="32"/>
          <w:rtl/>
          <w:lang w:bidi="ar-EG"/>
        </w:rPr>
      </w:pPr>
    </w:p>
    <w:p w:rsidR="00F7105A" w:rsidRPr="00F7105A" w:rsidRDefault="00B90F42" w:rsidP="00B90F42">
      <w:pPr>
        <w:bidi/>
        <w:spacing w:after="0"/>
        <w:ind w:left="-426" w:right="-142"/>
        <w:rPr>
          <w:rFonts w:ascii="Simplified Arabic" w:hAnsi="Simplified Arabic" w:cs="Simplified Arabic"/>
          <w:sz w:val="32"/>
          <w:szCs w:val="32"/>
          <w:lang w:bidi="ar-EG"/>
        </w:rPr>
      </w:pPr>
      <w:r>
        <w:rPr>
          <w:rFonts w:ascii="Simplified Arabic" w:hAnsi="Simplified Arabic" w:cs="Simplified Arabic" w:hint="cs"/>
          <w:sz w:val="32"/>
          <w:szCs w:val="32"/>
          <w:rtl/>
          <w:lang w:bidi="ar-EG"/>
        </w:rPr>
        <w:lastRenderedPageBreak/>
        <w:t xml:space="preserve">     </w:t>
      </w:r>
      <w:r w:rsidR="00F7105A" w:rsidRPr="00F7105A">
        <w:rPr>
          <w:rFonts w:ascii="Simplified Arabic" w:hAnsi="Simplified Arabic" w:cs="Simplified Arabic"/>
          <w:sz w:val="32"/>
          <w:szCs w:val="32"/>
          <w:rtl/>
          <w:lang w:bidi="ar-EG"/>
        </w:rPr>
        <w:t>اللغة عند حلقة براغ                           اللغة عند سوسير</w:t>
      </w:r>
    </w:p>
    <w:p w:rsidR="00F7105A" w:rsidRPr="00F7105A" w:rsidRDefault="00050903" w:rsidP="00B90F42">
      <w:pPr>
        <w:bidi/>
        <w:spacing w:after="0"/>
        <w:ind w:left="-426" w:right="-142"/>
        <w:rPr>
          <w:rFonts w:ascii="Simplified Arabic" w:hAnsi="Simplified Arabic" w:cs="Simplified Arabic"/>
          <w:sz w:val="32"/>
          <w:szCs w:val="32"/>
          <w:rtl/>
          <w:lang w:bidi="ar-EG"/>
        </w:rPr>
      </w:pPr>
      <w:r>
        <w:rPr>
          <w:rFonts w:ascii="Simplified Arabic" w:hAnsi="Simplified Arabic" w:cs="Simplified Arabic"/>
          <w:noProof/>
          <w:sz w:val="32"/>
          <w:szCs w:val="32"/>
          <w:rtl/>
        </w:rPr>
        <w:pict>
          <v:shapetype id="_x0000_t32" coordsize="21600,21600" o:spt="32" o:oned="t" path="m,l21600,21600e" filled="f">
            <v:path arrowok="t" fillok="f" o:connecttype="none"/>
            <o:lock v:ext="edit" shapetype="t"/>
          </v:shapetype>
          <v:shape id="Connecteur droit avec flèche 35" o:spid="_x0000_s1035" type="#_x0000_t32" style="position:absolute;left:0;text-align:left;margin-left:391.05pt;margin-top:23.55pt;width:27pt;height:38.25pt;flip:x;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" strokecolor="#5b9bd5" strokeweight=".5pt">
            <v:stroke endarrow="block" joinstyle="miter"/>
          </v:shape>
        </w:pict>
      </w:r>
      <w:r>
        <w:rPr>
          <w:rFonts w:ascii="Simplified Arabic" w:hAnsi="Simplified Arabic" w:cs="Simplified Arabic"/>
          <w:noProof/>
          <w:sz w:val="32"/>
          <w:szCs w:val="32"/>
          <w:rtl/>
        </w:rPr>
        <w:pict>
          <v:shape id="Connecteur droit avec flèche 34" o:spid="_x0000_s1034" type="#_x0000_t32" style="position:absolute;left:0;text-align:left;margin-left:422.8pt;margin-top:25.05pt;width:3.6pt;height:36.75pt;z-index:25165824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" strokecolor="#5b9bd5" strokeweight=".5pt">
            <v:stroke endarrow="block" joinstyle="miter"/>
            <w10:wrap anchorx="margin"/>
          </v:shape>
        </w:pict>
      </w:r>
      <w:r>
        <w:rPr>
          <w:rFonts w:ascii="Simplified Arabic" w:hAnsi="Simplified Arabic" w:cs="Simplified Arabic"/>
          <w:noProof/>
          <w:sz w:val="32"/>
          <w:szCs w:val="32"/>
          <w:rtl/>
        </w:rPr>
        <w:pict>
          <v:shape id="Connecteur droit avec flèche 33" o:spid="_x0000_s1033" type="#_x0000_t32" style="position:absolute;left:0;text-align:left;margin-left:426.4pt;margin-top:25.05pt;width:15.75pt;height:33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" strokecolor="#4f81bd [3204]" strokeweight=".5pt">
            <v:stroke endarrow="block" joinstyle="miter"/>
          </v:shape>
        </w:pict>
      </w:r>
      <w:r>
        <w:rPr>
          <w:rFonts w:ascii="Simplified Arabic" w:hAnsi="Simplified Arabic" w:cs="Simplified Arabic"/>
          <w:noProof/>
          <w:sz w:val="32"/>
          <w:szCs w:val="32"/>
          <w:rtl/>
        </w:rPr>
        <w:pict>
          <v:shape id="Connecteur droit avec flèche 36" o:spid="_x0000_s1036" type="#_x0000_t32" style="position:absolute;left:0;text-align:left;margin-left:180.7pt;margin-top:14.95pt;width:27.75pt;height:30.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" strokecolor="#5b9bd5" strokeweight=".5pt">
            <v:stroke endarrow="block" joinstyle="miter"/>
          </v:shape>
        </w:pict>
      </w:r>
      <w:r>
        <w:rPr>
          <w:rFonts w:ascii="Simplified Arabic" w:hAnsi="Simplified Arabic" w:cs="Simplified Arabic"/>
          <w:noProof/>
          <w:sz w:val="32"/>
          <w:szCs w:val="32"/>
          <w:rtl/>
        </w:rPr>
        <w:pict>
          <v:shape id="Connecteur droit avec flèche 38" o:spid="_x0000_s1038" type="#_x0000_t32" style="position:absolute;left:0;text-align:left;margin-left:142.35pt;margin-top:14.95pt;width:22.5pt;height:39pt;flip:x;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" strokecolor="#5b9bd5" strokeweight=".5pt">
            <v:stroke endarrow="block" joinstyle="miter"/>
          </v:shape>
        </w:pict>
      </w:r>
      <w:r>
        <w:rPr>
          <w:rFonts w:ascii="Simplified Arabic" w:hAnsi="Simplified Arabic" w:cs="Simplified Arabic"/>
          <w:noProof/>
          <w:sz w:val="32"/>
          <w:szCs w:val="32"/>
          <w:rtl/>
        </w:rPr>
        <w:pict>
          <v:shape id="Connecteur droit avec flèche 37" o:spid="_x0000_s1037" type="#_x0000_t32" style="position:absolute;left:0;text-align:left;margin-left:155.8pt;margin-top:35.75pt;width:36.4pt;height:0;rotation:90;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" adj="-166362,-1,-166362" strokecolor="#5b9bd5" strokeweight=".5pt">
            <v:stroke endarrow="block" joinstyle="miter"/>
          </v:shape>
        </w:pict>
      </w:r>
      <w:r w:rsidR="00F7105A" w:rsidRPr="00F7105A">
        <w:rPr>
          <w:rFonts w:ascii="Simplified Arabic" w:hAnsi="Simplified Arabic" w:cs="Simplified Arabic"/>
          <w:sz w:val="32"/>
          <w:szCs w:val="32"/>
          <w:rtl/>
          <w:lang w:bidi="ar-EG"/>
        </w:rPr>
        <w:t xml:space="preserve">        اللغة   </w:t>
      </w:r>
      <w:r w:rsidR="00B90F42">
        <w:rPr>
          <w:rFonts w:ascii="Simplified Arabic" w:hAnsi="Simplified Arabic" w:cs="Simplified Arabic" w:hint="cs"/>
          <w:sz w:val="32"/>
          <w:szCs w:val="32"/>
          <w:rtl/>
          <w:lang w:bidi="ar-EG"/>
        </w:rPr>
        <w:t xml:space="preserve"> </w:t>
      </w:r>
      <w:r w:rsidR="00F7105A" w:rsidRPr="00F7105A">
        <w:rPr>
          <w:rFonts w:ascii="Simplified Arabic" w:hAnsi="Simplified Arabic" w:cs="Simplified Arabic"/>
          <w:sz w:val="32"/>
          <w:szCs w:val="32"/>
          <w:rtl/>
          <w:lang w:bidi="ar-EG"/>
        </w:rPr>
        <w:t xml:space="preserve">                                 </w:t>
      </w:r>
      <w:r w:rsidR="00B90F42">
        <w:rPr>
          <w:rFonts w:ascii="Simplified Arabic" w:hAnsi="Simplified Arabic" w:cs="Simplified Arabic" w:hint="cs"/>
          <w:sz w:val="32"/>
          <w:szCs w:val="32"/>
          <w:rtl/>
          <w:lang w:bidi="ar-EG"/>
        </w:rPr>
        <w:t xml:space="preserve">      </w:t>
      </w:r>
      <w:r w:rsidR="00F7105A" w:rsidRPr="00F7105A">
        <w:rPr>
          <w:rFonts w:ascii="Simplified Arabic" w:hAnsi="Simplified Arabic" w:cs="Simplified Arabic"/>
          <w:sz w:val="32"/>
          <w:szCs w:val="32"/>
          <w:rtl/>
          <w:lang w:bidi="ar-EG"/>
        </w:rPr>
        <w:t xml:space="preserve">  اللغة</w:t>
      </w:r>
    </w:p>
    <w:p w:rsidR="00F7105A" w:rsidRPr="00F7105A" w:rsidRDefault="00F7105A" w:rsidP="0048378C">
      <w:pPr>
        <w:bidi/>
        <w:spacing w:after="0"/>
        <w:ind w:left="-426" w:right="-142"/>
        <w:rPr>
          <w:rFonts w:ascii="Simplified Arabic" w:hAnsi="Simplified Arabic" w:cs="Simplified Arabic"/>
          <w:sz w:val="32"/>
          <w:szCs w:val="32"/>
          <w:rtl/>
          <w:lang w:bidi="ar-EG"/>
        </w:rPr>
      </w:pPr>
    </w:p>
    <w:p w:rsidR="00F7105A" w:rsidRPr="00F7105A" w:rsidRDefault="00050903" w:rsidP="00B90F42">
      <w:pPr>
        <w:bidi/>
        <w:spacing w:after="0"/>
        <w:ind w:left="-426" w:right="-142"/>
        <w:rPr>
          <w:rFonts w:ascii="Simplified Arabic" w:hAnsi="Simplified Arabic" w:cs="Simplified Arabic"/>
          <w:sz w:val="32"/>
          <w:szCs w:val="32"/>
          <w:rtl/>
          <w:lang w:bidi="ar-EG"/>
        </w:rPr>
      </w:pPr>
      <w:r>
        <w:rPr>
          <w:rFonts w:ascii="Simplified Arabic" w:hAnsi="Simplified Arabic" w:cs="Simplified Arabic"/>
          <w:noProof/>
          <w:sz w:val="32"/>
          <w:szCs w:val="32"/>
          <w:rtl/>
        </w:rPr>
        <w:pict>
          <v:shape id="_x0000_s1047" type="#_x0000_t32" style="position:absolute;left:0;text-align:left;margin-left:166.05pt;margin-top:42.5pt;width:29.25pt;height:0;rotation:90;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" adj="-356677,-1,-356677" strokecolor="#5b9bd5" strokeweight=".5pt">
            <v:stroke endarrow="block" joinstyle="miter"/>
          </v:shape>
        </w:pict>
      </w:r>
      <w:r>
        <w:rPr>
          <w:rFonts w:ascii="Simplified Arabic" w:hAnsi="Simplified Arabic" w:cs="Simplified Arabic"/>
          <w:noProof/>
          <w:sz w:val="32"/>
          <w:szCs w:val="32"/>
          <w:rtl/>
        </w:rPr>
        <w:pict>
          <v:shape id="_x0000_s1046" type="#_x0000_t32" style="position:absolute;left:0;text-align:left;margin-left:217.15pt;margin-top:27.85pt;width:27.75pt;height:27.75pt;z-index:2516674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" strokecolor="#5b9bd5" strokeweight=".5pt">
            <v:stroke endarrow="block" joinstyle="miter"/>
            <w10:wrap anchorx="margin"/>
          </v:shape>
        </w:pict>
      </w:r>
      <w:r>
        <w:rPr>
          <w:rFonts w:ascii="Simplified Arabic" w:hAnsi="Simplified Arabic" w:cs="Simplified Arabic"/>
          <w:noProof/>
          <w:sz w:val="32"/>
          <w:szCs w:val="32"/>
          <w:rtl/>
        </w:rPr>
        <w:pict>
          <v:shape id="Connecteur droit avec flèche 40" o:spid="_x0000_s1040" type="#_x0000_t32" style="position:absolute;left:0;text-align:left;margin-left:397.5pt;margin-top:38pt;width:29.25pt;height:0;rotation:90;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" adj="-356677,-1,-356677" strokecolor="#5b9bd5" strokeweight=".5pt">
            <v:stroke endarrow="block" joinstyle="miter"/>
          </v:shape>
        </w:pict>
      </w:r>
      <w:r>
        <w:rPr>
          <w:rFonts w:ascii="Simplified Arabic" w:hAnsi="Simplified Arabic" w:cs="Simplified Arabic"/>
          <w:noProof/>
          <w:sz w:val="32"/>
          <w:szCs w:val="32"/>
          <w:rtl/>
        </w:rPr>
        <w:pict>
          <v:shape id="Connecteur droit avec flèche 39" o:spid="_x0000_s1039" type="#_x0000_t32" style="position:absolute;left:0;text-align:left;margin-left:450.3pt;margin-top:23.35pt;width:27.75pt;height:27.75pt;z-index:2516633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" strokecolor="#5b9bd5" strokeweight=".5pt">
            <v:stroke endarrow="block" joinstyle="miter"/>
            <w10:wrap anchorx="margin"/>
          </v:shape>
        </w:pict>
      </w:r>
      <w:r>
        <w:rPr>
          <w:rFonts w:ascii="Simplified Arabic" w:hAnsi="Simplified Arabic" w:cs="Simplified Arabic"/>
          <w:noProof/>
          <w:sz w:val="32"/>
          <w:szCs w:val="32"/>
          <w:rtl/>
        </w:rPr>
        <w:pict>
          <v:shape id="Connecteur droit avec flèche 41" o:spid="_x0000_s1041" type="#_x0000_t32" style="position:absolute;left:0;text-align:left;margin-left:122.1pt;margin-top:27.85pt;width:20.25pt;height:27pt;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" strokecolor="#5b9bd5" strokeweight=".5pt">
            <v:stroke endarrow="block" joinstyle="miter"/>
          </v:shape>
        </w:pict>
      </w:r>
      <w:r w:rsidR="00F7105A" w:rsidRPr="00F7105A">
        <w:rPr>
          <w:rFonts w:ascii="Simplified Arabic" w:hAnsi="Simplified Arabic" w:cs="Simplified Arabic"/>
          <w:sz w:val="32"/>
          <w:szCs w:val="32"/>
          <w:rtl/>
          <w:lang w:bidi="ar-EG"/>
        </w:rPr>
        <w:t>وظيفة   وظيفة    وظيفة                      علامة  علامة  علامة</w:t>
      </w:r>
    </w:p>
    <w:p w:rsidR="00F7105A" w:rsidRPr="00F7105A" w:rsidRDefault="00050903" w:rsidP="0048378C">
      <w:pPr>
        <w:tabs>
          <w:tab w:val="left" w:pos="3867"/>
        </w:tabs>
        <w:bidi/>
        <w:spacing w:after="0"/>
        <w:ind w:left="-426" w:right="-142"/>
        <w:rPr>
          <w:rFonts w:ascii="Simplified Arabic" w:hAnsi="Simplified Arabic" w:cs="Simplified Arabic"/>
          <w:sz w:val="32"/>
          <w:szCs w:val="32"/>
          <w:rtl/>
          <w:lang w:bidi="ar-EG"/>
        </w:rPr>
      </w:pPr>
      <w:r>
        <w:rPr>
          <w:rFonts w:ascii="Simplified Arabic" w:hAnsi="Simplified Arabic" w:cs="Simplified Arabic"/>
          <w:noProof/>
          <w:sz w:val="32"/>
          <w:szCs w:val="32"/>
          <w:rtl/>
        </w:rPr>
        <w:pict>
          <v:shape id="_x0000_s1043" type="#_x0000_t32" style="position:absolute;left:0;text-align:left;margin-left:364.05pt;margin-top:-2.65pt;width:20.25pt;height:27pt;flip:x;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" strokecolor="#5b9bd5" strokeweight=".5pt">
            <v:stroke endarrow="block" joinstyle="miter"/>
          </v:shape>
        </w:pict>
      </w:r>
      <w:r w:rsidR="00F7105A" w:rsidRPr="00F7105A">
        <w:rPr>
          <w:rFonts w:ascii="Simplified Arabic" w:hAnsi="Simplified Arabic" w:cs="Simplified Arabic"/>
          <w:sz w:val="32"/>
          <w:szCs w:val="32"/>
          <w:lang w:bidi="ar-EG"/>
        </w:rPr>
        <w:tab/>
      </w:r>
    </w:p>
    <w:p w:rsidR="00F7105A" w:rsidRPr="00F7105A" w:rsidRDefault="00F7105A" w:rsidP="0048378C">
      <w:pPr>
        <w:bidi/>
        <w:spacing w:after="0"/>
        <w:ind w:left="-426" w:right="-142"/>
        <w:rPr>
          <w:rFonts w:ascii="Simplified Arabic" w:hAnsi="Simplified Arabic" w:cs="Simplified Arabic"/>
          <w:sz w:val="32"/>
          <w:szCs w:val="32"/>
          <w:rtl/>
          <w:lang w:bidi="ar-EG"/>
        </w:rPr>
      </w:pPr>
      <w:r w:rsidRPr="00F7105A">
        <w:rPr>
          <w:rFonts w:ascii="Simplified Arabic" w:hAnsi="Simplified Arabic" w:cs="Simplified Arabic"/>
          <w:sz w:val="32"/>
          <w:szCs w:val="32"/>
          <w:rtl/>
          <w:lang w:bidi="ar-EG"/>
        </w:rPr>
        <w:t>علامة  علامة  علامة</w:t>
      </w:r>
    </w:p>
    <w:p w:rsidR="00F7105A" w:rsidRPr="00F7105A" w:rsidRDefault="00F7105A" w:rsidP="0048378C">
      <w:pPr>
        <w:bidi/>
        <w:spacing w:after="0"/>
        <w:ind w:left="-426" w:right="-142"/>
        <w:rPr>
          <w:rFonts w:ascii="Simplified Arabic" w:hAnsi="Simplified Arabic" w:cs="Simplified Arabic"/>
          <w:b/>
          <w:bCs/>
          <w:sz w:val="32"/>
          <w:szCs w:val="32"/>
          <w:u w:val="single"/>
          <w:rtl/>
          <w:lang w:bidi="ar-EG"/>
        </w:rPr>
      </w:pPr>
      <w:r w:rsidRPr="00F7105A">
        <w:rPr>
          <w:rFonts w:ascii="Simplified Arabic" w:hAnsi="Simplified Arabic" w:cs="Simplified Arabic"/>
          <w:b/>
          <w:bCs/>
          <w:sz w:val="32"/>
          <w:szCs w:val="32"/>
          <w:u w:val="single"/>
          <w:rtl/>
          <w:lang w:bidi="ar-EG"/>
        </w:rPr>
        <w:t>الدرس الرابع: المدرسة الوظيفة الفرنسية لمارتيني :</w:t>
      </w:r>
    </w:p>
    <w:p w:rsidR="00F7105A" w:rsidRPr="00F7105A" w:rsidRDefault="00F7105A" w:rsidP="0048378C">
      <w:pPr>
        <w:bidi/>
        <w:spacing w:after="0"/>
        <w:ind w:left="-426" w:right="-142"/>
        <w:jc w:val="both"/>
        <w:rPr>
          <w:rFonts w:ascii="Simplified Arabic" w:hAnsi="Simplified Arabic" w:cs="Simplified Arabic"/>
          <w:sz w:val="32"/>
          <w:szCs w:val="32"/>
          <w:rtl/>
          <w:lang w:bidi="ar-EG"/>
        </w:rPr>
      </w:pPr>
      <w:r w:rsidRPr="00F7105A">
        <w:rPr>
          <w:rFonts w:ascii="Simplified Arabic" w:hAnsi="Simplified Arabic" w:cs="Simplified Arabic"/>
          <w:sz w:val="32"/>
          <w:szCs w:val="32"/>
          <w:rtl/>
          <w:lang w:bidi="ar-EG"/>
        </w:rPr>
        <w:t xml:space="preserve">       ويمثل هذا الاتجاه وبقوة اللساني الفرنسي "أندريه مارتنيه</w:t>
      </w:r>
      <w:r w:rsidRPr="00F7105A">
        <w:rPr>
          <w:rFonts w:ascii="Simplified Arabic" w:hAnsi="Simplified Arabic" w:cs="Simplified Arabic"/>
          <w:sz w:val="32"/>
          <w:szCs w:val="32"/>
        </w:rPr>
        <w:t>andrè martinet</w:t>
      </w:r>
      <w:r w:rsidRPr="00F7105A">
        <w:rPr>
          <w:rFonts w:ascii="Simplified Arabic" w:hAnsi="Simplified Arabic" w:cs="Simplified Arabic"/>
          <w:sz w:val="32"/>
          <w:szCs w:val="32"/>
          <w:rtl/>
          <w:lang w:bidi="ar-EG"/>
        </w:rPr>
        <w:t xml:space="preserve"> الذي يعد من أهم أعضاء حلقة براغ  يعتبر اللسان أداة للتواصل قائم على التقطيع المزدوج  يقول في هذا الخصوص:" اللسان هو أداة تبليغ يحصل على مقياسها  تحليل ما يخبره الإنسان على خلاف بين جماعة وأخرى وينتهي هذا التحليل إلى وحدات ذات مضمون معنوي وصوت ملفوظ وهي العناصر الدالة  على معنى ويتقطع هذا الصوت الملفوظ بدوره إلى وحدات مميزة ومتعاقبة وهي العناصر الصوتية ويكون عددها محصورا في كل لسان وتختلف هي أيضا من حيث ماهيتها والنسب القائمة بينها باختلاف الألسنة"</w:t>
      </w:r>
      <w:r w:rsidRPr="00F7105A">
        <w:rPr>
          <w:rStyle w:val="Appelnotedebasdep"/>
          <w:rFonts w:ascii="Simplified Arabic" w:hAnsi="Simplified Arabic" w:cs="Simplified Arabic"/>
          <w:sz w:val="32"/>
          <w:szCs w:val="32"/>
          <w:rtl/>
          <w:lang w:bidi="ar-EG"/>
        </w:rPr>
        <w:footnoteReference w:id="3"/>
      </w:r>
      <w:r w:rsidRPr="00F7105A">
        <w:rPr>
          <w:rFonts w:ascii="Simplified Arabic" w:hAnsi="Simplified Arabic" w:cs="Simplified Arabic"/>
          <w:sz w:val="32"/>
          <w:szCs w:val="32"/>
          <w:rtl/>
          <w:lang w:bidi="ar-EG"/>
        </w:rPr>
        <w:t xml:space="preserve">  وقسم مارتنيه التقطيع المزدوج إلى :</w:t>
      </w:r>
    </w:p>
    <w:p w:rsidR="00F7105A" w:rsidRPr="00F7105A" w:rsidRDefault="00F7105A" w:rsidP="0048378C">
      <w:pPr>
        <w:bidi/>
        <w:spacing w:after="0"/>
        <w:ind w:left="-426" w:right="-142"/>
        <w:rPr>
          <w:rFonts w:ascii="Simplified Arabic" w:hAnsi="Simplified Arabic" w:cs="Simplified Arabic"/>
          <w:sz w:val="32"/>
          <w:szCs w:val="32"/>
          <w:rtl/>
          <w:lang w:bidi="ar-EG"/>
        </w:rPr>
      </w:pPr>
      <w:r w:rsidRPr="00F7105A">
        <w:rPr>
          <w:rFonts w:ascii="Simplified Arabic" w:hAnsi="Simplified Arabic" w:cs="Simplified Arabic"/>
          <w:b/>
          <w:bCs/>
          <w:sz w:val="32"/>
          <w:szCs w:val="32"/>
          <w:u w:val="single"/>
          <w:rtl/>
          <w:lang w:bidi="ar-EG"/>
        </w:rPr>
        <w:t>التقطيع الأول :</w:t>
      </w:r>
      <w:r w:rsidRPr="00F7105A">
        <w:rPr>
          <w:rFonts w:ascii="Simplified Arabic" w:hAnsi="Simplified Arabic" w:cs="Simplified Arabic"/>
          <w:sz w:val="32"/>
          <w:szCs w:val="32"/>
          <w:rtl/>
          <w:lang w:bidi="ar-EG"/>
        </w:rPr>
        <w:t xml:space="preserve"> يتكون من وحدات دالة سماها المونيمات يمكن استبدالها إلى وحدات أخرى  وتقسم  إلى وحدات حرة وأخرى مقيدة تتمثل في  السوابق والدواخل واللواحق ...</w:t>
      </w:r>
    </w:p>
    <w:p w:rsidR="00F7105A" w:rsidRDefault="00F7105A" w:rsidP="00B90F42">
      <w:pPr>
        <w:bidi/>
        <w:spacing w:after="0"/>
        <w:ind w:left="-426" w:right="-142"/>
        <w:rPr>
          <w:rFonts w:ascii="Simplified Arabic" w:hAnsi="Simplified Arabic" w:cs="Simplified Arabic"/>
          <w:sz w:val="32"/>
          <w:szCs w:val="32"/>
          <w:rtl/>
          <w:lang w:bidi="ar-EG"/>
        </w:rPr>
      </w:pPr>
      <w:r w:rsidRPr="00F7105A">
        <w:rPr>
          <w:rFonts w:ascii="Simplified Arabic" w:hAnsi="Simplified Arabic" w:cs="Simplified Arabic"/>
          <w:b/>
          <w:bCs/>
          <w:sz w:val="32"/>
          <w:szCs w:val="32"/>
          <w:u w:val="single"/>
          <w:rtl/>
          <w:lang w:bidi="ar-EG"/>
        </w:rPr>
        <w:t>التقطيع الثاني</w:t>
      </w:r>
      <w:r w:rsidRPr="00F7105A">
        <w:rPr>
          <w:rFonts w:ascii="Simplified Arabic" w:hAnsi="Simplified Arabic" w:cs="Simplified Arabic"/>
          <w:sz w:val="32"/>
          <w:szCs w:val="32"/>
          <w:rtl/>
          <w:lang w:bidi="ar-EG"/>
        </w:rPr>
        <w:t xml:space="preserve"> :يعتبر التقطيع الثاني امتداد للتقطيع الأول إلا أن هذا الأخير يعتمد على  الوحدات الصوتية الصغرى الغير دالة، </w:t>
      </w:r>
      <w:r w:rsidR="00B90F42">
        <w:rPr>
          <w:rFonts w:ascii="Simplified Arabic" w:hAnsi="Simplified Arabic" w:cs="Simplified Arabic" w:hint="cs"/>
          <w:sz w:val="32"/>
          <w:szCs w:val="32"/>
          <w:rtl/>
          <w:lang w:bidi="ar-EG"/>
        </w:rPr>
        <w:t xml:space="preserve"> </w:t>
      </w:r>
      <w:r w:rsidRPr="00F7105A">
        <w:rPr>
          <w:rFonts w:ascii="Simplified Arabic" w:hAnsi="Simplified Arabic" w:cs="Simplified Arabic"/>
          <w:sz w:val="32"/>
          <w:szCs w:val="32"/>
          <w:rtl/>
          <w:lang w:bidi="ar-EG"/>
        </w:rPr>
        <w:t>حيث تقطع المونيمات إلى وحدات مجردة تسمى بالفونيمات</w:t>
      </w:r>
    </w:p>
    <w:p w:rsidR="00B90F42" w:rsidRDefault="00B90F42" w:rsidP="00B90F42">
      <w:pPr>
        <w:bidi/>
        <w:spacing w:after="0"/>
        <w:ind w:left="-426" w:right="-142"/>
        <w:rPr>
          <w:rFonts w:ascii="Simplified Arabic" w:hAnsi="Simplified Arabic" w:cs="Simplified Arabic"/>
          <w:sz w:val="32"/>
          <w:szCs w:val="32"/>
          <w:rtl/>
          <w:lang w:bidi="ar-EG"/>
        </w:rPr>
      </w:pPr>
    </w:p>
    <w:p w:rsidR="00B90F42" w:rsidRPr="00F7105A" w:rsidRDefault="00B90F42" w:rsidP="00B90F42">
      <w:pPr>
        <w:bidi/>
        <w:spacing w:after="0"/>
        <w:ind w:left="-426" w:right="-142"/>
        <w:rPr>
          <w:rFonts w:ascii="Simplified Arabic" w:hAnsi="Simplified Arabic" w:cs="Simplified Arabic"/>
          <w:sz w:val="32"/>
          <w:szCs w:val="32"/>
          <w:rtl/>
          <w:lang w:bidi="ar-EG"/>
        </w:rPr>
      </w:pPr>
    </w:p>
    <w:p w:rsidR="00F7105A" w:rsidRPr="00F7105A" w:rsidRDefault="00F7105A" w:rsidP="0048378C">
      <w:pPr>
        <w:bidi/>
        <w:spacing w:after="0"/>
        <w:ind w:left="-426" w:right="-142"/>
        <w:rPr>
          <w:rFonts w:ascii="Simplified Arabic" w:hAnsi="Simplified Arabic" w:cs="Simplified Arabic"/>
          <w:b/>
          <w:bCs/>
          <w:sz w:val="32"/>
          <w:szCs w:val="32"/>
          <w:rtl/>
          <w:lang w:bidi="ar-EG"/>
        </w:rPr>
      </w:pPr>
      <w:r w:rsidRPr="00F7105A">
        <w:rPr>
          <w:rFonts w:ascii="Simplified Arabic" w:hAnsi="Simplified Arabic" w:cs="Simplified Arabic"/>
          <w:b/>
          <w:bCs/>
          <w:sz w:val="32"/>
          <w:szCs w:val="32"/>
          <w:rtl/>
          <w:lang w:bidi="ar-EG"/>
        </w:rPr>
        <w:lastRenderedPageBreak/>
        <w:t>أ-نظرية الاتصال اللغوية جاكبسون:</w:t>
      </w:r>
    </w:p>
    <w:p w:rsidR="00F7105A" w:rsidRPr="00F7105A" w:rsidRDefault="00F7105A" w:rsidP="00575EF6">
      <w:pPr>
        <w:bidi/>
        <w:spacing w:after="0"/>
        <w:ind w:left="-426" w:right="-142"/>
        <w:rPr>
          <w:rFonts w:ascii="Simplified Arabic" w:hAnsi="Simplified Arabic" w:cs="Simplified Arabic"/>
          <w:sz w:val="32"/>
          <w:szCs w:val="32"/>
          <w:rtl/>
          <w:lang w:bidi="ar-EG"/>
        </w:rPr>
      </w:pPr>
      <w:r w:rsidRPr="00F7105A">
        <w:rPr>
          <w:rFonts w:ascii="Simplified Arabic" w:hAnsi="Simplified Arabic" w:cs="Simplified Arabic"/>
          <w:sz w:val="32"/>
          <w:szCs w:val="32"/>
          <w:rtl/>
          <w:lang w:bidi="ar-EG"/>
        </w:rPr>
        <w:t xml:space="preserve">   لقد استطاع ياكبسون من خلال نظرية الاتصال التي تعتبر من أهم ما اشتهر به -على الرغم من إبداعه في مجلات عديدة:</w:t>
      </w:r>
      <w:r w:rsidR="00B90F42">
        <w:rPr>
          <w:rFonts w:ascii="Simplified Arabic" w:hAnsi="Simplified Arabic" w:cs="Simplified Arabic" w:hint="cs"/>
          <w:sz w:val="32"/>
          <w:szCs w:val="32"/>
          <w:rtl/>
          <w:lang w:bidi="ar-EG"/>
        </w:rPr>
        <w:t xml:space="preserve"> </w:t>
      </w:r>
      <w:r w:rsidRPr="00F7105A">
        <w:rPr>
          <w:rFonts w:ascii="Simplified Arabic" w:hAnsi="Simplified Arabic" w:cs="Simplified Arabic"/>
          <w:sz w:val="32"/>
          <w:szCs w:val="32"/>
          <w:rtl/>
          <w:lang w:bidi="ar-EG"/>
        </w:rPr>
        <w:t>كالأنثروبولوجيا وعلم النفس اللغوي</w:t>
      </w:r>
      <w:r w:rsidR="00575EF6">
        <w:rPr>
          <w:rFonts w:ascii="Simplified Arabic" w:hAnsi="Simplified Arabic" w:cs="Simplified Arabic" w:hint="cs"/>
          <w:sz w:val="32"/>
          <w:szCs w:val="32"/>
          <w:rtl/>
          <w:lang w:bidi="ar-EG"/>
        </w:rPr>
        <w:t>،</w:t>
      </w:r>
      <w:r w:rsidRPr="00F7105A">
        <w:rPr>
          <w:rFonts w:ascii="Simplified Arabic" w:hAnsi="Simplified Arabic" w:cs="Simplified Arabic"/>
          <w:sz w:val="32"/>
          <w:szCs w:val="32"/>
          <w:rtl/>
          <w:lang w:bidi="ar-EG"/>
        </w:rPr>
        <w:t xml:space="preserve">  والفونولوجيا – أن يول اهتماما كبير  بالوظيفية</w:t>
      </w:r>
      <w:r w:rsidR="00575EF6">
        <w:rPr>
          <w:rFonts w:ascii="Simplified Arabic" w:hAnsi="Simplified Arabic" w:cs="Simplified Arabic" w:hint="cs"/>
          <w:sz w:val="32"/>
          <w:szCs w:val="32"/>
          <w:rtl/>
          <w:lang w:bidi="ar-EG"/>
        </w:rPr>
        <w:t xml:space="preserve">، </w:t>
      </w:r>
      <w:r w:rsidRPr="00F7105A">
        <w:rPr>
          <w:rFonts w:ascii="Simplified Arabic" w:hAnsi="Simplified Arabic" w:cs="Simplified Arabic"/>
          <w:sz w:val="32"/>
          <w:szCs w:val="32"/>
          <w:rtl/>
          <w:lang w:bidi="ar-EG"/>
        </w:rPr>
        <w:t xml:space="preserve"> وبالتالي يعكس اهتمامات حقلت براغ التي  تعتبر الوظيفية الأساسية للغة هي التواصل والتبليغ، فعملية الاتصال اللغوي  تتطلب توفر عناصر الاتصال ووظائفها اللغوية  وهي كالتالي:</w:t>
      </w:r>
    </w:p>
    <w:p w:rsidR="00F7105A" w:rsidRPr="00F7105A" w:rsidRDefault="00F7105A" w:rsidP="0048378C">
      <w:pPr>
        <w:pStyle w:val="Paragraphedeliste"/>
        <w:numPr>
          <w:ilvl w:val="0"/>
          <w:numId w:val="11"/>
        </w:numPr>
        <w:bidi/>
        <w:spacing w:after="0" w:line="276" w:lineRule="auto"/>
        <w:ind w:left="-426" w:right="-142"/>
        <w:rPr>
          <w:rFonts w:ascii="Simplified Arabic" w:hAnsi="Simplified Arabic" w:cs="Simplified Arabic"/>
          <w:sz w:val="32"/>
          <w:szCs w:val="32"/>
          <w:lang w:bidi="ar-EG"/>
        </w:rPr>
      </w:pPr>
      <w:r w:rsidRPr="00575EF6">
        <w:rPr>
          <w:rFonts w:ascii="Simplified Arabic" w:hAnsi="Simplified Arabic" w:cs="Simplified Arabic"/>
          <w:b/>
          <w:bCs/>
          <w:sz w:val="32"/>
          <w:szCs w:val="32"/>
          <w:rtl/>
          <w:lang w:bidi="ar-EG"/>
        </w:rPr>
        <w:t>المرسل:</w:t>
      </w:r>
      <w:r w:rsidRPr="00F7105A">
        <w:rPr>
          <w:rFonts w:ascii="Simplified Arabic" w:hAnsi="Simplified Arabic" w:cs="Simplified Arabic"/>
          <w:sz w:val="32"/>
          <w:szCs w:val="32"/>
          <w:rtl/>
          <w:lang w:bidi="ar-EG"/>
        </w:rPr>
        <w:t xml:space="preserve"> منشىء الرسالة ومبلغها يحقق الوظيفة التعبيرية .</w:t>
      </w:r>
    </w:p>
    <w:p w:rsidR="00F7105A" w:rsidRPr="00F7105A" w:rsidRDefault="00F7105A" w:rsidP="0048378C">
      <w:pPr>
        <w:pStyle w:val="Paragraphedeliste"/>
        <w:numPr>
          <w:ilvl w:val="0"/>
          <w:numId w:val="11"/>
        </w:numPr>
        <w:bidi/>
        <w:spacing w:after="0" w:line="276" w:lineRule="auto"/>
        <w:ind w:left="-426" w:right="-142"/>
        <w:rPr>
          <w:rFonts w:ascii="Simplified Arabic" w:hAnsi="Simplified Arabic" w:cs="Simplified Arabic"/>
          <w:sz w:val="32"/>
          <w:szCs w:val="32"/>
          <w:lang w:bidi="ar-EG"/>
        </w:rPr>
      </w:pPr>
      <w:r w:rsidRPr="00F7105A">
        <w:rPr>
          <w:rFonts w:ascii="Simplified Arabic" w:hAnsi="Simplified Arabic" w:cs="Simplified Arabic"/>
          <w:sz w:val="32"/>
          <w:szCs w:val="32"/>
          <w:rtl/>
          <w:lang w:bidi="ar-EG"/>
        </w:rPr>
        <w:t xml:space="preserve"> </w:t>
      </w:r>
      <w:r w:rsidRPr="00575EF6">
        <w:rPr>
          <w:rFonts w:ascii="Simplified Arabic" w:hAnsi="Simplified Arabic" w:cs="Simplified Arabic"/>
          <w:b/>
          <w:bCs/>
          <w:sz w:val="32"/>
          <w:szCs w:val="32"/>
          <w:rtl/>
          <w:lang w:bidi="ar-EG"/>
        </w:rPr>
        <w:t>المرسل إليه</w:t>
      </w:r>
      <w:r w:rsidRPr="00F7105A">
        <w:rPr>
          <w:rFonts w:ascii="Simplified Arabic" w:hAnsi="Simplified Arabic" w:cs="Simplified Arabic"/>
          <w:sz w:val="32"/>
          <w:szCs w:val="32"/>
          <w:rtl/>
          <w:lang w:bidi="ar-EG"/>
        </w:rPr>
        <w:t>: وهو مستقبل الرسالة ومحللها تتحقق من خلاله الوظيفة الافهامية .</w:t>
      </w:r>
    </w:p>
    <w:p w:rsidR="00F7105A" w:rsidRPr="00F7105A" w:rsidRDefault="00F7105A" w:rsidP="0048378C">
      <w:pPr>
        <w:pStyle w:val="Paragraphedeliste"/>
        <w:numPr>
          <w:ilvl w:val="0"/>
          <w:numId w:val="11"/>
        </w:numPr>
        <w:bidi/>
        <w:spacing w:after="0" w:line="276" w:lineRule="auto"/>
        <w:ind w:left="-426" w:right="-142"/>
        <w:rPr>
          <w:rFonts w:ascii="Simplified Arabic" w:hAnsi="Simplified Arabic" w:cs="Simplified Arabic"/>
          <w:sz w:val="32"/>
          <w:szCs w:val="32"/>
          <w:lang w:bidi="ar-EG"/>
        </w:rPr>
      </w:pPr>
      <w:r w:rsidRPr="00575EF6">
        <w:rPr>
          <w:rFonts w:ascii="Simplified Arabic" w:hAnsi="Simplified Arabic" w:cs="Simplified Arabic"/>
          <w:b/>
          <w:bCs/>
          <w:sz w:val="32"/>
          <w:szCs w:val="32"/>
          <w:rtl/>
          <w:lang w:bidi="ar-EG"/>
        </w:rPr>
        <w:t>الرسالة:</w:t>
      </w:r>
      <w:r w:rsidRPr="00F7105A">
        <w:rPr>
          <w:rFonts w:ascii="Simplified Arabic" w:hAnsi="Simplified Arabic" w:cs="Simplified Arabic"/>
          <w:sz w:val="32"/>
          <w:szCs w:val="32"/>
          <w:rtl/>
          <w:lang w:bidi="ar-EG"/>
        </w:rPr>
        <w:t xml:space="preserve"> هي ذلك النص أو الخطاب الموجه من المنشىء إلى الملتقي أو من المرسل إلى المرسل إليه تحقق الوظيفة الشعرية.</w:t>
      </w:r>
    </w:p>
    <w:p w:rsidR="00F7105A" w:rsidRPr="00F7105A" w:rsidRDefault="00F7105A" w:rsidP="0048378C">
      <w:pPr>
        <w:pStyle w:val="Paragraphedeliste"/>
        <w:numPr>
          <w:ilvl w:val="0"/>
          <w:numId w:val="11"/>
        </w:numPr>
        <w:bidi/>
        <w:spacing w:after="0" w:line="276" w:lineRule="auto"/>
        <w:ind w:left="-426" w:right="-142"/>
        <w:rPr>
          <w:rFonts w:ascii="Simplified Arabic" w:hAnsi="Simplified Arabic" w:cs="Simplified Arabic"/>
          <w:sz w:val="32"/>
          <w:szCs w:val="32"/>
          <w:lang w:bidi="ar-EG"/>
        </w:rPr>
      </w:pPr>
      <w:r w:rsidRPr="00575EF6">
        <w:rPr>
          <w:rFonts w:ascii="Simplified Arabic" w:hAnsi="Simplified Arabic" w:cs="Simplified Arabic"/>
          <w:b/>
          <w:bCs/>
          <w:sz w:val="32"/>
          <w:szCs w:val="32"/>
          <w:rtl/>
          <w:lang w:bidi="ar-EG"/>
        </w:rPr>
        <w:t>القناة:</w:t>
      </w:r>
      <w:r w:rsidRPr="00F7105A">
        <w:rPr>
          <w:rFonts w:ascii="Simplified Arabic" w:hAnsi="Simplified Arabic" w:cs="Simplified Arabic"/>
          <w:sz w:val="32"/>
          <w:szCs w:val="32"/>
          <w:rtl/>
          <w:lang w:bidi="ar-EG"/>
        </w:rPr>
        <w:t xml:space="preserve"> هي أداة نقل الرسالة من المرسل إلى المستقبل تؤدي الوظيفة الانتباهية.</w:t>
      </w:r>
    </w:p>
    <w:p w:rsidR="00F7105A" w:rsidRPr="00F7105A" w:rsidRDefault="00F7105A" w:rsidP="0048378C">
      <w:pPr>
        <w:pStyle w:val="Paragraphedeliste"/>
        <w:numPr>
          <w:ilvl w:val="0"/>
          <w:numId w:val="11"/>
        </w:numPr>
        <w:bidi/>
        <w:spacing w:after="0" w:line="276" w:lineRule="auto"/>
        <w:ind w:left="-426" w:right="-142"/>
        <w:rPr>
          <w:rFonts w:ascii="Simplified Arabic" w:hAnsi="Simplified Arabic" w:cs="Simplified Arabic"/>
          <w:sz w:val="32"/>
          <w:szCs w:val="32"/>
          <w:lang w:bidi="ar-EG"/>
        </w:rPr>
      </w:pPr>
      <w:r w:rsidRPr="00575EF6">
        <w:rPr>
          <w:rFonts w:ascii="Simplified Arabic" w:hAnsi="Simplified Arabic" w:cs="Simplified Arabic"/>
          <w:b/>
          <w:bCs/>
          <w:sz w:val="32"/>
          <w:szCs w:val="32"/>
          <w:rtl/>
          <w:lang w:bidi="ar-EG"/>
        </w:rPr>
        <w:t>الشفرة :</w:t>
      </w:r>
      <w:r w:rsidRPr="00F7105A">
        <w:rPr>
          <w:rFonts w:ascii="Simplified Arabic" w:hAnsi="Simplified Arabic" w:cs="Simplified Arabic"/>
          <w:sz w:val="32"/>
          <w:szCs w:val="32"/>
          <w:rtl/>
          <w:lang w:bidi="ar-EG"/>
        </w:rPr>
        <w:t xml:space="preserve"> هي الرمز المشفر المشترك  بين المرسل والمستقبل سواء أكان إشارة أو لفظا  تحقق الوظيفة الميتا لسانية .</w:t>
      </w:r>
    </w:p>
    <w:p w:rsidR="00F7105A" w:rsidRPr="00F7105A" w:rsidRDefault="00F7105A" w:rsidP="0048378C">
      <w:pPr>
        <w:pStyle w:val="Paragraphedeliste"/>
        <w:numPr>
          <w:ilvl w:val="0"/>
          <w:numId w:val="11"/>
        </w:numPr>
        <w:bidi/>
        <w:spacing w:after="0" w:line="276" w:lineRule="auto"/>
        <w:ind w:left="-426" w:right="-142"/>
        <w:rPr>
          <w:rFonts w:ascii="Simplified Arabic" w:hAnsi="Simplified Arabic" w:cs="Simplified Arabic"/>
          <w:sz w:val="32"/>
          <w:szCs w:val="32"/>
          <w:lang w:bidi="ar-EG"/>
        </w:rPr>
      </w:pPr>
      <w:r w:rsidRPr="00575EF6">
        <w:rPr>
          <w:rFonts w:ascii="Simplified Arabic" w:hAnsi="Simplified Arabic" w:cs="Simplified Arabic"/>
          <w:b/>
          <w:bCs/>
          <w:sz w:val="32"/>
          <w:szCs w:val="32"/>
          <w:rtl/>
          <w:lang w:bidi="ar-EG"/>
        </w:rPr>
        <w:t xml:space="preserve"> المرجع</w:t>
      </w:r>
      <w:r w:rsidRPr="00F7105A">
        <w:rPr>
          <w:rFonts w:ascii="Simplified Arabic" w:hAnsi="Simplified Arabic" w:cs="Simplified Arabic"/>
          <w:sz w:val="32"/>
          <w:szCs w:val="32"/>
          <w:rtl/>
          <w:lang w:bidi="ar-EG"/>
        </w:rPr>
        <w:t>: هي الظروف المحيطة بالرسالة تحقق الوظيفة المرجعية.</w:t>
      </w: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lang w:bidi="ar-EG"/>
        </w:rPr>
      </w:pPr>
      <w:r w:rsidRPr="00F7105A">
        <w:rPr>
          <w:rFonts w:ascii="Simplified Arabic" w:hAnsi="Simplified Arabic" w:cs="Simplified Arabic"/>
          <w:sz w:val="32"/>
          <w:szCs w:val="32"/>
          <w:rtl/>
          <w:lang w:bidi="ar-EG"/>
        </w:rPr>
        <w:t>لقد اهتمت المدرسة الوظيفية بالتواصل اللغوي أي بالاستعمال الفعلى للغة على خلاف سوسير الذي أبعد الكلام عن دائرة الدراسة العلمية لكونه فرديا، كما تجاوزت ثنائية الوصف العلمي والتصنيف إلى التحليل الوظيفي، فاثبتت على عكس سوسير صلاحية الدراسات الآنية والزمانية .</w:t>
      </w:r>
    </w:p>
    <w:p w:rsidR="00F7105A" w:rsidRPr="00F7105A" w:rsidRDefault="00F7105A" w:rsidP="0048378C">
      <w:pPr>
        <w:pStyle w:val="Paragraphedeliste"/>
        <w:bidi/>
        <w:spacing w:after="0" w:line="276" w:lineRule="auto"/>
        <w:ind w:left="-426" w:right="-142"/>
        <w:rPr>
          <w:rFonts w:ascii="Simplified Arabic" w:hAnsi="Simplified Arabic" w:cs="Simplified Arabic"/>
          <w:b/>
          <w:bCs/>
          <w:i/>
          <w:iCs/>
          <w:sz w:val="32"/>
          <w:szCs w:val="32"/>
          <w:u w:val="single"/>
          <w:rtl/>
          <w:lang w:bidi="ar-EG"/>
        </w:rPr>
      </w:pPr>
      <w:r w:rsidRPr="00F7105A">
        <w:rPr>
          <w:rFonts w:ascii="Simplified Arabic" w:hAnsi="Simplified Arabic" w:cs="Simplified Arabic"/>
          <w:b/>
          <w:bCs/>
          <w:i/>
          <w:iCs/>
          <w:sz w:val="32"/>
          <w:szCs w:val="32"/>
          <w:u w:val="single"/>
          <w:rtl/>
          <w:lang w:bidi="ar-EG"/>
        </w:rPr>
        <w:t>الوظائف اللغوية عند رومان جاكبسون</w:t>
      </w: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rtl/>
          <w:lang w:bidi="ar-EG"/>
        </w:rPr>
      </w:pPr>
    </w:p>
    <w:p w:rsidR="00F7105A" w:rsidRDefault="00F7105A" w:rsidP="0048378C">
      <w:pPr>
        <w:pStyle w:val="Paragraphedeliste"/>
        <w:bidi/>
        <w:spacing w:after="0" w:line="276" w:lineRule="auto"/>
        <w:ind w:left="-426" w:right="-142"/>
        <w:rPr>
          <w:rFonts w:ascii="Simplified Arabic" w:hAnsi="Simplified Arabic" w:cs="Simplified Arabic"/>
          <w:sz w:val="32"/>
          <w:szCs w:val="32"/>
          <w:rtl/>
          <w:lang w:bidi="ar-EG"/>
        </w:rPr>
      </w:pPr>
    </w:p>
    <w:p w:rsidR="00575EF6" w:rsidRDefault="00575EF6" w:rsidP="00575EF6">
      <w:pPr>
        <w:pStyle w:val="Paragraphedeliste"/>
        <w:bidi/>
        <w:spacing w:after="0" w:line="276" w:lineRule="auto"/>
        <w:ind w:left="-426" w:right="-142"/>
        <w:rPr>
          <w:rFonts w:ascii="Simplified Arabic" w:hAnsi="Simplified Arabic" w:cs="Simplified Arabic"/>
          <w:sz w:val="32"/>
          <w:szCs w:val="32"/>
          <w:rtl/>
          <w:lang w:bidi="ar-EG"/>
        </w:rPr>
      </w:pPr>
    </w:p>
    <w:p w:rsidR="00575EF6" w:rsidRDefault="00575EF6" w:rsidP="00575EF6">
      <w:pPr>
        <w:pStyle w:val="Paragraphedeliste"/>
        <w:bidi/>
        <w:spacing w:after="0" w:line="276" w:lineRule="auto"/>
        <w:ind w:left="-426" w:right="-142"/>
        <w:rPr>
          <w:rFonts w:ascii="Simplified Arabic" w:hAnsi="Simplified Arabic" w:cs="Simplified Arabic"/>
          <w:sz w:val="32"/>
          <w:szCs w:val="32"/>
          <w:rtl/>
          <w:lang w:bidi="ar-EG"/>
        </w:rPr>
      </w:pPr>
    </w:p>
    <w:p w:rsidR="00575EF6" w:rsidRPr="00F7105A" w:rsidRDefault="00575EF6" w:rsidP="00575EF6">
      <w:pPr>
        <w:pStyle w:val="Paragraphedeliste"/>
        <w:bidi/>
        <w:spacing w:after="0" w:line="276" w:lineRule="auto"/>
        <w:ind w:left="-426" w:right="-142"/>
        <w:rPr>
          <w:rFonts w:ascii="Simplified Arabic" w:hAnsi="Simplified Arabic" w:cs="Simplified Arabic"/>
          <w:sz w:val="32"/>
          <w:szCs w:val="32"/>
          <w:rtl/>
          <w:lang w:bidi="ar-EG"/>
        </w:rPr>
      </w:pP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rtl/>
          <w:lang w:bidi="ar-EG"/>
        </w:rPr>
      </w:pPr>
    </w:p>
    <w:p w:rsidR="00F7105A" w:rsidRPr="00F7105A" w:rsidRDefault="00050903" w:rsidP="0048378C">
      <w:pPr>
        <w:pStyle w:val="Paragraphedeliste"/>
        <w:bidi/>
        <w:spacing w:after="0" w:line="276" w:lineRule="auto"/>
        <w:ind w:left="-426" w:right="-142"/>
        <w:rPr>
          <w:rFonts w:ascii="Simplified Arabic" w:hAnsi="Simplified Arabic" w:cs="Simplified Arabic"/>
          <w:sz w:val="32"/>
          <w:szCs w:val="32"/>
          <w:rtl/>
          <w:lang w:bidi="ar-EG"/>
        </w:rPr>
      </w:pPr>
      <w:r>
        <w:rPr>
          <w:rFonts w:ascii="Simplified Arabic" w:hAnsi="Simplified Arabic" w:cs="Simplified Arabic"/>
          <w:noProof/>
          <w:sz w:val="32"/>
          <w:szCs w:val="32"/>
          <w:rtl/>
          <w:lang w:eastAsia="fr-FR"/>
        </w:rPr>
        <w:lastRenderedPageBreak/>
        <w:pict>
          <v:shapetype id="_x0000_t128" coordsize="21600,21600" o:spt="128" path="m,l21600,,10800,21600xe">
            <v:stroke joinstyle="miter"/>
            <v:path gradientshapeok="t" o:connecttype="custom" o:connectlocs="10800,0;5400,10800;10800,21600;16200,10800" textboxrect="5400,0,16200,10800"/>
          </v:shapetype>
          <v:shape id="Organigramme : Fusion 15" o:spid="_x0000_s1030" type="#_x0000_t128" style="position:absolute;left:0;text-align:left;margin-left:177.25pt;margin-top:15.4pt;width:115.7pt;height:51.95pt;z-index:251650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" fillcolor="#4f81bd [3204]" strokecolor="#243f60 [1604]" strokeweight="1pt">
            <v:textbox style="mso-next-textbox:#Organigramme : Fusion 15">
              <w:txbxContent>
                <w:p w:rsidR="0048378C" w:rsidRPr="00E875C4" w:rsidRDefault="0048378C" w:rsidP="00F7105A">
                  <w:pPr>
                    <w:jc w:val="center"/>
                    <w:rPr>
                      <w:sz w:val="32"/>
                      <w:szCs w:val="32"/>
                      <w:lang w:bidi="ar-EG"/>
                    </w:rPr>
                  </w:pPr>
                  <w:r w:rsidRPr="00E875C4">
                    <w:rPr>
                      <w:rFonts w:hint="cs"/>
                      <w:sz w:val="32"/>
                      <w:szCs w:val="32"/>
                      <w:rtl/>
                      <w:lang w:bidi="ar-EG"/>
                    </w:rPr>
                    <w:t>الانتباهية</w:t>
                  </w:r>
                </w:p>
              </w:txbxContent>
            </v:textbox>
          </v:shape>
        </w:pict>
      </w: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rtl/>
          <w:lang w:bidi="ar-EG"/>
        </w:rPr>
      </w:pP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lang w:bidi="ar-EG"/>
        </w:rPr>
      </w:pPr>
    </w:p>
    <w:p w:rsidR="00F7105A" w:rsidRPr="00F7105A" w:rsidRDefault="00050903" w:rsidP="0048378C">
      <w:pPr>
        <w:pStyle w:val="Paragraphedeliste"/>
        <w:bidi/>
        <w:spacing w:after="0" w:line="276" w:lineRule="auto"/>
        <w:ind w:left="-426" w:right="-142"/>
        <w:rPr>
          <w:rFonts w:ascii="Simplified Arabic" w:hAnsi="Simplified Arabic" w:cs="Simplified Arabic"/>
          <w:sz w:val="32"/>
          <w:szCs w:val="32"/>
          <w:rtl/>
          <w:lang w:bidi="ar-EG"/>
        </w:rPr>
      </w:pPr>
      <w:r>
        <w:rPr>
          <w:rFonts w:ascii="Simplified Arabic" w:hAnsi="Simplified Arabic" w:cs="Simplified Arabic"/>
          <w:noProof/>
          <w:sz w:val="32"/>
          <w:szCs w:val="32"/>
          <w:rtl/>
          <w:lang w:eastAsia="fr-FR"/>
        </w:rPr>
        <w:pict>
          <v:shapetype id="_x0000_t110" coordsize="21600,21600" o:spt="110" path="m10800,l,10800,10800,21600,21600,10800xe">
            <v:stroke joinstyle="miter"/>
            <v:path gradientshapeok="t" o:connecttype="rect" textboxrect="5400,5400,16200,16200"/>
          </v:shapetype>
          <v:shape id="Organigramme : Décision 13" o:spid="_x0000_s1028" type="#_x0000_t110" style="position:absolute;left:0;text-align:left;margin-left:3.2pt;margin-top:21.45pt;width:102.2pt;height:57.75pt;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" fillcolor="#5b9bd5" strokecolor="#41719c" strokeweight="1pt">
            <v:textbox style="mso-next-textbox:#Organigramme : Décision 13">
              <w:txbxContent>
                <w:p w:rsidR="0048378C" w:rsidRPr="00575EF6" w:rsidRDefault="0048378C" w:rsidP="00F7105A">
                  <w:pPr>
                    <w:jc w:val="center"/>
                    <w:rPr>
                      <w:sz w:val="32"/>
                      <w:szCs w:val="32"/>
                      <w:lang w:bidi="ar-EG"/>
                    </w:rPr>
                  </w:pPr>
                  <w:r w:rsidRPr="00575EF6">
                    <w:rPr>
                      <w:rFonts w:hint="cs"/>
                      <w:sz w:val="32"/>
                      <w:szCs w:val="32"/>
                      <w:rtl/>
                      <w:lang w:bidi="ar-EG"/>
                    </w:rPr>
                    <w:t>الإفهامية</w:t>
                  </w:r>
                </w:p>
              </w:txbxContent>
            </v:textbox>
          </v:shape>
        </w:pict>
      </w:r>
    </w:p>
    <w:p w:rsidR="00F7105A" w:rsidRPr="00F7105A" w:rsidRDefault="00050903" w:rsidP="0048378C">
      <w:pPr>
        <w:pStyle w:val="Paragraphedeliste"/>
        <w:bidi/>
        <w:spacing w:after="0" w:line="276" w:lineRule="auto"/>
        <w:ind w:left="-426" w:right="-142"/>
        <w:rPr>
          <w:rFonts w:ascii="Simplified Arabic" w:hAnsi="Simplified Arabic" w:cs="Simplified Arabic"/>
          <w:sz w:val="32"/>
          <w:szCs w:val="32"/>
          <w:rtl/>
          <w:lang w:bidi="ar-EG"/>
        </w:rPr>
      </w:pPr>
      <w:r>
        <w:rPr>
          <w:rFonts w:ascii="Simplified Arabic" w:hAnsi="Simplified Arabic" w:cs="Simplified Arabic"/>
          <w:noProof/>
          <w:sz w:val="32"/>
          <w:szCs w:val="32"/>
          <w:rtl/>
          <w:lang w:eastAsia="fr-FR"/>
        </w:rPr>
        <w:pict>
          <v:shape id="Organigramme : Décision 12" o:spid="_x0000_s1027" type="#_x0000_t110" style="position:absolute;left:0;text-align:left;margin-left:357.3pt;margin-top:.85pt;width:111.1pt;height:43.2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" fillcolor="#4f81bd [3204]" strokecolor="#243f60 [1604]" strokeweight="1pt">
            <v:textbox>
              <w:txbxContent>
                <w:p w:rsidR="0048378C" w:rsidRPr="00E875C4" w:rsidRDefault="0048378C" w:rsidP="00F7105A">
                  <w:pPr>
                    <w:jc w:val="center"/>
                    <w:rPr>
                      <w:sz w:val="32"/>
                      <w:szCs w:val="32"/>
                      <w:lang w:bidi="ar-EG"/>
                    </w:rPr>
                  </w:pPr>
                  <w:r>
                    <w:rPr>
                      <w:rFonts w:hint="cs"/>
                      <w:sz w:val="32"/>
                      <w:szCs w:val="32"/>
                      <w:rtl/>
                      <w:lang w:bidi="ar-EG"/>
                    </w:rPr>
                    <w:t>التعبيرية</w:t>
                  </w:r>
                </w:p>
              </w:txbxContent>
            </v:textbox>
          </v:shape>
        </w:pict>
      </w:r>
      <w:r>
        <w:rPr>
          <w:rFonts w:ascii="Simplified Arabic" w:hAnsi="Simplified Arabic" w:cs="Simplified Arabic"/>
          <w:noProof/>
          <w:sz w:val="32"/>
          <w:szCs w:val="32"/>
          <w:rtl/>
          <w:lang w:eastAsia="fr-FR"/>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Plaque 11" o:spid="_x0000_s1026" type="#_x0000_t84" style="position:absolute;left:0;text-align:left;margin-left:183pt;margin-top:2.4pt;width:105.2pt;height:46.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" fillcolor="#4f81bd [3204]" strokecolor="#243f60 [1604]" strokeweight="1pt">
            <v:textbox>
              <w:txbxContent>
                <w:p w:rsidR="0048378C" w:rsidRPr="00B137D4" w:rsidRDefault="0048378C" w:rsidP="00F7105A">
                  <w:pPr>
                    <w:jc w:val="center"/>
                    <w:rPr>
                      <w:sz w:val="32"/>
                      <w:szCs w:val="32"/>
                      <w:lang w:bidi="ar-EG"/>
                    </w:rPr>
                  </w:pPr>
                  <w:r w:rsidRPr="00B137D4">
                    <w:rPr>
                      <w:rFonts w:hint="cs"/>
                      <w:sz w:val="32"/>
                      <w:szCs w:val="32"/>
                      <w:rtl/>
                      <w:lang w:bidi="ar-EG"/>
                    </w:rPr>
                    <w:t xml:space="preserve">الشعرية </w:t>
                  </w:r>
                </w:p>
              </w:txbxContent>
            </v:textbox>
          </v:shape>
        </w:pict>
      </w: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rtl/>
          <w:lang w:bidi="ar-EG"/>
        </w:rPr>
      </w:pP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rtl/>
          <w:lang w:bidi="ar-EG"/>
        </w:rPr>
      </w:pPr>
    </w:p>
    <w:p w:rsidR="00F7105A" w:rsidRPr="00F7105A" w:rsidRDefault="00050903" w:rsidP="0048378C">
      <w:pPr>
        <w:pStyle w:val="Paragraphedeliste"/>
        <w:bidi/>
        <w:spacing w:after="0" w:line="276" w:lineRule="auto"/>
        <w:ind w:left="-426" w:right="-142"/>
        <w:rPr>
          <w:rFonts w:ascii="Simplified Arabic" w:hAnsi="Simplified Arabic" w:cs="Simplified Arabic"/>
          <w:sz w:val="32"/>
          <w:szCs w:val="32"/>
          <w:rtl/>
          <w:lang w:bidi="ar-EG"/>
        </w:rPr>
      </w:pPr>
      <w:r>
        <w:rPr>
          <w:rFonts w:ascii="Simplified Arabic" w:hAnsi="Simplified Arabic" w:cs="Simplified Arabic"/>
          <w:noProof/>
          <w:sz w:val="32"/>
          <w:szCs w:val="32"/>
          <w:rtl/>
          <w:lang w:eastAsia="fr-FR"/>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èche courbée vers le haut 19" o:spid="_x0000_s1031" type="#_x0000_t104" style="position:absolute;left:0;text-align:left;margin-left:78.75pt;margin-top:7.55pt;width:309.2pt;height:129.5pt;flip:x;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" adj="17509,20577,5400" fillcolor="#4f81bd [3204]" strokecolor="#243f60 [1604]" strokeweight="1pt"/>
        </w:pict>
      </w:r>
      <w:r>
        <w:rPr>
          <w:rFonts w:ascii="Simplified Arabic" w:hAnsi="Simplified Arabic" w:cs="Simplified Arabic"/>
          <w:noProof/>
          <w:sz w:val="32"/>
          <w:szCs w:val="32"/>
          <w:rtl/>
          <w:lang w:eastAsia="fr-F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4" o:spid="_x0000_s1029" type="#_x0000_t5" style="position:absolute;left:0;text-align:left;margin-left:166.15pt;margin-top:12.4pt;width:131.25pt;height:50.45pt;z-index:251653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" fillcolor="#4f81bd [3204]" strokecolor="#243f60 [1604]" strokeweight="1pt">
            <v:textbox>
              <w:txbxContent>
                <w:p w:rsidR="0048378C" w:rsidRPr="00E875C4" w:rsidRDefault="0048378C" w:rsidP="00F7105A">
                  <w:pPr>
                    <w:jc w:val="center"/>
                    <w:rPr>
                      <w:sz w:val="32"/>
                      <w:szCs w:val="32"/>
                      <w:lang w:bidi="ar-EG"/>
                    </w:rPr>
                  </w:pPr>
                  <w:r w:rsidRPr="00E875C4">
                    <w:rPr>
                      <w:rFonts w:hint="cs"/>
                      <w:sz w:val="32"/>
                      <w:szCs w:val="32"/>
                      <w:rtl/>
                      <w:lang w:bidi="ar-EG"/>
                    </w:rPr>
                    <w:t>المرجعية</w:t>
                  </w:r>
                </w:p>
              </w:txbxContent>
            </v:textbox>
          </v:shape>
        </w:pict>
      </w: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rtl/>
          <w:lang w:bidi="ar-EG"/>
        </w:rPr>
      </w:pP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rtl/>
          <w:lang w:bidi="ar-EG"/>
        </w:rPr>
      </w:pP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rtl/>
          <w:lang w:bidi="ar-EG"/>
        </w:rPr>
      </w:pP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rtl/>
          <w:lang w:bidi="ar-EG"/>
        </w:rPr>
      </w:pP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rtl/>
          <w:lang w:bidi="ar-EG"/>
        </w:rPr>
      </w:pP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rtl/>
          <w:lang w:bidi="ar-EG"/>
        </w:rPr>
      </w:pPr>
    </w:p>
    <w:p w:rsidR="00F7105A" w:rsidRPr="00F7105A" w:rsidRDefault="00050903" w:rsidP="0048378C">
      <w:pPr>
        <w:pStyle w:val="Paragraphedeliste"/>
        <w:bidi/>
        <w:spacing w:after="0" w:line="276" w:lineRule="auto"/>
        <w:ind w:left="-426" w:right="-142"/>
        <w:rPr>
          <w:rFonts w:ascii="Simplified Arabic" w:hAnsi="Simplified Arabic" w:cs="Simplified Arabic"/>
          <w:sz w:val="32"/>
          <w:szCs w:val="32"/>
          <w:rtl/>
          <w:lang w:bidi="ar-EG"/>
        </w:rPr>
      </w:pPr>
      <w:r>
        <w:rPr>
          <w:rFonts w:ascii="Simplified Arabic" w:hAnsi="Simplified Arabic" w:cs="Simplified Arabic"/>
          <w:noProof/>
          <w:sz w:val="32"/>
          <w:szCs w:val="32"/>
          <w:rtl/>
          <w:lang w:eastAsia="fr-FR"/>
        </w:rPr>
        <w:pict>
          <v:shape id="Larme 22" o:spid="_x0000_s1032" style="position:absolute;left:0;text-align:left;margin-left:137.65pt;margin-top:8.45pt;width:98.25pt;height:49.35pt;z-index:251654144;visibility:visible;mso-width-relative:margin;v-text-anchor:middle" coordsize="1247775,990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" adj="-11796480,,5400" path="m,495300c,221753,279324,,623888,v312738,,625476,-83181,938214,-249542c1352551,-1261,1247775,247019,1247775,495300v,273547,-279324,495300,-623888,495300c279323,990600,-1,768847,-1,495300r1,xe" fillcolor="#4f81bd [3204]" strokecolor="#243f60 [1604]" strokeweight="1pt">
            <v:stroke joinstyle="miter"/>
            <v:formulas/>
            <v:path arrowok="t" o:connecttype="custom" o:connectlocs="0,495300;623888,0;1562102,-249542;1247775,495300;623887,990600;-1,495300;0,495300" o:connectangles="0,0,0,0,0,0,0" textboxrect="0,0,1247775,990600"/>
            <v:textbox>
              <w:txbxContent>
                <w:p w:rsidR="0048378C" w:rsidRPr="00765FEE" w:rsidRDefault="0048378C" w:rsidP="00F7105A">
                  <w:pPr>
                    <w:jc w:val="center"/>
                    <w:rPr>
                      <w:sz w:val="32"/>
                      <w:szCs w:val="32"/>
                      <w:lang w:bidi="ar-EG"/>
                    </w:rPr>
                  </w:pPr>
                  <w:r w:rsidRPr="00765FEE">
                    <w:rPr>
                      <w:rFonts w:hint="cs"/>
                      <w:sz w:val="32"/>
                      <w:szCs w:val="32"/>
                      <w:rtl/>
                      <w:lang w:bidi="ar-EG"/>
                    </w:rPr>
                    <w:t xml:space="preserve">متيا لسانية </w:t>
                  </w:r>
                </w:p>
              </w:txbxContent>
            </v:textbox>
          </v:shape>
        </w:pict>
      </w: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rtl/>
          <w:lang w:bidi="ar-EG"/>
        </w:rPr>
      </w:pP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rtl/>
          <w:lang w:bidi="ar-EG"/>
        </w:rPr>
      </w:pPr>
    </w:p>
    <w:p w:rsidR="00F7105A" w:rsidRPr="00F7105A" w:rsidRDefault="00F7105A" w:rsidP="0048378C">
      <w:pPr>
        <w:pStyle w:val="Paragraphedeliste"/>
        <w:bidi/>
        <w:spacing w:after="0" w:line="276" w:lineRule="auto"/>
        <w:ind w:left="-426" w:right="-142"/>
        <w:rPr>
          <w:rFonts w:ascii="Simplified Arabic" w:hAnsi="Simplified Arabic" w:cs="Simplified Arabic"/>
          <w:sz w:val="32"/>
          <w:szCs w:val="32"/>
          <w:rtl/>
          <w:lang w:bidi="ar-EG"/>
        </w:rPr>
      </w:pPr>
    </w:p>
    <w:p w:rsidR="00BC21DB" w:rsidRPr="00F7105A" w:rsidRDefault="00BC21DB" w:rsidP="0048378C">
      <w:pPr>
        <w:bidi/>
        <w:ind w:left="-426" w:right="-142"/>
        <w:jc w:val="both"/>
        <w:rPr>
          <w:rFonts w:ascii="Simplified Arabic" w:hAnsi="Simplified Arabic" w:cs="Simplified Arabic"/>
          <w:sz w:val="32"/>
          <w:szCs w:val="32"/>
          <w:rtl/>
          <w:lang w:bidi="ar-EG"/>
        </w:rPr>
      </w:pPr>
    </w:p>
    <w:sectPr w:rsidR="00BC21DB" w:rsidRPr="00F7105A" w:rsidSect="00B90F42">
      <w:pgSz w:w="11906" w:h="16838"/>
      <w:pgMar w:top="1417" w:right="1417"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C3F" w:rsidRDefault="00AB0C3F" w:rsidP="003C672B">
      <w:pPr>
        <w:spacing w:after="0" w:line="240" w:lineRule="auto"/>
      </w:pPr>
      <w:r>
        <w:separator/>
      </w:r>
    </w:p>
  </w:endnote>
  <w:endnote w:type="continuationSeparator" w:id="1">
    <w:p w:rsidR="00AB0C3F" w:rsidRDefault="00AB0C3F" w:rsidP="003C67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C3F" w:rsidRDefault="00AB0C3F" w:rsidP="003C672B">
      <w:pPr>
        <w:spacing w:after="0" w:line="240" w:lineRule="auto"/>
      </w:pPr>
      <w:r>
        <w:separator/>
      </w:r>
    </w:p>
  </w:footnote>
  <w:footnote w:type="continuationSeparator" w:id="1">
    <w:p w:rsidR="00AB0C3F" w:rsidRDefault="00AB0C3F" w:rsidP="003C672B">
      <w:pPr>
        <w:spacing w:after="0" w:line="240" w:lineRule="auto"/>
      </w:pPr>
      <w:r>
        <w:continuationSeparator/>
      </w:r>
    </w:p>
  </w:footnote>
  <w:footnote w:id="2">
    <w:p w:rsidR="00B90F42" w:rsidRDefault="0048378C" w:rsidP="00F7105A">
      <w:pPr>
        <w:pStyle w:val="Notedebasdepage"/>
        <w:bidi/>
        <w:rPr>
          <w:rFonts w:ascii="Simplified Arabic" w:hAnsi="Simplified Arabic" w:cs="Simplified Arabic"/>
          <w:sz w:val="24"/>
          <w:szCs w:val="24"/>
          <w:rtl/>
        </w:rPr>
      </w:pPr>
      <w:r w:rsidRPr="0048378C">
        <w:rPr>
          <w:rFonts w:ascii="Simplified Arabic" w:hAnsi="Simplified Arabic" w:cs="Simplified Arabic"/>
          <w:sz w:val="24"/>
          <w:szCs w:val="24"/>
          <w:rtl/>
        </w:rPr>
        <w:t>-</w:t>
      </w:r>
      <w:r w:rsidRPr="0048378C">
        <w:rPr>
          <w:rStyle w:val="Appelnotedebasdep"/>
          <w:rFonts w:ascii="Simplified Arabic" w:hAnsi="Simplified Arabic" w:cs="Simplified Arabic"/>
          <w:sz w:val="24"/>
          <w:szCs w:val="24"/>
        </w:rPr>
        <w:footnoteRef/>
      </w:r>
      <w:r w:rsidRPr="0048378C">
        <w:rPr>
          <w:rFonts w:ascii="Simplified Arabic" w:hAnsi="Simplified Arabic" w:cs="Simplified Arabic"/>
          <w:sz w:val="24"/>
          <w:szCs w:val="24"/>
          <w:rtl/>
        </w:rPr>
        <w:t>- مليكا إفيتش ،اتجاهات البحث اللساني ، ترجمة سعد عبد العزيز ، مصلوح ووفاء كامل فايد ، المشروع القومي</w:t>
      </w:r>
    </w:p>
    <w:p w:rsidR="00B90F42" w:rsidRDefault="00B90F42" w:rsidP="00B90F42">
      <w:pPr>
        <w:pStyle w:val="Notedebasdepage"/>
        <w:bidi/>
        <w:rPr>
          <w:rFonts w:ascii="Simplified Arabic" w:hAnsi="Simplified Arabic" w:cs="Simplified Arabic"/>
          <w:sz w:val="24"/>
          <w:szCs w:val="24"/>
          <w:rtl/>
        </w:rPr>
      </w:pPr>
    </w:p>
    <w:p w:rsidR="0048378C" w:rsidRPr="0048378C" w:rsidRDefault="0048378C" w:rsidP="00B90F42">
      <w:pPr>
        <w:pStyle w:val="Notedebasdepage"/>
        <w:bidi/>
        <w:rPr>
          <w:rFonts w:ascii="Simplified Arabic" w:hAnsi="Simplified Arabic" w:cs="Simplified Arabic"/>
          <w:sz w:val="24"/>
          <w:szCs w:val="24"/>
          <w:rtl/>
          <w:lang w:bidi="ar-EG"/>
        </w:rPr>
      </w:pPr>
      <w:r w:rsidRPr="0048378C">
        <w:rPr>
          <w:rFonts w:ascii="Simplified Arabic" w:hAnsi="Simplified Arabic" w:cs="Simplified Arabic"/>
          <w:sz w:val="24"/>
          <w:szCs w:val="24"/>
          <w:rtl/>
        </w:rPr>
        <w:t xml:space="preserve"> للترجمة القاهرة ، ط2، 2000م، ص195.</w:t>
      </w:r>
    </w:p>
  </w:footnote>
  <w:footnote w:id="3">
    <w:p w:rsidR="0048378C" w:rsidRPr="000231CA" w:rsidRDefault="0048378C" w:rsidP="00F7105A">
      <w:pPr>
        <w:pStyle w:val="Notedebasdepage"/>
        <w:bidi/>
        <w:rPr>
          <w:rFonts w:ascii="Simplified Arabic" w:hAnsi="Simplified Arabic" w:cs="Simplified Arabic"/>
          <w:b/>
          <w:bCs/>
          <w:sz w:val="24"/>
          <w:szCs w:val="24"/>
          <w:rtl/>
        </w:rPr>
      </w:pPr>
      <w:r w:rsidRPr="000231CA">
        <w:rPr>
          <w:rFonts w:ascii="Simplified Arabic" w:hAnsi="Simplified Arabic" w:cs="Simplified Arabic"/>
          <w:b/>
          <w:bCs/>
          <w:sz w:val="24"/>
          <w:szCs w:val="24"/>
          <w:rtl/>
        </w:rPr>
        <w:t>-</w:t>
      </w:r>
      <w:r w:rsidRPr="000231CA">
        <w:rPr>
          <w:rStyle w:val="Appelnotedebasdep"/>
          <w:rFonts w:ascii="Simplified Arabic" w:hAnsi="Simplified Arabic" w:cs="Simplified Arabic"/>
          <w:b/>
          <w:bCs/>
          <w:sz w:val="24"/>
          <w:szCs w:val="24"/>
        </w:rPr>
        <w:footnoteRef/>
      </w:r>
      <w:r w:rsidRPr="000231CA">
        <w:rPr>
          <w:rFonts w:ascii="Simplified Arabic" w:hAnsi="Simplified Arabic" w:cs="Simplified Arabic"/>
          <w:b/>
          <w:bCs/>
          <w:sz w:val="24"/>
          <w:szCs w:val="24"/>
          <w:rtl/>
        </w:rPr>
        <w:t>- تواتي بن تواتي ، مفاهيم في علم اللسان ،دار الوعي للنشر والتوزيع ، الجزائر ، 2008، ص55.</w:t>
      </w:r>
    </w:p>
    <w:p w:rsidR="00B90F42" w:rsidRDefault="00B90F42" w:rsidP="00B90F42">
      <w:pPr>
        <w:pStyle w:val="Notedebasdepage"/>
        <w:bidi/>
        <w:rPr>
          <w:rFonts w:ascii="Simplified Arabic" w:hAnsi="Simplified Arabic" w:cs="Simplified Arabic"/>
          <w:rtl/>
        </w:rPr>
      </w:pPr>
    </w:p>
    <w:p w:rsidR="00B90F42" w:rsidRDefault="00B90F42" w:rsidP="00B90F42">
      <w:pPr>
        <w:pStyle w:val="Notedebasdepage"/>
        <w:bidi/>
        <w:rPr>
          <w:rFonts w:ascii="Simplified Arabic" w:hAnsi="Simplified Arabic" w:cs="Simplified Arabic"/>
          <w:rtl/>
        </w:rPr>
      </w:pPr>
    </w:p>
    <w:p w:rsidR="00B90F42" w:rsidRPr="009C5B8E" w:rsidRDefault="00B90F42" w:rsidP="00B90F42">
      <w:pPr>
        <w:pStyle w:val="Notedebasdepage"/>
        <w:bidi/>
        <w:rPr>
          <w:rFonts w:ascii="Simplified Arabic" w:hAnsi="Simplified Arabic" w:cs="Simplified Arabic"/>
          <w:rtl/>
          <w:lang w:bidi="ar-EG"/>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AB9"/>
    <w:multiLevelType w:val="hybridMultilevel"/>
    <w:tmpl w:val="239205E8"/>
    <w:lvl w:ilvl="0" w:tplc="FFC27DA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5B19D5"/>
    <w:multiLevelType w:val="multilevel"/>
    <w:tmpl w:val="6554E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4359B6"/>
    <w:multiLevelType w:val="hybridMultilevel"/>
    <w:tmpl w:val="053E98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BF38F1"/>
    <w:multiLevelType w:val="multilevel"/>
    <w:tmpl w:val="7EAC0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784CE6"/>
    <w:multiLevelType w:val="hybridMultilevel"/>
    <w:tmpl w:val="68C6E30C"/>
    <w:lvl w:ilvl="0" w:tplc="13ACEC2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B671E31"/>
    <w:multiLevelType w:val="multilevel"/>
    <w:tmpl w:val="FA620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60033D"/>
    <w:multiLevelType w:val="multilevel"/>
    <w:tmpl w:val="B02C33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0C4E1F"/>
    <w:multiLevelType w:val="multilevel"/>
    <w:tmpl w:val="7620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E415D5"/>
    <w:multiLevelType w:val="multilevel"/>
    <w:tmpl w:val="83549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E5118C"/>
    <w:multiLevelType w:val="hybridMultilevel"/>
    <w:tmpl w:val="E56E3D70"/>
    <w:lvl w:ilvl="0" w:tplc="616C0C04">
      <w:start w:val="6"/>
      <w:numFmt w:val="bullet"/>
      <w:lvlText w:val="-"/>
      <w:lvlJc w:val="left"/>
      <w:pPr>
        <w:ind w:left="928" w:hanging="360"/>
      </w:pPr>
      <w:rPr>
        <w:rFonts w:ascii="Simplified Arabic" w:eastAsiaTheme="minorHAnsi" w:hAnsi="Simplified Arabic" w:cs="Simplified Arabic" w:hint="default"/>
        <w:lang w:bidi="ar-EG"/>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0">
    <w:nsid w:val="6D6D3358"/>
    <w:multiLevelType w:val="multilevel"/>
    <w:tmpl w:val="E5BAB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1"/>
  </w:num>
  <w:num w:numId="4">
    <w:abstractNumId w:val="3"/>
  </w:num>
  <w:num w:numId="5">
    <w:abstractNumId w:val="8"/>
  </w:num>
  <w:num w:numId="6">
    <w:abstractNumId w:val="7"/>
  </w:num>
  <w:num w:numId="7">
    <w:abstractNumId w:val="5"/>
  </w:num>
  <w:num w:numId="8">
    <w:abstractNumId w:val="9"/>
  </w:num>
  <w:num w:numId="9">
    <w:abstractNumId w:val="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06E6B"/>
    <w:rsid w:val="00002333"/>
    <w:rsid w:val="0001744F"/>
    <w:rsid w:val="000231CA"/>
    <w:rsid w:val="000349E1"/>
    <w:rsid w:val="00050903"/>
    <w:rsid w:val="000F5694"/>
    <w:rsid w:val="0011397C"/>
    <w:rsid w:val="0012073B"/>
    <w:rsid w:val="00197EF7"/>
    <w:rsid w:val="002A6F9E"/>
    <w:rsid w:val="002E6CFF"/>
    <w:rsid w:val="003A6179"/>
    <w:rsid w:val="003C672B"/>
    <w:rsid w:val="0048378C"/>
    <w:rsid w:val="004A6B55"/>
    <w:rsid w:val="005618B3"/>
    <w:rsid w:val="00575EF6"/>
    <w:rsid w:val="005B6DCC"/>
    <w:rsid w:val="005F2A38"/>
    <w:rsid w:val="00666114"/>
    <w:rsid w:val="006A1D3B"/>
    <w:rsid w:val="007D28FC"/>
    <w:rsid w:val="007E3AB5"/>
    <w:rsid w:val="00850CA5"/>
    <w:rsid w:val="008F02E4"/>
    <w:rsid w:val="009417D3"/>
    <w:rsid w:val="009D0235"/>
    <w:rsid w:val="00AB0C3F"/>
    <w:rsid w:val="00B84931"/>
    <w:rsid w:val="00B90F42"/>
    <w:rsid w:val="00BC21DB"/>
    <w:rsid w:val="00BD5E42"/>
    <w:rsid w:val="00C06E6B"/>
    <w:rsid w:val="00D37B59"/>
    <w:rsid w:val="00DD3130"/>
    <w:rsid w:val="00F7105A"/>
    <w:rsid w:val="00FC59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3" type="connector" idref="#Connecteur droit avec flèche 40"/>
        <o:r id="V:Rule14" type="connector" idref="#_x0000_s1043"/>
        <o:r id="V:Rule15" type="connector" idref="#Connecteur droit avec flèche 35"/>
        <o:r id="V:Rule16" type="connector" idref="#Connecteur droit avec flèche 36"/>
        <o:r id="V:Rule17" type="connector" idref="#_x0000_s1046"/>
        <o:r id="V:Rule18" type="connector" idref="#Connecteur droit avec flèche 38"/>
        <o:r id="V:Rule19" type="connector" idref="#Connecteur droit avec flèche 41"/>
        <o:r id="V:Rule20" type="connector" idref="#_x0000_s1047"/>
        <o:r id="V:Rule21" type="connector" idref="#Connecteur droit avec flèche 39"/>
        <o:r id="V:Rule22" type="connector" idref="#Connecteur droit avec flèche 37"/>
        <o:r id="V:Rule23" type="connector" idref="#Connecteur droit avec flèche 33"/>
        <o:r id="V:Rule24" type="connector" idref="#Connecteur droit avec flèche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79"/>
  </w:style>
  <w:style w:type="paragraph" w:styleId="Titre1">
    <w:name w:val="heading 1"/>
    <w:basedOn w:val="Normal"/>
    <w:link w:val="Titre1Car"/>
    <w:uiPriority w:val="9"/>
    <w:qFormat/>
    <w:rsid w:val="00C06E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C06E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6E6B"/>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C06E6B"/>
    <w:rPr>
      <w:rFonts w:ascii="Times New Roman" w:eastAsia="Times New Roman" w:hAnsi="Times New Roman" w:cs="Times New Roman"/>
      <w:b/>
      <w:bCs/>
      <w:sz w:val="36"/>
      <w:szCs w:val="36"/>
    </w:rPr>
  </w:style>
  <w:style w:type="paragraph" w:customStyle="1" w:styleId="paragraph">
    <w:name w:val="paragraph"/>
    <w:basedOn w:val="Normal"/>
    <w:rsid w:val="00C06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pic">
    <w:name w:val="text-topic"/>
    <w:basedOn w:val="Policepardfaut"/>
    <w:rsid w:val="00C06E6B"/>
  </w:style>
  <w:style w:type="paragraph" w:styleId="Notedefin">
    <w:name w:val="endnote text"/>
    <w:basedOn w:val="Normal"/>
    <w:link w:val="NotedefinCar"/>
    <w:uiPriority w:val="99"/>
    <w:rsid w:val="008F02E4"/>
    <w:pPr>
      <w:spacing w:after="0" w:line="240" w:lineRule="auto"/>
    </w:pPr>
    <w:rPr>
      <w:rFonts w:ascii="Times New Roman" w:eastAsia="SimSun" w:hAnsi="Times New Roman" w:cs="Times New Roman"/>
      <w:sz w:val="20"/>
      <w:szCs w:val="20"/>
      <w:lang w:eastAsia="zh-CN"/>
    </w:rPr>
  </w:style>
  <w:style w:type="character" w:customStyle="1" w:styleId="NotedefinCar">
    <w:name w:val="Note de fin Car"/>
    <w:basedOn w:val="Policepardfaut"/>
    <w:link w:val="Notedefin"/>
    <w:uiPriority w:val="99"/>
    <w:rsid w:val="008F02E4"/>
    <w:rPr>
      <w:rFonts w:ascii="Times New Roman" w:eastAsia="SimSun" w:hAnsi="Times New Roman" w:cs="Times New Roman"/>
      <w:sz w:val="20"/>
      <w:szCs w:val="20"/>
      <w:lang w:eastAsia="zh-CN"/>
    </w:rPr>
  </w:style>
  <w:style w:type="character" w:styleId="Appeldenotedefin">
    <w:name w:val="endnote reference"/>
    <w:basedOn w:val="Policepardfaut"/>
    <w:uiPriority w:val="99"/>
    <w:semiHidden/>
    <w:unhideWhenUsed/>
    <w:rsid w:val="008F02E4"/>
    <w:rPr>
      <w:vertAlign w:val="superscript"/>
    </w:rPr>
  </w:style>
  <w:style w:type="paragraph" w:styleId="NormalWeb">
    <w:name w:val="Normal (Web)"/>
    <w:basedOn w:val="Normal"/>
    <w:uiPriority w:val="99"/>
    <w:semiHidden/>
    <w:unhideWhenUsed/>
    <w:rsid w:val="0012073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618B3"/>
    <w:rPr>
      <w:b/>
      <w:bCs/>
    </w:rPr>
  </w:style>
  <w:style w:type="character" w:styleId="Accentuation">
    <w:name w:val="Emphasis"/>
    <w:basedOn w:val="Policepardfaut"/>
    <w:uiPriority w:val="20"/>
    <w:qFormat/>
    <w:rsid w:val="002E6CFF"/>
    <w:rPr>
      <w:i/>
      <w:iCs/>
    </w:rPr>
  </w:style>
  <w:style w:type="paragraph" w:styleId="Notedebasdepage">
    <w:name w:val="footnote text"/>
    <w:basedOn w:val="Normal"/>
    <w:link w:val="NotedebasdepageCar"/>
    <w:uiPriority w:val="99"/>
    <w:unhideWhenUsed/>
    <w:rsid w:val="003C672B"/>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3C672B"/>
    <w:rPr>
      <w:rFonts w:eastAsiaTheme="minorHAnsi"/>
      <w:sz w:val="20"/>
      <w:szCs w:val="20"/>
      <w:lang w:eastAsia="en-US"/>
    </w:rPr>
  </w:style>
  <w:style w:type="character" w:styleId="Appelnotedebasdep">
    <w:name w:val="footnote reference"/>
    <w:basedOn w:val="Policepardfaut"/>
    <w:uiPriority w:val="99"/>
    <w:semiHidden/>
    <w:unhideWhenUsed/>
    <w:rsid w:val="003C672B"/>
    <w:rPr>
      <w:vertAlign w:val="superscript"/>
    </w:rPr>
  </w:style>
  <w:style w:type="paragraph" w:styleId="Paragraphedeliste">
    <w:name w:val="List Paragraph"/>
    <w:basedOn w:val="Normal"/>
    <w:uiPriority w:val="34"/>
    <w:qFormat/>
    <w:rsid w:val="003C672B"/>
    <w:pPr>
      <w:spacing w:after="160" w:line="259" w:lineRule="auto"/>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46090487">
      <w:bodyDiv w:val="1"/>
      <w:marLeft w:val="0"/>
      <w:marRight w:val="0"/>
      <w:marTop w:val="0"/>
      <w:marBottom w:val="0"/>
      <w:divBdr>
        <w:top w:val="none" w:sz="0" w:space="0" w:color="auto"/>
        <w:left w:val="none" w:sz="0" w:space="0" w:color="auto"/>
        <w:bottom w:val="none" w:sz="0" w:space="0" w:color="auto"/>
        <w:right w:val="none" w:sz="0" w:space="0" w:color="auto"/>
      </w:divBdr>
      <w:divsChild>
        <w:div w:id="1667171979">
          <w:marLeft w:val="0"/>
          <w:marRight w:val="0"/>
          <w:marTop w:val="0"/>
          <w:marBottom w:val="0"/>
          <w:divBdr>
            <w:top w:val="none" w:sz="0" w:space="0" w:color="auto"/>
            <w:left w:val="none" w:sz="0" w:space="0" w:color="auto"/>
            <w:bottom w:val="none" w:sz="0" w:space="0" w:color="auto"/>
            <w:right w:val="none" w:sz="0" w:space="0" w:color="auto"/>
          </w:divBdr>
          <w:divsChild>
            <w:div w:id="898051761">
              <w:marLeft w:val="0"/>
              <w:marRight w:val="0"/>
              <w:marTop w:val="0"/>
              <w:marBottom w:val="0"/>
              <w:divBdr>
                <w:top w:val="none" w:sz="0" w:space="0" w:color="auto"/>
                <w:left w:val="none" w:sz="0" w:space="0" w:color="auto"/>
                <w:bottom w:val="none" w:sz="0" w:space="0" w:color="auto"/>
                <w:right w:val="none" w:sz="0" w:space="0" w:color="auto"/>
              </w:divBdr>
              <w:divsChild>
                <w:div w:id="559486105">
                  <w:marLeft w:val="0"/>
                  <w:marRight w:val="0"/>
                  <w:marTop w:val="0"/>
                  <w:marBottom w:val="0"/>
                  <w:divBdr>
                    <w:top w:val="none" w:sz="0" w:space="0" w:color="auto"/>
                    <w:left w:val="none" w:sz="0" w:space="0" w:color="auto"/>
                    <w:bottom w:val="none" w:sz="0" w:space="0" w:color="auto"/>
                    <w:right w:val="none" w:sz="0" w:space="0" w:color="auto"/>
                  </w:divBdr>
                  <w:divsChild>
                    <w:div w:id="862741121">
                      <w:marLeft w:val="0"/>
                      <w:marRight w:val="0"/>
                      <w:marTop w:val="0"/>
                      <w:marBottom w:val="0"/>
                      <w:divBdr>
                        <w:top w:val="none" w:sz="0" w:space="0" w:color="auto"/>
                        <w:left w:val="none" w:sz="0" w:space="0" w:color="auto"/>
                        <w:bottom w:val="none" w:sz="0" w:space="0" w:color="auto"/>
                        <w:right w:val="none" w:sz="0" w:space="0" w:color="auto"/>
                      </w:divBdr>
                      <w:divsChild>
                        <w:div w:id="663237543">
                          <w:marLeft w:val="0"/>
                          <w:marRight w:val="0"/>
                          <w:marTop w:val="0"/>
                          <w:marBottom w:val="0"/>
                          <w:divBdr>
                            <w:top w:val="none" w:sz="0" w:space="0" w:color="auto"/>
                            <w:left w:val="none" w:sz="0" w:space="0" w:color="auto"/>
                            <w:bottom w:val="none" w:sz="0" w:space="0" w:color="auto"/>
                            <w:right w:val="none" w:sz="0" w:space="0" w:color="auto"/>
                          </w:divBdr>
                          <w:divsChild>
                            <w:div w:id="4525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870623">
      <w:bodyDiv w:val="1"/>
      <w:marLeft w:val="0"/>
      <w:marRight w:val="0"/>
      <w:marTop w:val="0"/>
      <w:marBottom w:val="0"/>
      <w:divBdr>
        <w:top w:val="none" w:sz="0" w:space="0" w:color="auto"/>
        <w:left w:val="none" w:sz="0" w:space="0" w:color="auto"/>
        <w:bottom w:val="none" w:sz="0" w:space="0" w:color="auto"/>
        <w:right w:val="none" w:sz="0" w:space="0" w:color="auto"/>
      </w:divBdr>
    </w:div>
    <w:div w:id="1795366290">
      <w:bodyDiv w:val="1"/>
      <w:marLeft w:val="0"/>
      <w:marRight w:val="0"/>
      <w:marTop w:val="0"/>
      <w:marBottom w:val="0"/>
      <w:divBdr>
        <w:top w:val="none" w:sz="0" w:space="0" w:color="auto"/>
        <w:left w:val="none" w:sz="0" w:space="0" w:color="auto"/>
        <w:bottom w:val="none" w:sz="0" w:space="0" w:color="auto"/>
        <w:right w:val="none" w:sz="0" w:space="0" w:color="auto"/>
      </w:divBdr>
    </w:div>
    <w:div w:id="181779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9B1BE-8F3D-40DA-9407-B079953F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520</Words>
  <Characters>2860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840 G3</dc:creator>
  <cp:lastModifiedBy>hp 840 G3</cp:lastModifiedBy>
  <cp:revision>4</cp:revision>
  <dcterms:created xsi:type="dcterms:W3CDTF">2025-11-16T17:52:00Z</dcterms:created>
  <dcterms:modified xsi:type="dcterms:W3CDTF">2025-11-19T19:57:00Z</dcterms:modified>
</cp:coreProperties>
</file>