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5B" w:rsidRDefault="00F6095B" w:rsidP="00F6095B">
      <w:pPr>
        <w:jc w:val="mediumKashida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المحاضرة الخامسة : </w:t>
      </w:r>
      <w:r w:rsidR="00B07C7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المقاومة في المدينة والريف</w:t>
      </w:r>
    </w:p>
    <w:p w:rsidR="00030BB0" w:rsidRPr="00030BB0" w:rsidRDefault="00A75B5C" w:rsidP="00F6095B">
      <w:pPr>
        <w:jc w:val="mediumKashida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مقدمة :    </w:t>
      </w:r>
    </w:p>
    <w:p w:rsidR="005360AE" w:rsidRDefault="00030BB0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</w:t>
      </w:r>
      <w:r w:rsidR="00A75B5C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ان الاستدمار الممارس من طرف المحتل الفرنسي والذي تعددت صورة وتعالت ضراوته في حق من هم أصح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</w:t>
      </w:r>
      <w:r w:rsidR="00A75B5C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ب </w:t>
      </w: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الأرض</w:t>
      </w:r>
      <w:r w:rsidR="00A75B5C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الحقيقيين من جراء تعسف تعصب تنكر خيانة تملص استهتار بالقيم قد دفع بالجزائريين لرفع لواء المقاومة التي تعددت صورها ما بين المقاومة السياسية '(المدنية ) والعسكرية </w:t>
      </w:r>
    </w:p>
    <w:p w:rsidR="00B07C73" w:rsidRPr="00030BB0" w:rsidRDefault="00B07C73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المقاومة في المدينة  مقاومة الحضر والتي تسمى بالمقاومة المدنية (السياسية )</w:t>
      </w:r>
    </w:p>
    <w:p w:rsidR="00030BB0" w:rsidRPr="00030BB0" w:rsidRDefault="00A75B5C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1/ المقاومة السياسية</w:t>
      </w: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: هي عبارة عن رفض لسلطة المحتل وسياسته المن</w:t>
      </w:r>
      <w:r w:rsidR="00030BB0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ت</w:t>
      </w: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هجة ضد المسلمين الجزائريين </w:t>
      </w:r>
      <w:r w:rsidR="00030BB0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بشكل سلمي.</w:t>
      </w:r>
    </w:p>
    <w:p w:rsidR="00030BB0" w:rsidRPr="00030BB0" w:rsidRDefault="00030BB0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2/ وسائلها</w:t>
      </w: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: العرائض - الرسائل ، الشكاوي ، الفعل الدبلوماسي،...</w:t>
      </w:r>
    </w:p>
    <w:p w:rsidR="00A75B5C" w:rsidRPr="00030BB0" w:rsidRDefault="00030BB0" w:rsidP="00F6095B">
      <w:pPr>
        <w:jc w:val="mediumKashida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3/ نماذجها (روادها) </w:t>
      </w:r>
    </w:p>
    <w:p w:rsidR="005360AE" w:rsidRPr="00030BB0" w:rsidRDefault="00030BB0" w:rsidP="00F6095B">
      <w:pPr>
        <w:jc w:val="mediumKashida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أ/</w:t>
      </w:r>
      <w:r w:rsidR="00EB657B"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المفتي </w:t>
      </w:r>
      <w:r w:rsidR="005360AE"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مصطفى </w:t>
      </w:r>
      <w:proofErr w:type="spellStart"/>
      <w:r w:rsidR="005360AE"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الكبابطي</w:t>
      </w:r>
      <w:proofErr w:type="spellEnd"/>
      <w:r w:rsidR="005360AE"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:</w:t>
      </w:r>
    </w:p>
    <w:p w:rsidR="005360AE" w:rsidRPr="00030BB0" w:rsidRDefault="00030BB0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</w:t>
      </w:r>
      <w:r w:rsidR="005360AE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لم يمضي شهرين على اتفاقية معاهدة الاستسلام الا وفرنسا تقوم </w:t>
      </w:r>
      <w:proofErr w:type="spellStart"/>
      <w:r w:rsidR="005360AE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باصدار</w:t>
      </w:r>
      <w:proofErr w:type="spellEnd"/>
      <w:r w:rsidR="005360AE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أمر في 08/09/1830 والذي يقضي بالاستيلاء على </w:t>
      </w:r>
      <w:proofErr w:type="spellStart"/>
      <w:r w:rsidR="005360AE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الاوقاف</w:t>
      </w:r>
      <w:proofErr w:type="spellEnd"/>
      <w:r w:rsidR="005360AE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proofErr w:type="spellStart"/>
      <w:r w:rsidR="005360AE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الاسلامية</w:t>
      </w:r>
      <w:proofErr w:type="spellEnd"/>
      <w:r w:rsidR="005360AE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EB657B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وهو فيما معناه المساس بالدين </w:t>
      </w:r>
      <w:proofErr w:type="spellStart"/>
      <w:r w:rsidR="00EB657B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الاسلامي</w:t>
      </w:r>
      <w:proofErr w:type="spellEnd"/>
      <w:r w:rsidR="00EB657B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وهنا انتفض المفتي المتقدم ذكره وعرف بمعارضته الشديدة والعلنية لأوامر الحكومة الفرنسية التي حاولت ضم الأوقاف </w:t>
      </w:r>
      <w:proofErr w:type="spellStart"/>
      <w:r w:rsidR="00EB657B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الى</w:t>
      </w:r>
      <w:proofErr w:type="spellEnd"/>
      <w:r w:rsidR="00EB657B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أملاك الدولة الفرنسية لدرجة دفعت بالفرنسيين </w:t>
      </w:r>
      <w:proofErr w:type="spellStart"/>
      <w:r w:rsidR="00EB657B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لاتهتامه</w:t>
      </w:r>
      <w:proofErr w:type="spellEnd"/>
      <w:r w:rsidR="00EB657B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أنه يدبر ثورة ضدهم </w:t>
      </w:r>
    </w:p>
    <w:p w:rsidR="00030BB0" w:rsidRDefault="00030BB0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ب/</w:t>
      </w:r>
      <w:r w:rsidR="00EB657B"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المفتي محمد العنابي</w:t>
      </w:r>
      <w:r w:rsidR="00EB657B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:</w:t>
      </w:r>
    </w:p>
    <w:p w:rsidR="00EB657B" w:rsidRPr="00030BB0" w:rsidRDefault="00030BB0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lastRenderedPageBreak/>
        <w:t xml:space="preserve">     </w:t>
      </w:r>
      <w:r w:rsidR="00EB657B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على اثر </w:t>
      </w:r>
      <w:proofErr w:type="spellStart"/>
      <w:r w:rsidR="00EB657B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اصدار</w:t>
      </w:r>
      <w:proofErr w:type="spellEnd"/>
      <w:r w:rsidR="00EB657B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أمر 07/12/1830والذي يدلي بحق التصرف التام في المؤسسات الدينية بالتأجير </w:t>
      </w:r>
      <w:proofErr w:type="spellStart"/>
      <w:r w:rsidR="00EB657B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والكراء</w:t>
      </w:r>
      <w:proofErr w:type="spellEnd"/>
      <w:r w:rsidR="00EB657B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أو البيع أو الهبة  وعلى اثر ذلك وضعت يدها على كافة المؤسسات الدينية وقاومت بتحويلها حسب </w:t>
      </w:r>
      <w:proofErr w:type="spellStart"/>
      <w:r w:rsidR="00EB657B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أهواءئها</w:t>
      </w:r>
      <w:proofErr w:type="spellEnd"/>
      <w:r w:rsidR="00EB657B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إلى مستشفيات وكنائس ومحلات وحتى </w:t>
      </w:r>
      <w:proofErr w:type="spellStart"/>
      <w:r w:rsidR="00EB657B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استبلات</w:t>
      </w:r>
      <w:proofErr w:type="spellEnd"/>
      <w:r w:rsidR="00EB657B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وطالت يدها حرمة المقابر فدنستها وكذا الحال بالجثث وعظام الموتى التي استخدمتها في تصنيع الكربون  الشيء الذي دفع بالمفتي العنابي </w:t>
      </w:r>
      <w:proofErr w:type="spellStart"/>
      <w:r w:rsidR="00EB657B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بارسال</w:t>
      </w:r>
      <w:proofErr w:type="spellEnd"/>
      <w:r w:rsidR="00EB657B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رسائل </w:t>
      </w:r>
      <w:proofErr w:type="spellStart"/>
      <w:r w:rsidR="00EB657B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لكوزيل</w:t>
      </w:r>
      <w:proofErr w:type="spellEnd"/>
      <w:r w:rsidR="00EB657B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عند استخدامه المساجد كمستشفيات وذكره نصوص المعاهدة وان هذا الصنيع هو خرق للمعاهدة  الشيء الذي دفع </w:t>
      </w:r>
      <w:proofErr w:type="spellStart"/>
      <w:r w:rsidR="00EB657B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كلزيل</w:t>
      </w:r>
      <w:proofErr w:type="spellEnd"/>
      <w:r w:rsidR="00EB657B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proofErr w:type="spellStart"/>
      <w:r w:rsidR="00EB657B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بيتدبير</w:t>
      </w:r>
      <w:proofErr w:type="spellEnd"/>
      <w:r w:rsidR="00EB657B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مؤامرة ضده.</w:t>
      </w:r>
    </w:p>
    <w:p w:rsidR="00030BB0" w:rsidRPr="00030BB0" w:rsidRDefault="00030BB0" w:rsidP="00F6095B">
      <w:pPr>
        <w:jc w:val="mediumKashida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ج/ حمدان </w:t>
      </w:r>
      <w:proofErr w:type="spellStart"/>
      <w:r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خوجة</w:t>
      </w:r>
      <w:proofErr w:type="spellEnd"/>
      <w:r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: </w:t>
      </w:r>
    </w:p>
    <w:p w:rsidR="00086262" w:rsidRPr="00030BB0" w:rsidRDefault="00030BB0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</w:t>
      </w:r>
      <w:r w:rsidR="00086262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جراء تمادي السلطات الاستعمارية في النهب والتقتيل </w:t>
      </w:r>
      <w:proofErr w:type="spellStart"/>
      <w:r w:rsidR="00086262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وافتكاك</w:t>
      </w:r>
      <w:proofErr w:type="spellEnd"/>
      <w:r w:rsidR="00086262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مصادر رزق الجزائريين وتأتي في مقدمتها الأرض</w:t>
      </w:r>
      <w:r w:rsidR="005360AE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الشيء الذي جعله يتخلى عن مهادنة الاستعمار وصرح برفضه القاطع لهذه الممارسات ، فقام بتحرير عرائض وشكاوي ضد ممارسات الاحتلال الفرنسي .</w:t>
      </w:r>
    </w:p>
    <w:p w:rsidR="005360AE" w:rsidRPr="00030BB0" w:rsidRDefault="005360AE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هذا وصدر عنه نشاط سري مع صديقه الانجليزي "</w:t>
      </w:r>
      <w:proofErr w:type="spellStart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بانستير</w:t>
      </w:r>
      <w:proofErr w:type="spellEnd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"الذي قام بتحرير منه كراسته المشهور ة بع</w:t>
      </w:r>
      <w:r w:rsidR="00030BB0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ن</w:t>
      </w: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وان نداء من أجل الجزائر والتي قام بتوزيعها على مواطنيه </w:t>
      </w:r>
      <w:proofErr w:type="spellStart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وايعاز</w:t>
      </w:r>
      <w:proofErr w:type="spellEnd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من حمدان </w:t>
      </w:r>
      <w:proofErr w:type="spellStart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خوجة</w:t>
      </w:r>
      <w:proofErr w:type="spellEnd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تم </w:t>
      </w:r>
      <w:proofErr w:type="spellStart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ارسال</w:t>
      </w:r>
      <w:proofErr w:type="spellEnd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عريضة للبرلمان الانجليزي في 02/03/1833يدعوا فيها لدعم ومساندة الجزائر في مقاومتها للاحتلال الفرنسي .</w:t>
      </w:r>
    </w:p>
    <w:p w:rsidR="005360AE" w:rsidRPr="00030BB0" w:rsidRDefault="00030BB0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كما </w:t>
      </w:r>
      <w:r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أرسل حمدان</w:t>
      </w:r>
      <w:r w:rsidR="005360AE"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5360AE"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خوجة</w:t>
      </w:r>
      <w:proofErr w:type="spellEnd"/>
      <w:r w:rsidR="005360AE"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رسالة </w:t>
      </w:r>
      <w:r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إلى</w:t>
      </w:r>
      <w:r w:rsidR="005360AE"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الحكومة الفرنسية في 03/06/1833</w:t>
      </w:r>
      <w:r w:rsidR="005360AE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والتي تضمنت ثمانية عشر (18)</w:t>
      </w:r>
      <w:proofErr w:type="spellStart"/>
      <w:r w:rsidR="005360AE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شكاية</w:t>
      </w:r>
      <w:proofErr w:type="spellEnd"/>
      <w:r w:rsidR="005360AE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عدد فيها المظالم والاعتداءات التي ارتكبتها </w:t>
      </w:r>
      <w:proofErr w:type="spellStart"/>
      <w:r w:rsidR="005360AE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ادارة</w:t>
      </w:r>
      <w:proofErr w:type="spellEnd"/>
      <w:r w:rsidR="005360AE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الاحتلال في حق الجزائريين .</w:t>
      </w:r>
    </w:p>
    <w:p w:rsidR="00373783" w:rsidRPr="00030BB0" w:rsidRDefault="00373783" w:rsidP="00F6095B">
      <w:pPr>
        <w:jc w:val="mediumKashida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رسائل حمدان </w:t>
      </w:r>
      <w:proofErr w:type="spellStart"/>
      <w:r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خوجة</w:t>
      </w:r>
      <w:proofErr w:type="spellEnd"/>
      <w:r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للس</w:t>
      </w:r>
      <w:r w:rsidR="00030BB0"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ل</w:t>
      </w:r>
      <w:r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طان ا</w:t>
      </w:r>
      <w:r w:rsidR="00086262"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ل</w:t>
      </w:r>
      <w:r w:rsidR="00030BB0"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عثماني محم</w:t>
      </w:r>
      <w:r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ود الثاني </w:t>
      </w:r>
    </w:p>
    <w:p w:rsidR="002110B6" w:rsidRPr="00030BB0" w:rsidRDefault="00086262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lastRenderedPageBreak/>
        <w:t>أرسل</w:t>
      </w:r>
      <w:r w:rsidR="002110B6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عام 1834 رسالة </w:t>
      </w:r>
      <w:proofErr w:type="spellStart"/>
      <w:r w:rsidR="002110B6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الى</w:t>
      </w:r>
      <w:proofErr w:type="spellEnd"/>
      <w:r w:rsidR="002110B6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السلطان العثماني يصور له فيها أوان الظلم الذي </w:t>
      </w: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يتجرعه</w:t>
      </w:r>
      <w:r w:rsidR="002110B6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الجزائريون من فرنسا ويستعطفه للقيام بتدخل لصالح الشأن الجزائري وفي 18/12/1834 تقابل السفير العثماني </w:t>
      </w:r>
      <w:proofErr w:type="spellStart"/>
      <w:r w:rsidR="002110B6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الى</w:t>
      </w:r>
      <w:proofErr w:type="spellEnd"/>
      <w:r w:rsidR="002110B6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باريس وهو مصطفى رشدي باي مع وزير الخارجية الفرنسي </w:t>
      </w: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واعلمه</w:t>
      </w:r>
      <w:r w:rsidR="002110B6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بانه مكلف بالتباحث لتأمين </w:t>
      </w: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إعادة</w:t>
      </w:r>
      <w:r w:rsidR="002110B6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الجزائر للدولة العثمانية </w:t>
      </w: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وأعرب</w:t>
      </w:r>
      <w:r w:rsidR="002110B6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للوزير بانه يقدم مذكرة للحكومة حول هذا الأمر وفي ختام المقابلة ذكر وزير الخارجية الفرنسي بان فرنسا لن تتخلى عن الجزائر </w:t>
      </w:r>
    </w:p>
    <w:p w:rsidR="002110B6" w:rsidRPr="00030BB0" w:rsidRDefault="002110B6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وفي اسطنبول جرت محادثات مع دول </w:t>
      </w:r>
      <w:r w:rsidR="00086262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أوربية</w:t>
      </w: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في هذا الشان مع كل من روسيا وانجلترا ولكن دون جدوى .</w:t>
      </w:r>
    </w:p>
    <w:p w:rsidR="00585660" w:rsidRPr="00030BB0" w:rsidRDefault="00585660" w:rsidP="00F6095B">
      <w:pPr>
        <w:jc w:val="mediumKashida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عرائض حمدان </w:t>
      </w:r>
      <w:proofErr w:type="spellStart"/>
      <w:r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خوجة</w:t>
      </w:r>
      <w:proofErr w:type="spellEnd"/>
      <w:r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: 1833-1834</w:t>
      </w:r>
    </w:p>
    <w:p w:rsidR="00585660" w:rsidRPr="00030BB0" w:rsidRDefault="00585660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نقد الس</w:t>
      </w:r>
      <w:r w:rsid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ل</w:t>
      </w: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طات الاستعمارية والظلم الذي يعاني منه الشعب الجزائري </w:t>
      </w:r>
      <w:r w:rsidR="00373783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فقدم شكاوي في شكل عريضة للملك لويس فليب في 10/07/1833ملتمسا منه التدخل شخصيا لصالح القضية الجزائرية </w:t>
      </w:r>
    </w:p>
    <w:p w:rsidR="00373783" w:rsidRPr="00030BB0" w:rsidRDefault="00373783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*</w:t>
      </w:r>
      <w:r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كتاب المرآة</w:t>
      </w: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: نتيجة لعدم تلقيه أي رد ،توجه للرأي العام الفرنسي محررا هذا الكتاب المعنون بالمرآة الذي عد بمثابة انعكاس </w:t>
      </w:r>
      <w:r w:rsidR="00106456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للأوضاع</w:t>
      </w: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السياسية والاقتصادية والاجتماعية التي آلت </w:t>
      </w:r>
      <w:r w:rsidR="00106456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إليها</w:t>
      </w: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الجزائر في ظل السيطرة الاستعمارية قدمه </w:t>
      </w:r>
      <w:r w:rsidR="00030BB0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لأعضاء</w:t>
      </w: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لجنة التحقيق </w:t>
      </w:r>
      <w:proofErr w:type="spellStart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مرفوقا</w:t>
      </w:r>
      <w:proofErr w:type="spellEnd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برسالة كتب مطالب الجزائريين وندد بشدة </w:t>
      </w:r>
      <w:r w:rsidR="00106456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الإدارة</w:t>
      </w: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الفرنسية  التي عاثت فسادا بالبلاد.</w:t>
      </w:r>
    </w:p>
    <w:p w:rsidR="00E45D2E" w:rsidRPr="00030BB0" w:rsidRDefault="00E45D2E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*لجنة </w:t>
      </w:r>
      <w:r w:rsidR="00106456"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المغاربة</w:t>
      </w:r>
      <w:r w:rsidR="00106456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: هو بمثابة </w:t>
      </w: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أول حزب وطني سياسي جزائري لمقاومة الاحتلال أسسه حمدان </w:t>
      </w:r>
      <w:proofErr w:type="spellStart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خوجة</w:t>
      </w:r>
      <w:proofErr w:type="spellEnd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بعد نفيه لباريس في ماي 1833وانظم </w:t>
      </w:r>
      <w:r w:rsidR="00106456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إليه</w:t>
      </w: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رفاقه المنفيين هناك في عهد </w:t>
      </w:r>
      <w:proofErr w:type="spellStart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دوروفيقو</w:t>
      </w:r>
      <w:proofErr w:type="spellEnd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</w:p>
    <w:p w:rsidR="00E45D2E" w:rsidRPr="00030BB0" w:rsidRDefault="00E45D2E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lastRenderedPageBreak/>
        <w:t xml:space="preserve">قاد الحزب سرا ثم ظهر بالمطالب السياسية وكانت له مقالات في عدة صحف وجرائد </w:t>
      </w:r>
      <w:r w:rsidR="00106456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كجريدة البريد الفرنسي والوطني موجه إلى </w:t>
      </w:r>
      <w:proofErr w:type="spellStart"/>
      <w:r w:rsidR="00106456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مسؤولين</w:t>
      </w:r>
      <w:proofErr w:type="spellEnd"/>
      <w:r w:rsidR="00106456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فرنسيين يشرح فيها المظالم الفرنسية في الجزائر </w:t>
      </w:r>
    </w:p>
    <w:p w:rsidR="00D91703" w:rsidRPr="00030BB0" w:rsidRDefault="00810C80" w:rsidP="00F6095B">
      <w:pPr>
        <w:jc w:val="mediumKashida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عريضة أحمد </w:t>
      </w:r>
      <w:proofErr w:type="spellStart"/>
      <w:r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بوضربة</w:t>
      </w:r>
      <w:proofErr w:type="spellEnd"/>
      <w:r w:rsidRPr="00030B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:</w:t>
      </w:r>
    </w:p>
    <w:p w:rsidR="00810C80" w:rsidRPr="00030BB0" w:rsidRDefault="00810C80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طرح  هذه المذكرة يتمحور حول تحسين الأوضاع البلاد وخدمة للصالح </w:t>
      </w:r>
      <w:proofErr w:type="spellStart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العامو</w:t>
      </w:r>
      <w:proofErr w:type="spellEnd"/>
      <w:r w:rsidR="00106456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مقاربة بين مصالح فرنسا ومصالح المعمرين ومصالح الأهالي بما في ذلك سكان المدن والأرياف </w:t>
      </w:r>
    </w:p>
    <w:p w:rsidR="00674D09" w:rsidRPr="00030BB0" w:rsidRDefault="00674D09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كما </w:t>
      </w:r>
      <w:proofErr w:type="spellStart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انتفد</w:t>
      </w:r>
      <w:proofErr w:type="spellEnd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الاحتلال الفرنسي وذكر أن أسوأ ما تميز به هو عدم </w:t>
      </w:r>
      <w:proofErr w:type="spellStart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اتباعه</w:t>
      </w:r>
      <w:proofErr w:type="spellEnd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لنظام ثابت وقال ان الاحتلال لم يقم بحماية أحد فكانت النتيجة أن الذين كانوا مع الاحتلال قد تخلو عنه.</w:t>
      </w:r>
    </w:p>
    <w:p w:rsidR="00674D09" w:rsidRPr="00030BB0" w:rsidRDefault="00674D09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قدم حلول لتسهيل عملية الاندماج ومن ذلك السماح للعرب بالسكن إلى جوار المعمرين في قرى تبنى لهذا الغرض لتكون </w:t>
      </w:r>
      <w:proofErr w:type="spellStart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نافذه</w:t>
      </w:r>
      <w:proofErr w:type="spellEnd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للاطلاع على حضارة الفرنسي.</w:t>
      </w:r>
    </w:p>
    <w:p w:rsidR="00674D09" w:rsidRPr="00030BB0" w:rsidRDefault="00674D09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واقترح </w:t>
      </w:r>
      <w:proofErr w:type="spellStart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انشاء</w:t>
      </w:r>
      <w:proofErr w:type="spellEnd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جريدة لبث </w:t>
      </w:r>
      <w:proofErr w:type="spellStart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الفكرالفرنسي</w:t>
      </w:r>
      <w:proofErr w:type="spellEnd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مع تجنبها الخوض في المسائل الدينية لأن فيها معاداة للجزائريين </w:t>
      </w:r>
    </w:p>
    <w:p w:rsidR="00674D09" w:rsidRPr="00030BB0" w:rsidRDefault="00674D09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لم يمانع من دمج اليهود مع العرب شريطة أن لا يقود ثورة ضدهم </w:t>
      </w:r>
    </w:p>
    <w:p w:rsidR="00674D09" w:rsidRPr="00030BB0" w:rsidRDefault="00807FEB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ورى</w:t>
      </w:r>
      <w:proofErr w:type="spellEnd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ان حكم فرنسا بالاعتدال والعدل والصبر فيه </w:t>
      </w:r>
      <w:proofErr w:type="spellStart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فائده</w:t>
      </w:r>
      <w:proofErr w:type="spellEnd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عليها وواضح </w:t>
      </w:r>
      <w:proofErr w:type="spellStart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فيي</w:t>
      </w:r>
      <w:proofErr w:type="spellEnd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سبع فصول ما يراه مفيدا لتنفيذ هذه الخطة .</w:t>
      </w:r>
    </w:p>
    <w:p w:rsidR="00807FEB" w:rsidRPr="00E021D8" w:rsidRDefault="00665184" w:rsidP="00F6095B">
      <w:pPr>
        <w:jc w:val="mediumKashida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E021D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عريضة حمدان بن أمين السكة :</w:t>
      </w:r>
    </w:p>
    <w:p w:rsidR="00665184" w:rsidRPr="00030BB0" w:rsidRDefault="00665184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ذكر أن الواقع  لا يعكس الزعم الفرنسي حول المهمة التي هم من أجلها في الجزائر ، فالممارسة الفرنسية تكرس العداء ، كما رأى باعتماد على الجنود </w:t>
      </w: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lastRenderedPageBreak/>
        <w:t xml:space="preserve">الجزائريين حتى تستكمل مهمتها وهي نقاط تشابهها فيها مع أراء </w:t>
      </w:r>
      <w:proofErr w:type="spellStart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بوضربة</w:t>
      </w:r>
      <w:proofErr w:type="spellEnd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واختلف عنه في المطالبة بأن يكون </w:t>
      </w:r>
      <w:proofErr w:type="spellStart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آغا</w:t>
      </w:r>
      <w:proofErr w:type="spellEnd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العرب مسلما وانتقد بشدة تصرفات الفرنسيين وقائد الجيش </w:t>
      </w:r>
      <w:proofErr w:type="spellStart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بيرنزين</w:t>
      </w:r>
      <w:proofErr w:type="spellEnd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proofErr w:type="spellStart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ودوريفيقو</w:t>
      </w:r>
      <w:proofErr w:type="spellEnd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</w:p>
    <w:p w:rsidR="00665184" w:rsidRPr="00030BB0" w:rsidRDefault="00665184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وقد اتسم طرحه بين الاعتدال والميل الظ</w:t>
      </w:r>
      <w:r w:rsidR="004137A7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اهر لفرنسا ونقمته المكبوتة على </w:t>
      </w: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ع</w:t>
      </w:r>
      <w:r w:rsidR="004137A7">
        <w:rPr>
          <w:rFonts w:ascii="Sakkal Majalla" w:hAnsi="Sakkal Majalla" w:cs="Sakkal Majalla" w:hint="cs"/>
          <w:sz w:val="36"/>
          <w:szCs w:val="36"/>
          <w:rtl/>
          <w:lang w:bidi="ar-DZ"/>
        </w:rPr>
        <w:t>ك</w:t>
      </w: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س </w:t>
      </w:r>
      <w:proofErr w:type="spellStart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بوضربة</w:t>
      </w:r>
      <w:proofErr w:type="spellEnd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الذي كرس الاحتلال في جميع مجالاته(</w:t>
      </w:r>
      <w:r w:rsidR="004137A7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إدارية</w:t>
      </w: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، اقتصادية ، عسكريو )</w:t>
      </w:r>
    </w:p>
    <w:p w:rsidR="00803AAD" w:rsidRPr="00F6095B" w:rsidRDefault="00F6095B" w:rsidP="00F6095B">
      <w:pPr>
        <w:jc w:val="mediumKashida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4/</w:t>
      </w:r>
      <w:r w:rsidR="00803AAD" w:rsidRPr="00F6095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موقف الاحتلال من رد فعل الحضر :</w:t>
      </w:r>
    </w:p>
    <w:p w:rsidR="00810C80" w:rsidRPr="00030BB0" w:rsidRDefault="00803AAD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اعتبرت فرنسا ما </w:t>
      </w:r>
      <w:proofErr w:type="spellStart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اقدم</w:t>
      </w:r>
      <w:proofErr w:type="spellEnd"/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عليه الحضر م</w:t>
      </w:r>
      <w:r w:rsidR="00585660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ن</w:t>
      </w: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585660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رد فعل المتجلي</w:t>
      </w: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بعناصر ثلاثة هي : العرائض ، الشكاوي </w:t>
      </w:r>
      <w:r w:rsidR="00585660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و</w:t>
      </w:r>
      <w:r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الرسائل مؤامرة ضد فرنسا ل</w:t>
      </w:r>
      <w:r w:rsidR="00585660" w:rsidRPr="00030BB0">
        <w:rPr>
          <w:rFonts w:ascii="Sakkal Majalla" w:hAnsi="Sakkal Majalla" w:cs="Sakkal Majalla" w:hint="cs"/>
          <w:sz w:val="36"/>
          <w:szCs w:val="36"/>
          <w:rtl/>
          <w:lang w:bidi="ar-DZ"/>
        </w:rPr>
        <w:t>ذلك لم تتأخر في اتخاذ التدابير الضرورية في درء ذلك عن طريق النفي أو السجن كل حسب نشاطه .</w:t>
      </w:r>
    </w:p>
    <w:p w:rsidR="00810C80" w:rsidRDefault="00B07C73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B07C7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ثانيا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: المقاومة في الريف </w:t>
      </w:r>
    </w:p>
    <w:p w:rsidR="00B07C73" w:rsidRDefault="00B07C73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كانت هذه المقاومة حاضرة منذ الوهلة الأولى لسقوط الحكم المركزي (الحكم العثماني )وفي ظل عجز المدن عن صنع قيادة جديدة فملأ الفراغ هذا العهد أمثال الحاج السعدي والحج بن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زعموم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والأمرين عبد القادر </w:t>
      </w:r>
      <w:r w:rsidR="00257F4C">
        <w:rPr>
          <w:rFonts w:ascii="Sakkal Majalla" w:hAnsi="Sakkal Majalla" w:cs="Sakkal Majalla" w:hint="cs"/>
          <w:sz w:val="36"/>
          <w:szCs w:val="36"/>
          <w:rtl/>
          <w:lang w:bidi="ar-DZ"/>
        </w:rPr>
        <w:t>،...</w:t>
      </w:r>
    </w:p>
    <w:p w:rsidR="00257F4C" w:rsidRDefault="00257F4C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وما يميز هذه الفترة هو الجمع بين القيادتين الروحية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والدينيوية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(الروح والمادة)كما فعل الأمير عبد القادر مثلا .</w:t>
      </w:r>
    </w:p>
    <w:p w:rsidR="00257F4C" w:rsidRDefault="00257F4C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ففي الوقت الذي اكتفى فيه الحضر برفع الشكاوي والاحتجاجات للسلطة .</w:t>
      </w:r>
    </w:p>
    <w:p w:rsidR="00257F4C" w:rsidRDefault="00257F4C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-تحركت المقامة في الريف وهي يدفعها حب الوطن وبغض الغريب والانتصار للدين وحفظ الأرض والشرف وقد ظهرت هذه المقاومة أولا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بأولا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تبعا لظهور العدو على المسرح في كل شبر من الجزائر .</w:t>
      </w:r>
    </w:p>
    <w:p w:rsidR="00257F4C" w:rsidRDefault="00257F4C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lastRenderedPageBreak/>
        <w:t xml:space="preserve">مرت هذه المقاومة بمرحلتين الحصار والمجابهة عن طريق الكر والفر والاشتباك المباشر </w:t>
      </w:r>
    </w:p>
    <w:p w:rsidR="00257F4C" w:rsidRDefault="00257F4C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وبعد سقوط العاصمة في يد العدو تراجعت القوات الريفية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وتموقعت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حول العاصمة وهي في حالة تأهب للحرب مصممة أن لا تترك العدو يتجاوز المدينة إلى اليابسة وان كان قد تفوق </w:t>
      </w:r>
      <w:r w:rsidR="00D23D7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بالسلاح الحديث فليمت جوعا داخل أسوار المدينة ، وهكذا نظمت المقاومة الريفية التلقائية محاصرة إياه من كل </w:t>
      </w:r>
      <w:proofErr w:type="spellStart"/>
      <w:r w:rsidR="00D23D72">
        <w:rPr>
          <w:rFonts w:ascii="Sakkal Majalla" w:hAnsi="Sakkal Majalla" w:cs="Sakkal Majalla" w:hint="cs"/>
          <w:sz w:val="36"/>
          <w:szCs w:val="36"/>
          <w:rtl/>
          <w:lang w:bidi="ar-DZ"/>
        </w:rPr>
        <w:t>الحهات</w:t>
      </w:r>
      <w:proofErr w:type="spellEnd"/>
      <w:r w:rsidR="00D23D7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إلا من جهة البحر فأخذ الجوع ينهشه وارتفعت أسعار المواد بشكل مريب جدا وراح أعيان المدينة يهربون منها إلى </w:t>
      </w:r>
      <w:r w:rsidR="00DE43B6">
        <w:rPr>
          <w:rFonts w:ascii="Sakkal Majalla" w:hAnsi="Sakkal Majalla" w:cs="Sakkal Majalla" w:hint="cs"/>
          <w:sz w:val="36"/>
          <w:szCs w:val="36"/>
          <w:rtl/>
          <w:lang w:bidi="ar-DZ"/>
        </w:rPr>
        <w:t>مزارعهم</w:t>
      </w:r>
      <w:r w:rsidR="00D23D7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في الريف ونفد زاد الفرنسيين لدرجة اشتهوا اللحم ولم </w:t>
      </w:r>
      <w:r w:rsidR="00DE43B6">
        <w:rPr>
          <w:rFonts w:ascii="Sakkal Majalla" w:hAnsi="Sakkal Majalla" w:cs="Sakkal Majalla" w:hint="cs"/>
          <w:sz w:val="36"/>
          <w:szCs w:val="36"/>
          <w:rtl/>
          <w:lang w:bidi="ar-DZ"/>
        </w:rPr>
        <w:t>يذوقو</w:t>
      </w:r>
      <w:r w:rsidR="00DE43B6">
        <w:rPr>
          <w:rFonts w:ascii="Sakkal Majalla" w:hAnsi="Sakkal Majalla" w:cs="Sakkal Majalla" w:hint="eastAsia"/>
          <w:sz w:val="36"/>
          <w:szCs w:val="36"/>
          <w:rtl/>
          <w:lang w:bidi="ar-DZ"/>
        </w:rPr>
        <w:t>ه</w:t>
      </w:r>
      <w:r w:rsidR="00D23D7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إلا بنهم القطط الهائمة من حولهم وأخذ المريض واليأس يضرب مضاجعهم ويهدد أمنهم واستقرارهم .</w:t>
      </w:r>
    </w:p>
    <w:p w:rsidR="00D23D72" w:rsidRDefault="00D23D72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ولكن هذا الوضع لم يدم طويلا ل</w:t>
      </w:r>
      <w:r w:rsidR="00DE43B6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ان القيادات الريفية كانت تراجع إمكاناتها وتوحد صفوفها وقيادات العاصمة تبحث عن حل سياسي مع الطرف الفرنسي وحل عسكري مع الريفيين ، ومن جهة أخرى أراد الفرنسيون كسر الحصار والخروج إلى </w:t>
      </w:r>
      <w:proofErr w:type="spellStart"/>
      <w:r w:rsidR="00DE43B6">
        <w:rPr>
          <w:rFonts w:ascii="Sakkal Majalla" w:hAnsi="Sakkal Majalla" w:cs="Sakkal Majalla" w:hint="cs"/>
          <w:sz w:val="36"/>
          <w:szCs w:val="36"/>
          <w:rtl/>
          <w:lang w:bidi="ar-DZ"/>
        </w:rPr>
        <w:t>متيجة</w:t>
      </w:r>
      <w:proofErr w:type="spellEnd"/>
      <w:r w:rsidR="00DE43B6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والوصول أن أمكن البليدة ذلك السهل الخصيب .</w:t>
      </w:r>
    </w:p>
    <w:p w:rsidR="00DE43B6" w:rsidRDefault="00DE43B6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بدأ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ديبرمون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التجربة وكررها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كلوزيل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الذي وصل حتى المدية وكرر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بيرتزين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أيضا وفي عهد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روفيقو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وقعت مذبحة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العوفية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الفظيعة وبهكذا شاكلة تحدى الاحتلال المقاومة الريفية فكيف كان رد فعل المقاومة الريفية ؟</w:t>
      </w:r>
    </w:p>
    <w:p w:rsidR="00DE43B6" w:rsidRDefault="00DE43B6" w:rsidP="00F6095B">
      <w:pPr>
        <w:jc w:val="mediumKashida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*خصائص المقاومة الريفية </w:t>
      </w:r>
    </w:p>
    <w:p w:rsidR="00DE43B6" w:rsidRDefault="00DE43B6" w:rsidP="00DE43B6">
      <w:pPr>
        <w:pStyle w:val="a3"/>
        <w:numPr>
          <w:ilvl w:val="0"/>
          <w:numId w:val="1"/>
        </w:numPr>
        <w:jc w:val="mediumKashida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تعد نوع من أنواع المقاومة المبكرة التي أوضحت للمناطق والنواحي الأخرى سبل موجهة غارات الاحتلال.</w:t>
      </w:r>
    </w:p>
    <w:p w:rsidR="00DE43B6" w:rsidRDefault="00DE43B6" w:rsidP="00DE43B6">
      <w:pPr>
        <w:pStyle w:val="a3"/>
        <w:numPr>
          <w:ilvl w:val="0"/>
          <w:numId w:val="1"/>
        </w:numPr>
        <w:jc w:val="mediumKashida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جمعت بين القيادتين الروحية والدنيوية </w:t>
      </w:r>
    </w:p>
    <w:p w:rsidR="00DE43B6" w:rsidRDefault="00DE43B6" w:rsidP="00DE43B6">
      <w:pPr>
        <w:pStyle w:val="a3"/>
        <w:numPr>
          <w:ilvl w:val="0"/>
          <w:numId w:val="1"/>
        </w:numPr>
        <w:jc w:val="mediumKashida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lastRenderedPageBreak/>
        <w:t xml:space="preserve">عرفت تجمعات </w:t>
      </w:r>
      <w:r w:rsidR="00AC025A">
        <w:rPr>
          <w:rFonts w:ascii="Sakkal Majalla" w:hAnsi="Sakkal Majalla" w:cs="Sakkal Majalla" w:hint="cs"/>
          <w:sz w:val="36"/>
          <w:szCs w:val="36"/>
          <w:rtl/>
          <w:lang w:bidi="ar-DZ"/>
        </w:rPr>
        <w:t>شكلت نواة المؤتمرات الوطنية التي تبلور فيها الضمير الوطني من أجل الدفاع</w:t>
      </w:r>
      <w:r w:rsidR="00BF7C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AC025A">
        <w:rPr>
          <w:rFonts w:ascii="Sakkal Majalla" w:hAnsi="Sakkal Majalla" w:cs="Sakkal Majalla" w:hint="cs"/>
          <w:sz w:val="36"/>
          <w:szCs w:val="36"/>
          <w:rtl/>
          <w:lang w:bidi="ar-DZ"/>
        </w:rPr>
        <w:t>عن الصالح العام .</w:t>
      </w:r>
    </w:p>
    <w:p w:rsidR="00AC025A" w:rsidRDefault="00AC025A" w:rsidP="00DE43B6">
      <w:pPr>
        <w:pStyle w:val="a3"/>
        <w:numPr>
          <w:ilvl w:val="0"/>
          <w:numId w:val="1"/>
        </w:numPr>
        <w:jc w:val="mediumKashida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واجهت برغم بساطة عتادها قوات العدو.</w:t>
      </w:r>
    </w:p>
    <w:p w:rsidR="00AC025A" w:rsidRPr="00DE43B6" w:rsidRDefault="00AC025A" w:rsidP="00DE43B6">
      <w:pPr>
        <w:pStyle w:val="a3"/>
        <w:numPr>
          <w:ilvl w:val="0"/>
          <w:numId w:val="1"/>
        </w:numPr>
        <w:jc w:val="mediumKashida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تحصنت هذه المقاومة بجبال الأطلس كلما اشتد عليها ضغط العدو .</w:t>
      </w:r>
    </w:p>
    <w:sectPr w:rsidR="00AC025A" w:rsidRPr="00DE43B6" w:rsidSect="004137A7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0147D"/>
    <w:multiLevelType w:val="hybridMultilevel"/>
    <w:tmpl w:val="7D0ED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useFELayout/>
  </w:compat>
  <w:rsids>
    <w:rsidRoot w:val="00810C80"/>
    <w:rsid w:val="00030BB0"/>
    <w:rsid w:val="00086262"/>
    <w:rsid w:val="00106456"/>
    <w:rsid w:val="0016019F"/>
    <w:rsid w:val="001848C3"/>
    <w:rsid w:val="002110B6"/>
    <w:rsid w:val="0021717E"/>
    <w:rsid w:val="002360B3"/>
    <w:rsid w:val="00257F4C"/>
    <w:rsid w:val="00373783"/>
    <w:rsid w:val="004137A7"/>
    <w:rsid w:val="005360AE"/>
    <w:rsid w:val="00585660"/>
    <w:rsid w:val="00665184"/>
    <w:rsid w:val="00674D09"/>
    <w:rsid w:val="00803AAD"/>
    <w:rsid w:val="00807FEB"/>
    <w:rsid w:val="00810C80"/>
    <w:rsid w:val="00A75B5C"/>
    <w:rsid w:val="00AC025A"/>
    <w:rsid w:val="00B07C73"/>
    <w:rsid w:val="00BF7C43"/>
    <w:rsid w:val="00D23D72"/>
    <w:rsid w:val="00D91703"/>
    <w:rsid w:val="00DE43B6"/>
    <w:rsid w:val="00E021D8"/>
    <w:rsid w:val="00E45D2E"/>
    <w:rsid w:val="00EB657B"/>
    <w:rsid w:val="00F03EC1"/>
    <w:rsid w:val="00F60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C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3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EACEA5D-4CFB-4A30-AF62-3A6B18F71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AL-MOHENDES COMPUTER</dc:creator>
  <cp:keywords/>
  <dc:description/>
  <cp:lastModifiedBy>AL-MOHENDES COMPUTER</cp:lastModifiedBy>
  <cp:revision>17</cp:revision>
  <dcterms:created xsi:type="dcterms:W3CDTF">2025-11-15T14:34:00Z</dcterms:created>
  <dcterms:modified xsi:type="dcterms:W3CDTF">2025-11-16T08:25:00Z</dcterms:modified>
</cp:coreProperties>
</file>