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02" w:rsidRDefault="00961AB4" w:rsidP="00961AB4">
      <w:pPr>
        <w:jc w:val="center"/>
        <w:rPr>
          <w:rFonts w:hint="cs"/>
          <w:b/>
          <w:bCs/>
          <w:sz w:val="28"/>
          <w:szCs w:val="28"/>
          <w:rtl/>
        </w:rPr>
      </w:pPr>
      <w:r w:rsidRPr="00961AB4">
        <w:rPr>
          <w:rFonts w:hint="cs"/>
          <w:b/>
          <w:bCs/>
          <w:sz w:val="28"/>
          <w:szCs w:val="28"/>
          <w:rtl/>
        </w:rPr>
        <w:t>المخطط العام للمقياس</w:t>
      </w:r>
    </w:p>
    <w:p w:rsidR="00961AB4" w:rsidRDefault="00961AB4" w:rsidP="00961AB4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9" type="#_x0000_t103" style="position:absolute;left:0;text-align:left;margin-left:483.25pt;margin-top:25pt;width:22.35pt;height:71.2pt;z-index:251659264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80.5pt;margin-top:2.65pt;width:207.7pt;height:27.3pt;z-index:251658240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</w:p>
    <w:p w:rsidR="00961AB4" w:rsidRDefault="00961AB4" w:rsidP="00961AB4">
      <w:pPr>
        <w:jc w:val="center"/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jc w:val="center"/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0" type="#_x0000_t103" style="position:absolute;left:0;text-align:left;margin-left:487pt;margin-top:16.4pt;width:34.75pt;height:58.8pt;z-index:251660288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proofErr w:type="gramStart"/>
      <w:r>
        <w:rPr>
          <w:rFonts w:hint="cs"/>
          <w:b/>
          <w:bCs/>
          <w:sz w:val="28"/>
          <w:szCs w:val="28"/>
          <w:rtl/>
        </w:rPr>
        <w:t>نظرية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التحليل النفسي</w:t>
      </w: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1" type="#_x0000_t103" style="position:absolute;left:0;text-align:left;margin-left:493.7pt;margin-top:19.85pt;width:38.9pt;height:53.75pt;z-index:251661312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 النظرية </w:t>
      </w:r>
      <w:proofErr w:type="spellStart"/>
      <w:r>
        <w:rPr>
          <w:rFonts w:hint="cs"/>
          <w:b/>
          <w:bCs/>
          <w:sz w:val="28"/>
          <w:szCs w:val="28"/>
          <w:rtl/>
        </w:rPr>
        <w:t>الانسانية</w:t>
      </w:r>
      <w:proofErr w:type="spellEnd"/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2" type="#_x0000_t103" style="position:absolute;left:0;text-align:left;margin-left:493.85pt;margin-top:24pt;width:33.65pt;height:52.15pt;z-index:251662336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النظرية </w:t>
      </w:r>
      <w:proofErr w:type="spellStart"/>
      <w:r>
        <w:rPr>
          <w:rFonts w:hint="cs"/>
          <w:b/>
          <w:bCs/>
          <w:sz w:val="28"/>
          <w:szCs w:val="28"/>
          <w:rtl/>
        </w:rPr>
        <w:t>الجشطالتية</w:t>
      </w:r>
      <w:proofErr w:type="spellEnd"/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3" type="#_x0000_t103" style="position:absolute;left:0;text-align:left;margin-left:493.7pt;margin-top:21.65pt;width:40.55pt;height:54.65pt;z-index:251663360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النظرية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السلوكية والسلوكية الحديثة</w:t>
      </w: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4" type="#_x0000_t103" style="position:absolute;left:0;text-align:left;margin-left:495.4pt;margin-top:27.6pt;width:38.9pt;height:48pt;z-index:251664384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النظرية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المعرفية</w:t>
      </w: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5" type="#_x0000_t103" style="position:absolute;left:0;text-align:left;margin-left:494.55pt;margin-top:24.9pt;width:38.05pt;height:49.65pt;z-index:251665408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النظرية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المعرفية السلوكية</w:t>
      </w: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6" type="#_x0000_t103" style="position:absolute;left:0;text-align:left;margin-left:493.7pt;margin-top:21.85pt;width:39.7pt;height:49.65pt;z-index:251666432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النظرية </w:t>
      </w:r>
      <w:proofErr w:type="spellStart"/>
      <w:r>
        <w:rPr>
          <w:rFonts w:hint="cs"/>
          <w:b/>
          <w:bCs/>
          <w:sz w:val="28"/>
          <w:szCs w:val="28"/>
          <w:rtl/>
        </w:rPr>
        <w:t>النسقية</w:t>
      </w:r>
      <w:proofErr w:type="spellEnd"/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7" type="#_x0000_t103" style="position:absolute;left:0;text-align:left;margin-left:490.3pt;margin-top:25.2pt;width:38.9pt;height:46.35pt;z-index:251667456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النظرية </w:t>
      </w:r>
      <w:proofErr w:type="spellStart"/>
      <w:r>
        <w:rPr>
          <w:rFonts w:hint="cs"/>
          <w:b/>
          <w:bCs/>
          <w:sz w:val="28"/>
          <w:szCs w:val="28"/>
          <w:rtl/>
        </w:rPr>
        <w:t>السيكوسوماتية</w:t>
      </w:r>
      <w:proofErr w:type="spellEnd"/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8" type="#_x0000_t103" style="position:absolute;left:0;text-align:left;margin-left:486.05pt;margin-top:21.1pt;width:40.55pt;height:49.65pt;z-index:251668480" fillcolor="#c0504d [3205]" strokecolor="#f2f2f2 [3041]" strokeweight="3pt">
            <v:shadow on="t" type="perspective" color="#622423 [1605]" opacity=".5" offset="1pt" offset2="-1pt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        النظرية العصبية و </w:t>
      </w:r>
      <w:proofErr w:type="spellStart"/>
      <w:r>
        <w:rPr>
          <w:rFonts w:hint="cs"/>
          <w:b/>
          <w:bCs/>
          <w:sz w:val="28"/>
          <w:szCs w:val="28"/>
          <w:rtl/>
        </w:rPr>
        <w:t>النوروفيزيولوجية</w:t>
      </w:r>
      <w:proofErr w:type="spellEnd"/>
    </w:p>
    <w:p w:rsidR="00961AB4" w:rsidRDefault="00961AB4" w:rsidP="00961AB4">
      <w:pPr>
        <w:rPr>
          <w:rFonts w:hint="cs"/>
          <w:b/>
          <w:bCs/>
          <w:sz w:val="28"/>
          <w:szCs w:val="28"/>
          <w:rtl/>
        </w:rPr>
      </w:pPr>
    </w:p>
    <w:p w:rsidR="00961AB4" w:rsidRPr="00961AB4" w:rsidRDefault="00961AB4" w:rsidP="00961AB4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</w:rPr>
        <w:t>المنظىر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التكاملي</w:t>
      </w:r>
    </w:p>
    <w:sectPr w:rsidR="00961AB4" w:rsidRPr="00961AB4" w:rsidSect="00255AD7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61AB4"/>
    <w:rsid w:val="00255AD7"/>
    <w:rsid w:val="002D2C02"/>
    <w:rsid w:val="0096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0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342</Characters>
  <Application>Microsoft Office Word</Application>
  <DocSecurity>0</DocSecurity>
  <Lines>2</Lines>
  <Paragraphs>1</Paragraphs>
  <ScaleCrop>false</ScaleCrop>
  <Company>nilesoft® Computers Systems...Ltd Corporation.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Ouattar Ahmed</dc:creator>
  <cp:lastModifiedBy>Ouattar Ahmed</cp:lastModifiedBy>
  <cp:revision>1</cp:revision>
  <dcterms:created xsi:type="dcterms:W3CDTF">2025-11-07T15:35:00Z</dcterms:created>
  <dcterms:modified xsi:type="dcterms:W3CDTF">2025-11-07T15:46:00Z</dcterms:modified>
</cp:coreProperties>
</file>