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7A2" w:rsidRPr="00A137A2" w:rsidRDefault="00A137A2" w:rsidP="00A137A2">
      <w:pPr>
        <w:spacing w:before="100" w:beforeAutospacing="1" w:after="100" w:afterAutospacing="1" w:line="360" w:lineRule="auto"/>
        <w:jc w:val="center"/>
        <w:rPr>
          <w:rFonts w:ascii="Times New Roman" w:eastAsia="Times New Roman" w:hAnsi="Times New Roman" w:cs="Times New Roman"/>
          <w:b/>
          <w:bCs/>
          <w:sz w:val="28"/>
          <w:szCs w:val="28"/>
          <w:lang w:eastAsia="fr-FR"/>
        </w:rPr>
      </w:pPr>
      <w:r w:rsidRPr="00A137A2">
        <w:rPr>
          <w:rFonts w:ascii="Times New Roman" w:eastAsia="Times New Roman" w:hAnsi="Times New Roman" w:cs="Times New Roman"/>
          <w:b/>
          <w:bCs/>
          <w:sz w:val="28"/>
          <w:szCs w:val="28"/>
          <w:lang w:eastAsia="fr-FR"/>
        </w:rPr>
        <w:t>Describe the structure of nucleic acids them</w:t>
      </w:r>
    </w:p>
    <w:p w:rsidR="00A137A2" w:rsidRPr="00A137A2" w:rsidRDefault="00A137A2" w:rsidP="00A137A2">
      <w:pPr>
        <w:spacing w:before="100" w:beforeAutospacing="1" w:after="100" w:afterAutospacing="1" w:line="360" w:lineRule="auto"/>
        <w:jc w:val="both"/>
        <w:outlineLvl w:val="1"/>
        <w:rPr>
          <w:rFonts w:ascii="Times New Roman" w:eastAsia="Times New Roman" w:hAnsi="Times New Roman" w:cs="Times New Roman"/>
          <w:b/>
          <w:bCs/>
          <w:sz w:val="24"/>
          <w:szCs w:val="24"/>
          <w:lang w:eastAsia="fr-FR"/>
        </w:rPr>
      </w:pPr>
      <w:r w:rsidRPr="00A137A2">
        <w:rPr>
          <w:rFonts w:ascii="Times New Roman" w:eastAsia="Times New Roman" w:hAnsi="Times New Roman" w:cs="Times New Roman"/>
          <w:b/>
          <w:bCs/>
          <w:sz w:val="24"/>
          <w:szCs w:val="24"/>
          <w:lang w:eastAsia="fr-FR"/>
        </w:rPr>
        <w:t>Types of Nucleic Acids</w:t>
      </w:r>
    </w:p>
    <w:p w:rsidR="00A137A2" w:rsidRPr="00A137A2" w:rsidRDefault="00A137A2" w:rsidP="00A137A2">
      <w:pPr>
        <w:spacing w:before="100" w:beforeAutospacing="1" w:after="100" w:afterAutospacing="1" w:line="360" w:lineRule="auto"/>
        <w:jc w:val="both"/>
        <w:rPr>
          <w:rFonts w:ascii="Times New Roman" w:eastAsia="Times New Roman" w:hAnsi="Times New Roman" w:cs="Times New Roman"/>
          <w:sz w:val="24"/>
          <w:szCs w:val="24"/>
          <w:lang w:eastAsia="fr-FR"/>
        </w:rPr>
      </w:pPr>
      <w:r w:rsidRPr="00A137A2">
        <w:rPr>
          <w:rFonts w:ascii="Times New Roman" w:eastAsia="Times New Roman" w:hAnsi="Times New Roman" w:cs="Times New Roman"/>
          <w:sz w:val="24"/>
          <w:szCs w:val="24"/>
          <w:lang w:eastAsia="fr-FR"/>
        </w:rPr>
        <w:t>The two main types of nucleic acids are deoxyribonucleic acid (DNA) and ribonucleic acid (RNA). DNA is the genetic material found in all living organisms, ranging from single-celled bacteria to multicellular mammals. It is found in the nucleus of eukaryotes and in the chloroplasts and mitochondria. In prokaryotes, the DNA is not enclosed in a membranous envelope, but rather free-floating within the cytoplasm.</w:t>
      </w:r>
    </w:p>
    <w:p w:rsidR="00A137A2" w:rsidRPr="00A137A2" w:rsidRDefault="00A137A2" w:rsidP="00A137A2">
      <w:pPr>
        <w:spacing w:before="100" w:beforeAutospacing="1" w:after="100" w:afterAutospacing="1" w:line="360" w:lineRule="auto"/>
        <w:jc w:val="both"/>
        <w:rPr>
          <w:rFonts w:ascii="Times New Roman" w:eastAsia="Times New Roman" w:hAnsi="Times New Roman" w:cs="Times New Roman"/>
          <w:sz w:val="24"/>
          <w:szCs w:val="24"/>
          <w:lang w:eastAsia="fr-FR"/>
        </w:rPr>
      </w:pPr>
      <w:r w:rsidRPr="00A137A2">
        <w:rPr>
          <w:rFonts w:ascii="Times New Roman" w:eastAsia="Times New Roman" w:hAnsi="Times New Roman" w:cs="Times New Roman"/>
          <w:sz w:val="24"/>
          <w:szCs w:val="24"/>
          <w:lang w:eastAsia="fr-FR"/>
        </w:rPr>
        <w:t xml:space="preserve">The entire genetic content of a cell is known as its genome and the study of genomes is genomics. In eukaryotic cells, but not in prokaryotes, DNA forms a complex with histone proteins to form chromatin, the substance of eukaryotic chromosomes. A chromosome may contain tens of thousands of genes. Many genes contain the information to make protein </w:t>
      </w:r>
      <w:proofErr w:type="gramStart"/>
      <w:r w:rsidRPr="00A137A2">
        <w:rPr>
          <w:rFonts w:ascii="Times New Roman" w:eastAsia="Times New Roman" w:hAnsi="Times New Roman" w:cs="Times New Roman"/>
          <w:sz w:val="24"/>
          <w:szCs w:val="24"/>
          <w:lang w:eastAsia="fr-FR"/>
        </w:rPr>
        <w:t>products;</w:t>
      </w:r>
      <w:proofErr w:type="gramEnd"/>
      <w:r w:rsidRPr="00A137A2">
        <w:rPr>
          <w:rFonts w:ascii="Times New Roman" w:eastAsia="Times New Roman" w:hAnsi="Times New Roman" w:cs="Times New Roman"/>
          <w:sz w:val="24"/>
          <w:szCs w:val="24"/>
          <w:lang w:eastAsia="fr-FR"/>
        </w:rPr>
        <w:t xml:space="preserve"> other genes code for RNA products. DNA controls all of the cellular activities by turning the genes “on” or “off. ”</w:t>
      </w:r>
    </w:p>
    <w:p w:rsidR="00A137A2" w:rsidRPr="00A137A2" w:rsidRDefault="00A137A2" w:rsidP="00A137A2">
      <w:pPr>
        <w:spacing w:before="100" w:beforeAutospacing="1" w:after="100" w:afterAutospacing="1" w:line="360" w:lineRule="auto"/>
        <w:jc w:val="both"/>
        <w:rPr>
          <w:rFonts w:ascii="Times New Roman" w:eastAsia="Times New Roman" w:hAnsi="Times New Roman" w:cs="Times New Roman"/>
          <w:sz w:val="24"/>
          <w:szCs w:val="24"/>
          <w:lang w:eastAsia="fr-FR"/>
        </w:rPr>
      </w:pPr>
      <w:r w:rsidRPr="00A137A2">
        <w:rPr>
          <w:rFonts w:ascii="Times New Roman" w:eastAsia="Times New Roman" w:hAnsi="Times New Roman" w:cs="Times New Roman"/>
          <w:sz w:val="24"/>
          <w:szCs w:val="24"/>
          <w:lang w:eastAsia="fr-FR"/>
        </w:rPr>
        <w:t>The other type of nucleic acid, RNA, is mostly involved in protein synthesis. In eukaryotes, the DNA molecules never leave the nucleus but instead use an intermediary to communicate with the rest of the cell. This intermediary is the messenger RNA (mRNA). Other types of RNA—like rRNA, tRNA, and microRNA—are involved in protein synthesis and its regulation.</w:t>
      </w:r>
    </w:p>
    <w:p w:rsidR="00A137A2" w:rsidRPr="00A137A2" w:rsidRDefault="00A137A2" w:rsidP="00A137A2">
      <w:pPr>
        <w:spacing w:before="100" w:beforeAutospacing="1" w:after="100" w:afterAutospacing="1" w:line="360" w:lineRule="auto"/>
        <w:jc w:val="both"/>
        <w:outlineLvl w:val="1"/>
        <w:rPr>
          <w:rFonts w:ascii="Times New Roman" w:eastAsia="Times New Roman" w:hAnsi="Times New Roman" w:cs="Times New Roman"/>
          <w:b/>
          <w:bCs/>
          <w:sz w:val="24"/>
          <w:szCs w:val="24"/>
          <w:lang w:eastAsia="fr-FR"/>
        </w:rPr>
      </w:pPr>
      <w:r w:rsidRPr="00A137A2">
        <w:rPr>
          <w:rFonts w:ascii="Times New Roman" w:eastAsia="Times New Roman" w:hAnsi="Times New Roman" w:cs="Times New Roman"/>
          <w:b/>
          <w:bCs/>
          <w:sz w:val="24"/>
          <w:szCs w:val="24"/>
          <w:lang w:eastAsia="fr-FR"/>
        </w:rPr>
        <w:t>Nucleotides</w:t>
      </w:r>
    </w:p>
    <w:p w:rsidR="00A137A2" w:rsidRPr="00A137A2" w:rsidRDefault="00A137A2" w:rsidP="00A137A2">
      <w:pPr>
        <w:spacing w:before="100" w:beforeAutospacing="1" w:after="100" w:afterAutospacing="1" w:line="360" w:lineRule="auto"/>
        <w:jc w:val="both"/>
        <w:rPr>
          <w:rFonts w:ascii="Times New Roman" w:eastAsia="Times New Roman" w:hAnsi="Times New Roman" w:cs="Times New Roman"/>
          <w:sz w:val="24"/>
          <w:szCs w:val="24"/>
          <w:lang w:eastAsia="fr-FR"/>
        </w:rPr>
      </w:pPr>
      <w:r w:rsidRPr="00A137A2">
        <w:rPr>
          <w:rFonts w:ascii="Times New Roman" w:eastAsia="Times New Roman" w:hAnsi="Times New Roman" w:cs="Times New Roman"/>
          <w:sz w:val="24"/>
          <w:szCs w:val="24"/>
          <w:lang w:eastAsia="fr-FR"/>
        </w:rPr>
        <w:t xml:space="preserve">DNA and RNA are made up of monomers known as nucleotides. The nucleotides combine with each other to form a </w:t>
      </w:r>
      <w:proofErr w:type="gramStart"/>
      <w:r w:rsidRPr="00A137A2">
        <w:rPr>
          <w:rFonts w:ascii="Times New Roman" w:eastAsia="Times New Roman" w:hAnsi="Times New Roman" w:cs="Times New Roman"/>
          <w:sz w:val="24"/>
          <w:szCs w:val="24"/>
          <w:lang w:eastAsia="fr-FR"/>
        </w:rPr>
        <w:t>polynucleotide:</w:t>
      </w:r>
      <w:proofErr w:type="gramEnd"/>
      <w:r w:rsidRPr="00A137A2">
        <w:rPr>
          <w:rFonts w:ascii="Times New Roman" w:eastAsia="Times New Roman" w:hAnsi="Times New Roman" w:cs="Times New Roman"/>
          <w:sz w:val="24"/>
          <w:szCs w:val="24"/>
          <w:lang w:eastAsia="fr-FR"/>
        </w:rPr>
        <w:t xml:space="preserve"> DNA or RNA. Each nucleotide is made up of three components :</w:t>
      </w:r>
    </w:p>
    <w:p w:rsidR="00A137A2" w:rsidRPr="00A137A2" w:rsidRDefault="00A137A2" w:rsidP="00A137A2">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fr-FR"/>
        </w:rPr>
      </w:pPr>
      <w:proofErr w:type="gramStart"/>
      <w:r w:rsidRPr="00A137A2">
        <w:rPr>
          <w:rFonts w:ascii="Times New Roman" w:eastAsia="Times New Roman" w:hAnsi="Times New Roman" w:cs="Times New Roman"/>
          <w:sz w:val="24"/>
          <w:szCs w:val="24"/>
          <w:lang w:eastAsia="fr-FR"/>
        </w:rPr>
        <w:t>a</w:t>
      </w:r>
      <w:proofErr w:type="gramEnd"/>
      <w:r w:rsidRPr="00A137A2">
        <w:rPr>
          <w:rFonts w:ascii="Times New Roman" w:eastAsia="Times New Roman" w:hAnsi="Times New Roman" w:cs="Times New Roman"/>
          <w:sz w:val="24"/>
          <w:szCs w:val="24"/>
          <w:lang w:eastAsia="fr-FR"/>
        </w:rPr>
        <w:t xml:space="preserve"> nitrogenous base</w:t>
      </w:r>
    </w:p>
    <w:p w:rsidR="00A137A2" w:rsidRPr="00A137A2" w:rsidRDefault="00A137A2" w:rsidP="00A137A2">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fr-FR"/>
        </w:rPr>
      </w:pPr>
      <w:proofErr w:type="gramStart"/>
      <w:r w:rsidRPr="00A137A2">
        <w:rPr>
          <w:rFonts w:ascii="Times New Roman" w:eastAsia="Times New Roman" w:hAnsi="Times New Roman" w:cs="Times New Roman"/>
          <w:sz w:val="24"/>
          <w:szCs w:val="24"/>
          <w:lang w:eastAsia="fr-FR"/>
        </w:rPr>
        <w:t>a</w:t>
      </w:r>
      <w:proofErr w:type="gramEnd"/>
      <w:r w:rsidRPr="00A137A2">
        <w:rPr>
          <w:rFonts w:ascii="Times New Roman" w:eastAsia="Times New Roman" w:hAnsi="Times New Roman" w:cs="Times New Roman"/>
          <w:sz w:val="24"/>
          <w:szCs w:val="24"/>
          <w:lang w:eastAsia="fr-FR"/>
        </w:rPr>
        <w:t xml:space="preserve"> pentose (five-carbon) sugar</w:t>
      </w:r>
    </w:p>
    <w:p w:rsidR="00A137A2" w:rsidRDefault="00A137A2" w:rsidP="00A137A2">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fr-FR"/>
        </w:rPr>
      </w:pPr>
      <w:r w:rsidRPr="00A137A2">
        <w:rPr>
          <w:rFonts w:ascii="Times New Roman" w:eastAsia="Times New Roman" w:hAnsi="Times New Roman" w:cs="Times New Roman"/>
          <w:sz w:val="24"/>
          <w:szCs w:val="24"/>
          <w:lang w:eastAsia="fr-FR"/>
        </w:rPr>
        <w:t>a phosphate group</w:t>
      </w:r>
    </w:p>
    <w:p w:rsidR="00A137A2" w:rsidRDefault="00A137A2" w:rsidP="00A137A2">
      <w:pPr>
        <w:spacing w:before="100" w:beforeAutospacing="1" w:after="100" w:afterAutospacing="1" w:line="360" w:lineRule="auto"/>
        <w:jc w:val="both"/>
        <w:rPr>
          <w:rFonts w:ascii="Times New Roman" w:eastAsia="Times New Roman" w:hAnsi="Times New Roman" w:cs="Times New Roman"/>
          <w:sz w:val="24"/>
          <w:szCs w:val="24"/>
          <w:lang w:eastAsia="fr-FR"/>
        </w:rPr>
      </w:pPr>
    </w:p>
    <w:p w:rsidR="00A137A2" w:rsidRPr="00A137A2" w:rsidRDefault="00A137A2" w:rsidP="00A137A2">
      <w:pPr>
        <w:spacing w:before="100" w:beforeAutospacing="1" w:after="100" w:afterAutospacing="1" w:line="360" w:lineRule="auto"/>
        <w:jc w:val="both"/>
        <w:rPr>
          <w:rFonts w:ascii="Times New Roman" w:eastAsia="Times New Roman" w:hAnsi="Times New Roman" w:cs="Times New Roman"/>
          <w:sz w:val="24"/>
          <w:szCs w:val="24"/>
          <w:lang w:eastAsia="fr-FR"/>
        </w:rPr>
      </w:pPr>
    </w:p>
    <w:p w:rsidR="00A137A2" w:rsidRPr="00A137A2" w:rsidRDefault="00A137A2" w:rsidP="00A137A2">
      <w:pPr>
        <w:spacing w:before="100" w:beforeAutospacing="1" w:after="100" w:afterAutospacing="1" w:line="360" w:lineRule="auto"/>
        <w:jc w:val="both"/>
        <w:rPr>
          <w:rFonts w:ascii="Times New Roman" w:eastAsia="Times New Roman" w:hAnsi="Times New Roman" w:cs="Times New Roman"/>
          <w:sz w:val="24"/>
          <w:szCs w:val="24"/>
          <w:lang w:eastAsia="fr-FR"/>
        </w:rPr>
      </w:pPr>
      <w:r w:rsidRPr="00A137A2">
        <w:rPr>
          <w:rFonts w:ascii="Times New Roman" w:eastAsia="Times New Roman" w:hAnsi="Times New Roman" w:cs="Times New Roman"/>
          <w:sz w:val="24"/>
          <w:szCs w:val="24"/>
          <w:lang w:eastAsia="fr-FR"/>
        </w:rPr>
        <w:lastRenderedPageBreak/>
        <w:t>Each nitrogenous base in a nucleotide is attached to a sugar molecule, which is attached to one or more phosphate groups.</w:t>
      </w:r>
    </w:p>
    <w:p w:rsidR="00A137A2" w:rsidRPr="00A137A2" w:rsidRDefault="00A137A2" w:rsidP="00A137A2">
      <w:pPr>
        <w:spacing w:after="0" w:line="360" w:lineRule="auto"/>
        <w:jc w:val="both"/>
        <w:rPr>
          <w:rFonts w:ascii="Times New Roman" w:eastAsia="Times New Roman" w:hAnsi="Times New Roman" w:cs="Times New Roman"/>
          <w:sz w:val="24"/>
          <w:szCs w:val="24"/>
          <w:lang w:eastAsia="fr-FR"/>
        </w:rPr>
      </w:pPr>
      <w:r w:rsidRPr="00A137A2">
        <w:rPr>
          <w:rFonts w:ascii="Times New Roman" w:eastAsia="Times New Roman" w:hAnsi="Times New Roman" w:cs="Times New Roman"/>
          <w:sz w:val="24"/>
          <w:szCs w:val="24"/>
          <w:lang w:eastAsia="fr-FR"/>
        </w:rPr>
        <w:t xml:space="preserve">DNA and </w:t>
      </w:r>
      <w:proofErr w:type="gramStart"/>
      <w:r w:rsidRPr="00A137A2">
        <w:rPr>
          <w:rFonts w:ascii="Times New Roman" w:eastAsia="Times New Roman" w:hAnsi="Times New Roman" w:cs="Times New Roman"/>
          <w:sz w:val="24"/>
          <w:szCs w:val="24"/>
          <w:lang w:eastAsia="fr-FR"/>
        </w:rPr>
        <w:t>RNA:</w:t>
      </w:r>
      <w:proofErr w:type="gramEnd"/>
      <w:r w:rsidRPr="00A137A2">
        <w:rPr>
          <w:rFonts w:ascii="Times New Roman" w:eastAsia="Times New Roman" w:hAnsi="Times New Roman" w:cs="Times New Roman"/>
          <w:sz w:val="24"/>
          <w:szCs w:val="24"/>
          <w:lang w:eastAsia="fr-FR"/>
        </w:rPr>
        <w:t xml:space="preserve"> A nucleotide is made up of three components: a nitrogenous base, a pentose sugar, and one or more phosphate groups. Carbon residues in the pentose are numbered 1′ through 5′ (the prime distinguishes these residues from those in the base, which are numbered without using a prime notation). The base is attached to the 1′ position of the ribose, and the phosphate is attached to the 5′ position. When a polynucleotide is formed, the 5′ phosphate of the incoming nucleotide attaches to the 3′ hydroxyl group at the end of the growing chain. Two types of pentose are found in nucleotides, deoxyribose (found in DNA) and ribose (found in RNA). Deoxyribose is similar in structure to ribose, but it has an H instead of an OH at the 2′ position. Bases can be divided into two </w:t>
      </w:r>
      <w:proofErr w:type="gramStart"/>
      <w:r w:rsidRPr="00A137A2">
        <w:rPr>
          <w:rFonts w:ascii="Times New Roman" w:eastAsia="Times New Roman" w:hAnsi="Times New Roman" w:cs="Times New Roman"/>
          <w:sz w:val="24"/>
          <w:szCs w:val="24"/>
          <w:lang w:eastAsia="fr-FR"/>
        </w:rPr>
        <w:t>categories:</w:t>
      </w:r>
      <w:proofErr w:type="gramEnd"/>
      <w:r w:rsidRPr="00A137A2">
        <w:rPr>
          <w:rFonts w:ascii="Times New Roman" w:eastAsia="Times New Roman" w:hAnsi="Times New Roman" w:cs="Times New Roman"/>
          <w:sz w:val="24"/>
          <w:szCs w:val="24"/>
          <w:lang w:eastAsia="fr-FR"/>
        </w:rPr>
        <w:t xml:space="preserve"> purines and pyrimidines. Purines have a double ring structure, and pyrimidines have a single ring. </w:t>
      </w:r>
    </w:p>
    <w:p w:rsidR="00A137A2" w:rsidRPr="00A137A2" w:rsidRDefault="00A137A2" w:rsidP="00A137A2">
      <w:pPr>
        <w:spacing w:before="100" w:beforeAutospacing="1" w:after="100" w:afterAutospacing="1" w:line="360" w:lineRule="auto"/>
        <w:jc w:val="both"/>
        <w:outlineLvl w:val="1"/>
        <w:rPr>
          <w:rFonts w:ascii="Times New Roman" w:eastAsia="Times New Roman" w:hAnsi="Times New Roman" w:cs="Times New Roman"/>
          <w:b/>
          <w:bCs/>
          <w:sz w:val="24"/>
          <w:szCs w:val="24"/>
          <w:lang w:eastAsia="fr-FR"/>
        </w:rPr>
      </w:pPr>
      <w:r w:rsidRPr="00A137A2">
        <w:rPr>
          <w:rFonts w:ascii="Times New Roman" w:eastAsia="Times New Roman" w:hAnsi="Times New Roman" w:cs="Times New Roman"/>
          <w:b/>
          <w:bCs/>
          <w:sz w:val="24"/>
          <w:szCs w:val="24"/>
          <w:lang w:eastAsia="fr-FR"/>
        </w:rPr>
        <w:t>Nitrogenous Base</w:t>
      </w:r>
    </w:p>
    <w:p w:rsidR="00A137A2" w:rsidRPr="00A137A2" w:rsidRDefault="00A137A2" w:rsidP="00A137A2">
      <w:pPr>
        <w:spacing w:before="100" w:beforeAutospacing="1" w:after="100" w:afterAutospacing="1" w:line="360" w:lineRule="auto"/>
        <w:jc w:val="both"/>
        <w:rPr>
          <w:rFonts w:ascii="Times New Roman" w:eastAsia="Times New Roman" w:hAnsi="Times New Roman" w:cs="Times New Roman"/>
          <w:sz w:val="24"/>
          <w:szCs w:val="24"/>
          <w:lang w:eastAsia="fr-FR"/>
        </w:rPr>
      </w:pPr>
      <w:r w:rsidRPr="00A137A2">
        <w:rPr>
          <w:rFonts w:ascii="Times New Roman" w:eastAsia="Times New Roman" w:hAnsi="Times New Roman" w:cs="Times New Roman"/>
          <w:sz w:val="24"/>
          <w:szCs w:val="24"/>
          <w:lang w:eastAsia="fr-FR"/>
        </w:rPr>
        <w:t xml:space="preserve">The nitrogenous bases are organic molecules and are so named because they contain carbon and </w:t>
      </w:r>
      <w:r w:rsidRPr="00A137A2">
        <w:rPr>
          <w:rFonts w:ascii="Times New Roman" w:eastAsia="Times New Roman" w:hAnsi="Times New Roman" w:cs="Times New Roman"/>
          <w:b/>
          <w:bCs/>
          <w:sz w:val="24"/>
          <w:szCs w:val="24"/>
          <w:lang w:eastAsia="fr-FR"/>
        </w:rPr>
        <w:t>nitrogen</w:t>
      </w:r>
      <w:r w:rsidRPr="00A137A2">
        <w:rPr>
          <w:rFonts w:ascii="Times New Roman" w:eastAsia="Times New Roman" w:hAnsi="Times New Roman" w:cs="Times New Roman"/>
          <w:sz w:val="24"/>
          <w:szCs w:val="24"/>
          <w:lang w:eastAsia="fr-FR"/>
        </w:rPr>
        <w:t>. They are bases because they contain an amino group that has the potential of binding an extra hydrogen, and thus, decreasing the hydrogen ion concentration in its environment, making it more basic. Each nucleotide in DNA contains one of four possible nitrogenous bases : adenine (A), guanine (G) cytosine (C), and thymine (T).</w:t>
      </w:r>
    </w:p>
    <w:p w:rsidR="00A137A2" w:rsidRPr="00A137A2" w:rsidRDefault="00A137A2" w:rsidP="00A137A2">
      <w:pPr>
        <w:spacing w:before="100" w:beforeAutospacing="1" w:after="100" w:afterAutospacing="1" w:line="360" w:lineRule="auto"/>
        <w:jc w:val="both"/>
        <w:rPr>
          <w:rFonts w:ascii="Times New Roman" w:eastAsia="Times New Roman" w:hAnsi="Times New Roman" w:cs="Times New Roman"/>
          <w:sz w:val="24"/>
          <w:szCs w:val="24"/>
          <w:lang w:eastAsia="fr-FR"/>
        </w:rPr>
      </w:pPr>
      <w:r w:rsidRPr="00A137A2">
        <w:rPr>
          <w:rFonts w:ascii="Times New Roman" w:eastAsia="Times New Roman" w:hAnsi="Times New Roman" w:cs="Times New Roman"/>
          <w:sz w:val="24"/>
          <w:szCs w:val="24"/>
          <w:lang w:eastAsia="fr-FR"/>
        </w:rPr>
        <w:t xml:space="preserve">Adenine and guanine are classified as purines. The primary structure of </w:t>
      </w:r>
      <w:proofErr w:type="gramStart"/>
      <w:r w:rsidRPr="00A137A2">
        <w:rPr>
          <w:rFonts w:ascii="Times New Roman" w:eastAsia="Times New Roman" w:hAnsi="Times New Roman" w:cs="Times New Roman"/>
          <w:sz w:val="24"/>
          <w:szCs w:val="24"/>
          <w:lang w:eastAsia="fr-FR"/>
        </w:rPr>
        <w:t>a</w:t>
      </w:r>
      <w:proofErr w:type="gramEnd"/>
      <w:r w:rsidRPr="00A137A2">
        <w:rPr>
          <w:rFonts w:ascii="Times New Roman" w:eastAsia="Times New Roman" w:hAnsi="Times New Roman" w:cs="Times New Roman"/>
          <w:sz w:val="24"/>
          <w:szCs w:val="24"/>
          <w:lang w:eastAsia="fr-FR"/>
        </w:rPr>
        <w:t xml:space="preserve"> purine consists of two carbon-nitrogen rings. Cytosine, thymine, and uracil are classified as pyrimidines which have a single carbon-nitrogen ring as their primary structure. Each of these basic carbon-nitrogen rings has different functional groups attached to it. In molecular biology shorthand, the nitrogenous bases are simply known by their symbols A, T, G, C, and U. DNA contains A, T, G, and C whereas RNA contains A, U, G, and C.</w:t>
      </w:r>
    </w:p>
    <w:p w:rsidR="00A137A2" w:rsidRPr="00A137A2" w:rsidRDefault="00A137A2" w:rsidP="00A137A2">
      <w:pPr>
        <w:spacing w:before="100" w:beforeAutospacing="1" w:after="100" w:afterAutospacing="1" w:line="360" w:lineRule="auto"/>
        <w:jc w:val="both"/>
        <w:outlineLvl w:val="1"/>
        <w:rPr>
          <w:rFonts w:ascii="Times New Roman" w:eastAsia="Times New Roman" w:hAnsi="Times New Roman" w:cs="Times New Roman"/>
          <w:b/>
          <w:bCs/>
          <w:sz w:val="24"/>
          <w:szCs w:val="24"/>
          <w:lang w:eastAsia="fr-FR"/>
        </w:rPr>
      </w:pPr>
      <w:r w:rsidRPr="00A137A2">
        <w:rPr>
          <w:rFonts w:ascii="Times New Roman" w:eastAsia="Times New Roman" w:hAnsi="Times New Roman" w:cs="Times New Roman"/>
          <w:b/>
          <w:bCs/>
          <w:sz w:val="24"/>
          <w:szCs w:val="24"/>
          <w:lang w:eastAsia="fr-FR"/>
        </w:rPr>
        <w:t>Five-Carbon Sugar</w:t>
      </w:r>
    </w:p>
    <w:p w:rsidR="00A137A2" w:rsidRPr="00A137A2" w:rsidRDefault="00A137A2" w:rsidP="00A137A2">
      <w:pPr>
        <w:spacing w:before="100" w:beforeAutospacing="1" w:after="100" w:afterAutospacing="1" w:line="360" w:lineRule="auto"/>
        <w:jc w:val="both"/>
        <w:rPr>
          <w:rFonts w:ascii="Times New Roman" w:eastAsia="Times New Roman" w:hAnsi="Times New Roman" w:cs="Times New Roman"/>
          <w:sz w:val="24"/>
          <w:szCs w:val="24"/>
          <w:lang w:eastAsia="fr-FR"/>
        </w:rPr>
      </w:pPr>
      <w:r w:rsidRPr="00A137A2">
        <w:rPr>
          <w:rFonts w:ascii="Times New Roman" w:eastAsia="Times New Roman" w:hAnsi="Times New Roman" w:cs="Times New Roman"/>
          <w:sz w:val="24"/>
          <w:szCs w:val="24"/>
          <w:lang w:eastAsia="fr-FR"/>
        </w:rPr>
        <w:t>The pentose sugar in DNA is deoxyribose and in RNA it is ribose. The difference between the sugars is the presence of the hydroxyl group on the second carbon of the ribose and hydrogen on the second carbon of the deoxyribose. The carbon atoms of the sugar molecule are numbered as 1′, 2′, 3′, 4′, and 5′ (1′ is read as “one prime”).</w:t>
      </w:r>
    </w:p>
    <w:p w:rsidR="00A137A2" w:rsidRPr="00A137A2" w:rsidRDefault="00A137A2" w:rsidP="00A137A2">
      <w:pPr>
        <w:spacing w:before="100" w:beforeAutospacing="1" w:after="100" w:afterAutospacing="1" w:line="360" w:lineRule="auto"/>
        <w:jc w:val="both"/>
        <w:outlineLvl w:val="1"/>
        <w:rPr>
          <w:rFonts w:ascii="Times New Roman" w:eastAsia="Times New Roman" w:hAnsi="Times New Roman" w:cs="Times New Roman"/>
          <w:b/>
          <w:bCs/>
          <w:sz w:val="24"/>
          <w:szCs w:val="24"/>
          <w:lang w:eastAsia="fr-FR"/>
        </w:rPr>
      </w:pPr>
      <w:r w:rsidRPr="00A137A2">
        <w:rPr>
          <w:rFonts w:ascii="Times New Roman" w:eastAsia="Times New Roman" w:hAnsi="Times New Roman" w:cs="Times New Roman"/>
          <w:b/>
          <w:bCs/>
          <w:sz w:val="24"/>
          <w:szCs w:val="24"/>
          <w:lang w:eastAsia="fr-FR"/>
        </w:rPr>
        <w:lastRenderedPageBreak/>
        <w:t>Phosphate Group</w:t>
      </w:r>
    </w:p>
    <w:p w:rsidR="00A137A2" w:rsidRPr="00A137A2" w:rsidRDefault="00A137A2" w:rsidP="00A137A2">
      <w:pPr>
        <w:spacing w:before="100" w:beforeAutospacing="1" w:after="100" w:afterAutospacing="1" w:line="360" w:lineRule="auto"/>
        <w:jc w:val="both"/>
        <w:rPr>
          <w:rFonts w:ascii="Times New Roman" w:eastAsia="Times New Roman" w:hAnsi="Times New Roman" w:cs="Times New Roman"/>
          <w:sz w:val="24"/>
          <w:szCs w:val="24"/>
          <w:lang w:eastAsia="fr-FR"/>
        </w:rPr>
      </w:pPr>
      <w:r w:rsidRPr="00A137A2">
        <w:rPr>
          <w:rFonts w:ascii="Times New Roman" w:eastAsia="Times New Roman" w:hAnsi="Times New Roman" w:cs="Times New Roman"/>
          <w:sz w:val="24"/>
          <w:szCs w:val="24"/>
          <w:lang w:eastAsia="fr-FR"/>
        </w:rPr>
        <w:t xml:space="preserve">The phosphate residue is attached to the hydroxyl group of the 5′ carbon of one sugar and the hydroxyl group of the 3′ carbon of the sugar of the next nucleotide, which forms a 5′3′ phosphodiester linkage. The phosphodiester linkage is not formed by simple dehydration reaction like the other linkages connecting monomers in </w:t>
      </w:r>
      <w:proofErr w:type="gramStart"/>
      <w:r w:rsidRPr="00A137A2">
        <w:rPr>
          <w:rFonts w:ascii="Times New Roman" w:eastAsia="Times New Roman" w:hAnsi="Times New Roman" w:cs="Times New Roman"/>
          <w:sz w:val="24"/>
          <w:szCs w:val="24"/>
          <w:lang w:eastAsia="fr-FR"/>
        </w:rPr>
        <w:t>macromolecules:</w:t>
      </w:r>
      <w:proofErr w:type="gramEnd"/>
      <w:r w:rsidRPr="00A137A2">
        <w:rPr>
          <w:rFonts w:ascii="Times New Roman" w:eastAsia="Times New Roman" w:hAnsi="Times New Roman" w:cs="Times New Roman"/>
          <w:sz w:val="24"/>
          <w:szCs w:val="24"/>
          <w:lang w:eastAsia="fr-FR"/>
        </w:rPr>
        <w:t xml:space="preserve"> its formation involves the removal of two phosphate groups. A polynucleotide may have thousands of such phosphodiester linkages.</w:t>
      </w:r>
    </w:p>
    <w:p w:rsidR="00A137A2" w:rsidRPr="00A137A2" w:rsidRDefault="00A137A2" w:rsidP="00A137A2">
      <w:pPr>
        <w:spacing w:before="100" w:beforeAutospacing="1" w:after="100" w:afterAutospacing="1" w:line="360" w:lineRule="auto"/>
        <w:jc w:val="both"/>
        <w:outlineLvl w:val="1"/>
        <w:rPr>
          <w:rFonts w:ascii="Times New Roman" w:eastAsia="Times New Roman" w:hAnsi="Times New Roman" w:cs="Times New Roman"/>
          <w:b/>
          <w:bCs/>
          <w:sz w:val="24"/>
          <w:szCs w:val="24"/>
          <w:lang w:eastAsia="fr-FR"/>
        </w:rPr>
      </w:pPr>
      <w:r w:rsidRPr="00A137A2">
        <w:rPr>
          <w:rFonts w:ascii="Times New Roman" w:eastAsia="Times New Roman" w:hAnsi="Times New Roman" w:cs="Times New Roman"/>
          <w:b/>
          <w:bCs/>
          <w:sz w:val="24"/>
          <w:szCs w:val="24"/>
          <w:lang w:eastAsia="fr-FR"/>
        </w:rPr>
        <w:t>Key Points</w:t>
      </w:r>
    </w:p>
    <w:p w:rsidR="00A137A2" w:rsidRPr="00A137A2" w:rsidRDefault="00A137A2" w:rsidP="00A137A2">
      <w:pPr>
        <w:numPr>
          <w:ilvl w:val="0"/>
          <w:numId w:val="3"/>
        </w:numPr>
        <w:spacing w:before="100" w:beforeAutospacing="1" w:after="100" w:afterAutospacing="1" w:line="360" w:lineRule="auto"/>
        <w:jc w:val="both"/>
        <w:rPr>
          <w:rFonts w:ascii="Times New Roman" w:eastAsia="Times New Roman" w:hAnsi="Times New Roman" w:cs="Times New Roman"/>
          <w:b/>
          <w:bCs/>
          <w:sz w:val="24"/>
          <w:szCs w:val="24"/>
          <w:lang w:eastAsia="fr-FR"/>
        </w:rPr>
      </w:pPr>
      <w:r w:rsidRPr="00A137A2">
        <w:rPr>
          <w:rFonts w:ascii="Times New Roman" w:eastAsia="Times New Roman" w:hAnsi="Times New Roman" w:cs="Times New Roman"/>
          <w:b/>
          <w:bCs/>
          <w:sz w:val="24"/>
          <w:szCs w:val="24"/>
          <w:lang w:eastAsia="fr-FR"/>
        </w:rPr>
        <w:t>The two main types of nucleic acids are DNA and RNA.</w:t>
      </w:r>
    </w:p>
    <w:p w:rsidR="00A137A2" w:rsidRPr="00A137A2" w:rsidRDefault="00A137A2" w:rsidP="00A137A2">
      <w:pPr>
        <w:numPr>
          <w:ilvl w:val="0"/>
          <w:numId w:val="3"/>
        </w:numPr>
        <w:spacing w:before="100" w:beforeAutospacing="1" w:after="100" w:afterAutospacing="1" w:line="360" w:lineRule="auto"/>
        <w:jc w:val="both"/>
        <w:rPr>
          <w:rFonts w:ascii="Times New Roman" w:eastAsia="Times New Roman" w:hAnsi="Times New Roman" w:cs="Times New Roman"/>
          <w:b/>
          <w:bCs/>
          <w:sz w:val="24"/>
          <w:szCs w:val="24"/>
          <w:lang w:eastAsia="fr-FR"/>
        </w:rPr>
      </w:pPr>
      <w:r w:rsidRPr="00A137A2">
        <w:rPr>
          <w:rFonts w:ascii="Times New Roman" w:eastAsia="Times New Roman" w:hAnsi="Times New Roman" w:cs="Times New Roman"/>
          <w:b/>
          <w:bCs/>
          <w:sz w:val="24"/>
          <w:szCs w:val="24"/>
          <w:lang w:eastAsia="fr-FR"/>
        </w:rPr>
        <w:t xml:space="preserve">Both DNA and RNA are made from nucleotides, each containing a five-carbon sugar backbone, a phosphate group, and </w:t>
      </w:r>
      <w:proofErr w:type="gramStart"/>
      <w:r w:rsidRPr="00A137A2">
        <w:rPr>
          <w:rFonts w:ascii="Times New Roman" w:eastAsia="Times New Roman" w:hAnsi="Times New Roman" w:cs="Times New Roman"/>
          <w:b/>
          <w:bCs/>
          <w:sz w:val="24"/>
          <w:szCs w:val="24"/>
          <w:lang w:eastAsia="fr-FR"/>
        </w:rPr>
        <w:t>a</w:t>
      </w:r>
      <w:proofErr w:type="gramEnd"/>
      <w:r w:rsidRPr="00A137A2">
        <w:rPr>
          <w:rFonts w:ascii="Times New Roman" w:eastAsia="Times New Roman" w:hAnsi="Times New Roman" w:cs="Times New Roman"/>
          <w:b/>
          <w:bCs/>
          <w:sz w:val="24"/>
          <w:szCs w:val="24"/>
          <w:lang w:eastAsia="fr-FR"/>
        </w:rPr>
        <w:t xml:space="preserve"> nitrogen base.</w:t>
      </w:r>
    </w:p>
    <w:p w:rsidR="00A137A2" w:rsidRPr="00A137A2" w:rsidRDefault="00A137A2" w:rsidP="00A137A2">
      <w:pPr>
        <w:numPr>
          <w:ilvl w:val="0"/>
          <w:numId w:val="3"/>
        </w:numPr>
        <w:spacing w:before="100" w:beforeAutospacing="1" w:after="100" w:afterAutospacing="1" w:line="360" w:lineRule="auto"/>
        <w:jc w:val="both"/>
        <w:rPr>
          <w:rFonts w:ascii="Times New Roman" w:eastAsia="Times New Roman" w:hAnsi="Times New Roman" w:cs="Times New Roman"/>
          <w:b/>
          <w:bCs/>
          <w:sz w:val="24"/>
          <w:szCs w:val="24"/>
          <w:lang w:eastAsia="fr-FR"/>
        </w:rPr>
      </w:pPr>
      <w:r w:rsidRPr="00A137A2">
        <w:rPr>
          <w:rFonts w:ascii="Times New Roman" w:eastAsia="Times New Roman" w:hAnsi="Times New Roman" w:cs="Times New Roman"/>
          <w:b/>
          <w:bCs/>
          <w:sz w:val="24"/>
          <w:szCs w:val="24"/>
          <w:lang w:eastAsia="fr-FR"/>
        </w:rPr>
        <w:t>DNA provides the code for the cell ‘s activities, while RNA converts that code into proteins to carry out cellular functions.</w:t>
      </w:r>
    </w:p>
    <w:p w:rsidR="00A137A2" w:rsidRPr="00A137A2" w:rsidRDefault="00A137A2" w:rsidP="00A137A2">
      <w:pPr>
        <w:numPr>
          <w:ilvl w:val="0"/>
          <w:numId w:val="3"/>
        </w:numPr>
        <w:spacing w:before="100" w:beforeAutospacing="1" w:after="100" w:afterAutospacing="1" w:line="360" w:lineRule="auto"/>
        <w:jc w:val="both"/>
        <w:rPr>
          <w:rFonts w:ascii="Times New Roman" w:eastAsia="Times New Roman" w:hAnsi="Times New Roman" w:cs="Times New Roman"/>
          <w:b/>
          <w:bCs/>
          <w:sz w:val="24"/>
          <w:szCs w:val="24"/>
          <w:lang w:eastAsia="fr-FR"/>
        </w:rPr>
      </w:pPr>
      <w:r w:rsidRPr="00A137A2">
        <w:rPr>
          <w:rFonts w:ascii="Times New Roman" w:eastAsia="Times New Roman" w:hAnsi="Times New Roman" w:cs="Times New Roman"/>
          <w:b/>
          <w:bCs/>
          <w:sz w:val="24"/>
          <w:szCs w:val="24"/>
          <w:lang w:eastAsia="fr-FR"/>
        </w:rPr>
        <w:t>The sequence of nitrogen bases (A, T, C, G) in DNA is what forms an organism’s traits.</w:t>
      </w:r>
    </w:p>
    <w:p w:rsidR="00A137A2" w:rsidRPr="00A137A2" w:rsidRDefault="00A137A2" w:rsidP="00A137A2">
      <w:pPr>
        <w:numPr>
          <w:ilvl w:val="0"/>
          <w:numId w:val="3"/>
        </w:numPr>
        <w:spacing w:before="100" w:beforeAutospacing="1" w:after="100" w:afterAutospacing="1" w:line="360" w:lineRule="auto"/>
        <w:jc w:val="both"/>
        <w:rPr>
          <w:rFonts w:ascii="Times New Roman" w:eastAsia="Times New Roman" w:hAnsi="Times New Roman" w:cs="Times New Roman"/>
          <w:b/>
          <w:bCs/>
          <w:sz w:val="24"/>
          <w:szCs w:val="24"/>
          <w:lang w:eastAsia="fr-FR"/>
        </w:rPr>
      </w:pPr>
      <w:r w:rsidRPr="00A137A2">
        <w:rPr>
          <w:rFonts w:ascii="Times New Roman" w:eastAsia="Times New Roman" w:hAnsi="Times New Roman" w:cs="Times New Roman"/>
          <w:b/>
          <w:bCs/>
          <w:sz w:val="24"/>
          <w:szCs w:val="24"/>
          <w:lang w:eastAsia="fr-FR"/>
        </w:rPr>
        <w:t>The nitrogen bases A and T (or U in RNA) always go together and C and G always go together, forming the 5′-3′ phosphodiester linkage found in the nucleic acid molecules.</w:t>
      </w:r>
    </w:p>
    <w:p w:rsidR="00A137A2" w:rsidRPr="00A137A2" w:rsidRDefault="00A137A2" w:rsidP="00A137A2">
      <w:pPr>
        <w:spacing w:before="100" w:beforeAutospacing="1" w:after="100" w:afterAutospacing="1" w:line="360" w:lineRule="auto"/>
        <w:jc w:val="both"/>
        <w:outlineLvl w:val="1"/>
        <w:rPr>
          <w:rFonts w:ascii="Times New Roman" w:eastAsia="Times New Roman" w:hAnsi="Times New Roman" w:cs="Times New Roman"/>
          <w:b/>
          <w:bCs/>
          <w:sz w:val="24"/>
          <w:szCs w:val="24"/>
          <w:lang w:eastAsia="fr-FR"/>
        </w:rPr>
      </w:pPr>
      <w:r w:rsidRPr="00A137A2">
        <w:rPr>
          <w:rFonts w:ascii="Times New Roman" w:eastAsia="Times New Roman" w:hAnsi="Times New Roman" w:cs="Times New Roman"/>
          <w:b/>
          <w:bCs/>
          <w:sz w:val="24"/>
          <w:szCs w:val="24"/>
          <w:lang w:eastAsia="fr-FR"/>
        </w:rPr>
        <w:t>Key Terms</w:t>
      </w:r>
    </w:p>
    <w:p w:rsidR="00A137A2" w:rsidRPr="00A137A2" w:rsidRDefault="00A137A2" w:rsidP="00A137A2">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b/>
          <w:bCs/>
          <w:sz w:val="24"/>
          <w:szCs w:val="24"/>
          <w:lang w:eastAsia="fr-FR"/>
        </w:rPr>
        <w:t>N</w:t>
      </w:r>
      <w:r w:rsidRPr="00A137A2">
        <w:rPr>
          <w:rFonts w:ascii="Times New Roman" w:eastAsia="Times New Roman" w:hAnsi="Times New Roman" w:cs="Times New Roman"/>
          <w:b/>
          <w:bCs/>
          <w:sz w:val="24"/>
          <w:szCs w:val="24"/>
          <w:lang w:eastAsia="fr-FR"/>
        </w:rPr>
        <w:t>ucleotide</w:t>
      </w:r>
      <w:r w:rsidRPr="00A137A2">
        <w:rPr>
          <w:rFonts w:ascii="Times New Roman" w:eastAsia="Times New Roman" w:hAnsi="Times New Roman" w:cs="Times New Roman"/>
          <w:sz w:val="24"/>
          <w:szCs w:val="24"/>
          <w:lang w:eastAsia="fr-FR"/>
        </w:rPr>
        <w:t>:</w:t>
      </w:r>
      <w:proofErr w:type="gramEnd"/>
      <w:r w:rsidRPr="00A137A2">
        <w:rPr>
          <w:rFonts w:ascii="Times New Roman" w:eastAsia="Times New Roman" w:hAnsi="Times New Roman" w:cs="Times New Roman"/>
          <w:sz w:val="24"/>
          <w:szCs w:val="24"/>
          <w:lang w:eastAsia="fr-FR"/>
        </w:rPr>
        <w:t xml:space="preserve"> the monomer comprising DNA or RNA molecules; consists of a nitrogenous heterocyclic base that can be a purine or pyrimidine, a five-carbon pentose sugar, and a phosphate group</w:t>
      </w:r>
    </w:p>
    <w:p w:rsidR="00A137A2" w:rsidRPr="00A137A2" w:rsidRDefault="00A137A2" w:rsidP="00A137A2">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b/>
          <w:bCs/>
          <w:sz w:val="24"/>
          <w:szCs w:val="24"/>
          <w:lang w:eastAsia="fr-FR"/>
        </w:rPr>
        <w:t>G</w:t>
      </w:r>
      <w:r w:rsidRPr="00A137A2">
        <w:rPr>
          <w:rFonts w:ascii="Times New Roman" w:eastAsia="Times New Roman" w:hAnsi="Times New Roman" w:cs="Times New Roman"/>
          <w:b/>
          <w:bCs/>
          <w:sz w:val="24"/>
          <w:szCs w:val="24"/>
          <w:lang w:eastAsia="fr-FR"/>
        </w:rPr>
        <w:t>enome</w:t>
      </w:r>
      <w:r w:rsidRPr="00A137A2">
        <w:rPr>
          <w:rFonts w:ascii="Times New Roman" w:eastAsia="Times New Roman" w:hAnsi="Times New Roman" w:cs="Times New Roman"/>
          <w:sz w:val="24"/>
          <w:szCs w:val="24"/>
          <w:lang w:eastAsia="fr-FR"/>
        </w:rPr>
        <w:t>:</w:t>
      </w:r>
      <w:proofErr w:type="gramEnd"/>
      <w:r w:rsidRPr="00A137A2">
        <w:rPr>
          <w:rFonts w:ascii="Times New Roman" w:eastAsia="Times New Roman" w:hAnsi="Times New Roman" w:cs="Times New Roman"/>
          <w:sz w:val="24"/>
          <w:szCs w:val="24"/>
          <w:lang w:eastAsia="fr-FR"/>
        </w:rPr>
        <w:t xml:space="preserve"> the cell’s complete genetic information packaged as a double-stranded DNA molecule</w:t>
      </w:r>
    </w:p>
    <w:p w:rsidR="00A137A2" w:rsidRDefault="00A137A2" w:rsidP="00A137A2">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b/>
          <w:bCs/>
          <w:sz w:val="24"/>
          <w:szCs w:val="24"/>
          <w:lang w:eastAsia="fr-FR"/>
        </w:rPr>
        <w:t>M</w:t>
      </w:r>
      <w:r w:rsidRPr="00A137A2">
        <w:rPr>
          <w:rFonts w:ascii="Times New Roman" w:eastAsia="Times New Roman" w:hAnsi="Times New Roman" w:cs="Times New Roman"/>
          <w:b/>
          <w:bCs/>
          <w:sz w:val="24"/>
          <w:szCs w:val="24"/>
          <w:lang w:eastAsia="fr-FR"/>
        </w:rPr>
        <w:t>onomer</w:t>
      </w:r>
      <w:r w:rsidRPr="00A137A2">
        <w:rPr>
          <w:rFonts w:ascii="Times New Roman" w:eastAsia="Times New Roman" w:hAnsi="Times New Roman" w:cs="Times New Roman"/>
          <w:sz w:val="24"/>
          <w:szCs w:val="24"/>
          <w:lang w:eastAsia="fr-FR"/>
        </w:rPr>
        <w:t>:</w:t>
      </w:r>
      <w:proofErr w:type="gramEnd"/>
      <w:r w:rsidRPr="00A137A2">
        <w:rPr>
          <w:rFonts w:ascii="Times New Roman" w:eastAsia="Times New Roman" w:hAnsi="Times New Roman" w:cs="Times New Roman"/>
          <w:sz w:val="24"/>
          <w:szCs w:val="24"/>
          <w:lang w:eastAsia="fr-FR"/>
        </w:rPr>
        <w:t xml:space="preserve"> A relatively small molecule which can be covalently bonded to other monomers to form a polymer.</w:t>
      </w:r>
    </w:p>
    <w:p w:rsidR="00BC3F81" w:rsidRDefault="00BC3F81" w:rsidP="00BC3F81">
      <w:pPr>
        <w:spacing w:before="100" w:beforeAutospacing="1" w:after="100" w:afterAutospacing="1" w:line="360" w:lineRule="auto"/>
        <w:jc w:val="both"/>
        <w:rPr>
          <w:rFonts w:ascii="Times New Roman" w:eastAsia="Times New Roman" w:hAnsi="Times New Roman" w:cs="Times New Roman"/>
          <w:sz w:val="24"/>
          <w:szCs w:val="24"/>
          <w:lang w:eastAsia="fr-FR"/>
        </w:rPr>
      </w:pPr>
    </w:p>
    <w:p w:rsidR="00BC3F81" w:rsidRDefault="00BC3F81" w:rsidP="00BC3F81">
      <w:pPr>
        <w:spacing w:before="100" w:beforeAutospacing="1" w:after="100" w:afterAutospacing="1" w:line="360" w:lineRule="auto"/>
        <w:jc w:val="both"/>
        <w:rPr>
          <w:rFonts w:ascii="Times New Roman" w:eastAsia="Times New Roman" w:hAnsi="Times New Roman" w:cs="Times New Roman"/>
          <w:sz w:val="24"/>
          <w:szCs w:val="24"/>
          <w:lang w:eastAsia="fr-FR"/>
        </w:rPr>
      </w:pPr>
    </w:p>
    <w:p w:rsidR="00BC3F81" w:rsidRPr="00BC3F81" w:rsidRDefault="00305D91" w:rsidP="00BC3F8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lastRenderedPageBreak/>
        <w:t>DNA vs</w:t>
      </w:r>
      <w:r w:rsidR="00BC3F81" w:rsidRPr="00BC3F81">
        <w:rPr>
          <w:rFonts w:ascii="Times New Roman" w:eastAsia="Times New Roman" w:hAnsi="Times New Roman" w:cs="Times New Roman"/>
          <w:b/>
          <w:bCs/>
          <w:sz w:val="36"/>
          <w:szCs w:val="36"/>
          <w:lang w:eastAsia="fr-FR"/>
        </w:rPr>
        <w:t xml:space="preserve"> RNA – A </w:t>
      </w:r>
      <w:r w:rsidR="000E1FD7" w:rsidRPr="00BC3F81">
        <w:rPr>
          <w:rFonts w:ascii="Times New Roman" w:eastAsia="Times New Roman" w:hAnsi="Times New Roman" w:cs="Times New Roman"/>
          <w:b/>
          <w:bCs/>
          <w:sz w:val="36"/>
          <w:szCs w:val="36"/>
          <w:lang w:eastAsia="fr-FR"/>
        </w:rPr>
        <w:t>comparaison</w:t>
      </w:r>
      <w:bookmarkStart w:id="0" w:name="_GoBack"/>
      <w:bookmarkEnd w:id="0"/>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3"/>
        <w:gridCol w:w="3607"/>
        <w:gridCol w:w="3622"/>
      </w:tblGrid>
      <w:tr w:rsidR="00BC3F81" w:rsidRPr="00BC3F81" w:rsidTr="00305D91">
        <w:trPr>
          <w:tblCellSpacing w:w="15" w:type="dxa"/>
        </w:trPr>
        <w:tc>
          <w:tcPr>
            <w:tcW w:w="1000" w:type="pct"/>
            <w:vAlign w:val="center"/>
            <w:hideMark/>
          </w:tcPr>
          <w:p w:rsidR="00BC3F81" w:rsidRPr="00BC3F81" w:rsidRDefault="00BC3F81" w:rsidP="00305D91">
            <w:pPr>
              <w:spacing w:before="100" w:beforeAutospacing="1" w:after="100" w:afterAutospacing="1" w:line="360" w:lineRule="auto"/>
              <w:jc w:val="center"/>
              <w:rPr>
                <w:rFonts w:ascii="Times New Roman" w:eastAsia="Times New Roman" w:hAnsi="Times New Roman" w:cs="Times New Roman"/>
                <w:sz w:val="24"/>
                <w:szCs w:val="24"/>
                <w:lang w:eastAsia="fr-FR"/>
              </w:rPr>
            </w:pPr>
            <w:r w:rsidRPr="00BC3F81">
              <w:rPr>
                <w:rFonts w:ascii="Times New Roman" w:eastAsia="Times New Roman" w:hAnsi="Times New Roman" w:cs="Times New Roman"/>
                <w:b/>
                <w:bCs/>
                <w:sz w:val="24"/>
                <w:szCs w:val="24"/>
                <w:lang w:eastAsia="fr-FR"/>
              </w:rPr>
              <w:t>Comparison</w:t>
            </w:r>
          </w:p>
        </w:tc>
        <w:tc>
          <w:tcPr>
            <w:tcW w:w="2000" w:type="pct"/>
            <w:vAlign w:val="center"/>
            <w:hideMark/>
          </w:tcPr>
          <w:p w:rsidR="00BC3F81" w:rsidRPr="00BC3F81" w:rsidRDefault="00BC3F81" w:rsidP="00305D91">
            <w:pPr>
              <w:spacing w:before="100" w:beforeAutospacing="1" w:after="100" w:afterAutospacing="1" w:line="360" w:lineRule="auto"/>
              <w:jc w:val="center"/>
              <w:rPr>
                <w:rFonts w:ascii="Times New Roman" w:eastAsia="Times New Roman" w:hAnsi="Times New Roman" w:cs="Times New Roman"/>
                <w:sz w:val="24"/>
                <w:szCs w:val="24"/>
                <w:lang w:eastAsia="fr-FR"/>
              </w:rPr>
            </w:pPr>
            <w:r w:rsidRPr="00BC3F81">
              <w:rPr>
                <w:rFonts w:ascii="Times New Roman" w:eastAsia="Times New Roman" w:hAnsi="Times New Roman" w:cs="Times New Roman"/>
                <w:sz w:val="24"/>
                <w:szCs w:val="24"/>
                <w:lang w:eastAsia="fr-FR"/>
              </w:rPr>
              <w:t>DNA</w:t>
            </w:r>
          </w:p>
        </w:tc>
        <w:tc>
          <w:tcPr>
            <w:tcW w:w="2000" w:type="pct"/>
            <w:vAlign w:val="center"/>
            <w:hideMark/>
          </w:tcPr>
          <w:p w:rsidR="00BC3F81" w:rsidRPr="00BC3F81" w:rsidRDefault="00BC3F81" w:rsidP="00305D91">
            <w:pPr>
              <w:spacing w:before="100" w:beforeAutospacing="1" w:after="100" w:afterAutospacing="1" w:line="360" w:lineRule="auto"/>
              <w:jc w:val="center"/>
              <w:rPr>
                <w:rFonts w:ascii="Times New Roman" w:eastAsia="Times New Roman" w:hAnsi="Times New Roman" w:cs="Times New Roman"/>
                <w:sz w:val="24"/>
                <w:szCs w:val="24"/>
                <w:lang w:eastAsia="fr-FR"/>
              </w:rPr>
            </w:pPr>
            <w:r w:rsidRPr="00BC3F81">
              <w:rPr>
                <w:rFonts w:ascii="Times New Roman" w:eastAsia="Times New Roman" w:hAnsi="Times New Roman" w:cs="Times New Roman"/>
                <w:sz w:val="24"/>
                <w:szCs w:val="24"/>
                <w:lang w:eastAsia="fr-FR"/>
              </w:rPr>
              <w:t>RNA</w:t>
            </w:r>
          </w:p>
        </w:tc>
      </w:tr>
      <w:tr w:rsidR="00BC3F81" w:rsidRPr="00BC3F81" w:rsidTr="00305D91">
        <w:trPr>
          <w:tblCellSpacing w:w="15" w:type="dxa"/>
        </w:trPr>
        <w:tc>
          <w:tcPr>
            <w:tcW w:w="0" w:type="auto"/>
            <w:vAlign w:val="center"/>
            <w:hideMark/>
          </w:tcPr>
          <w:p w:rsidR="00BC3F81" w:rsidRPr="00BC3F81" w:rsidRDefault="00BC3F81" w:rsidP="00305D91">
            <w:pPr>
              <w:spacing w:after="0" w:line="360" w:lineRule="auto"/>
              <w:rPr>
                <w:rFonts w:ascii="Times New Roman" w:eastAsia="Times New Roman" w:hAnsi="Times New Roman" w:cs="Times New Roman"/>
                <w:sz w:val="24"/>
                <w:szCs w:val="24"/>
                <w:lang w:eastAsia="fr-FR"/>
              </w:rPr>
            </w:pPr>
            <w:r w:rsidRPr="00BC3F81">
              <w:rPr>
                <w:rFonts w:ascii="Times New Roman" w:eastAsia="Times New Roman" w:hAnsi="Times New Roman" w:cs="Times New Roman"/>
                <w:b/>
                <w:bCs/>
                <w:sz w:val="24"/>
                <w:szCs w:val="24"/>
                <w:lang w:eastAsia="fr-FR"/>
              </w:rPr>
              <w:t>Full Name</w:t>
            </w:r>
          </w:p>
        </w:tc>
        <w:tc>
          <w:tcPr>
            <w:tcW w:w="0" w:type="auto"/>
            <w:vAlign w:val="center"/>
            <w:hideMark/>
          </w:tcPr>
          <w:p w:rsidR="00BC3F81" w:rsidRPr="00BC3F81" w:rsidRDefault="00BC3F81" w:rsidP="00305D91">
            <w:pPr>
              <w:spacing w:after="0" w:line="360" w:lineRule="auto"/>
              <w:rPr>
                <w:rFonts w:ascii="Times New Roman" w:eastAsia="Times New Roman" w:hAnsi="Times New Roman" w:cs="Times New Roman"/>
                <w:sz w:val="24"/>
                <w:szCs w:val="24"/>
                <w:lang w:eastAsia="fr-FR"/>
              </w:rPr>
            </w:pPr>
            <w:r w:rsidRPr="00BC3F81">
              <w:rPr>
                <w:rFonts w:ascii="Times New Roman" w:eastAsia="Times New Roman" w:hAnsi="Times New Roman" w:cs="Times New Roman"/>
                <w:sz w:val="24"/>
                <w:szCs w:val="24"/>
                <w:lang w:eastAsia="fr-FR"/>
              </w:rPr>
              <w:t>Deoxyribonucleic Acid </w:t>
            </w:r>
          </w:p>
        </w:tc>
        <w:tc>
          <w:tcPr>
            <w:tcW w:w="0" w:type="auto"/>
            <w:vAlign w:val="center"/>
            <w:hideMark/>
          </w:tcPr>
          <w:p w:rsidR="00BC3F81" w:rsidRPr="00BC3F81" w:rsidRDefault="00BC3F81" w:rsidP="00305D91">
            <w:pPr>
              <w:spacing w:after="0" w:line="360" w:lineRule="auto"/>
              <w:rPr>
                <w:rFonts w:ascii="Times New Roman" w:eastAsia="Times New Roman" w:hAnsi="Times New Roman" w:cs="Times New Roman"/>
                <w:sz w:val="24"/>
                <w:szCs w:val="24"/>
                <w:lang w:eastAsia="fr-FR"/>
              </w:rPr>
            </w:pPr>
            <w:r w:rsidRPr="00BC3F81">
              <w:rPr>
                <w:rFonts w:ascii="Times New Roman" w:eastAsia="Times New Roman" w:hAnsi="Times New Roman" w:cs="Times New Roman"/>
                <w:sz w:val="24"/>
                <w:szCs w:val="24"/>
                <w:lang w:eastAsia="fr-FR"/>
              </w:rPr>
              <w:t>Ribonucleic Acid</w:t>
            </w:r>
          </w:p>
        </w:tc>
      </w:tr>
      <w:tr w:rsidR="00BC3F81" w:rsidRPr="00BC3F81" w:rsidTr="00305D91">
        <w:trPr>
          <w:tblCellSpacing w:w="15" w:type="dxa"/>
        </w:trPr>
        <w:tc>
          <w:tcPr>
            <w:tcW w:w="0" w:type="auto"/>
            <w:vAlign w:val="center"/>
            <w:hideMark/>
          </w:tcPr>
          <w:p w:rsidR="00BC3F81" w:rsidRPr="00BC3F81" w:rsidRDefault="00BC3F81" w:rsidP="00305D91">
            <w:pPr>
              <w:spacing w:before="100" w:beforeAutospacing="1" w:after="100" w:afterAutospacing="1" w:line="360" w:lineRule="auto"/>
              <w:outlineLvl w:val="1"/>
              <w:rPr>
                <w:rFonts w:ascii="Times New Roman" w:eastAsia="Times New Roman" w:hAnsi="Times New Roman" w:cs="Times New Roman"/>
                <w:b/>
                <w:bCs/>
                <w:sz w:val="36"/>
                <w:szCs w:val="36"/>
                <w:lang w:eastAsia="fr-FR"/>
              </w:rPr>
            </w:pPr>
            <w:r w:rsidRPr="00BC3F81">
              <w:rPr>
                <w:rFonts w:ascii="Times New Roman" w:eastAsia="Times New Roman" w:hAnsi="Times New Roman" w:cs="Times New Roman"/>
                <w:b/>
                <w:bCs/>
                <w:sz w:val="24"/>
                <w:szCs w:val="24"/>
                <w:lang w:eastAsia="fr-FR"/>
              </w:rPr>
              <w:t>Function</w:t>
            </w:r>
          </w:p>
        </w:tc>
        <w:tc>
          <w:tcPr>
            <w:tcW w:w="0" w:type="auto"/>
            <w:vAlign w:val="center"/>
            <w:hideMark/>
          </w:tcPr>
          <w:p w:rsidR="00BC3F81" w:rsidRPr="00BC3F81" w:rsidRDefault="00BC3F81" w:rsidP="00305D91">
            <w:pPr>
              <w:spacing w:before="100" w:beforeAutospacing="1" w:after="100" w:afterAutospacing="1" w:line="360" w:lineRule="auto"/>
              <w:outlineLvl w:val="1"/>
              <w:rPr>
                <w:rFonts w:ascii="Times New Roman" w:eastAsia="Times New Roman" w:hAnsi="Times New Roman" w:cs="Times New Roman"/>
                <w:b/>
                <w:bCs/>
                <w:sz w:val="36"/>
                <w:szCs w:val="36"/>
                <w:lang w:eastAsia="fr-FR"/>
              </w:rPr>
            </w:pPr>
            <w:r w:rsidRPr="00BC3F81">
              <w:rPr>
                <w:rFonts w:ascii="Times New Roman" w:eastAsia="Times New Roman" w:hAnsi="Times New Roman" w:cs="Times New Roman"/>
                <w:sz w:val="24"/>
                <w:szCs w:val="24"/>
                <w:lang w:eastAsia="fr-FR"/>
              </w:rPr>
              <w:t>DNA replicates and stores genetic information. It is a blueprint for all genetic information contained within an organism.</w:t>
            </w:r>
          </w:p>
        </w:tc>
        <w:tc>
          <w:tcPr>
            <w:tcW w:w="0" w:type="auto"/>
            <w:vAlign w:val="center"/>
            <w:hideMark/>
          </w:tcPr>
          <w:p w:rsidR="00BC3F81" w:rsidRPr="00BC3F81" w:rsidRDefault="00BC3F81" w:rsidP="00305D91">
            <w:pPr>
              <w:spacing w:before="100" w:beforeAutospacing="1" w:after="100" w:afterAutospacing="1" w:line="360" w:lineRule="auto"/>
              <w:outlineLvl w:val="1"/>
              <w:rPr>
                <w:rFonts w:ascii="Times New Roman" w:eastAsia="Times New Roman" w:hAnsi="Times New Roman" w:cs="Times New Roman"/>
                <w:b/>
                <w:bCs/>
                <w:sz w:val="36"/>
                <w:szCs w:val="36"/>
                <w:lang w:eastAsia="fr-FR"/>
              </w:rPr>
            </w:pPr>
            <w:r w:rsidRPr="00BC3F81">
              <w:rPr>
                <w:rFonts w:ascii="Times New Roman" w:eastAsia="Times New Roman" w:hAnsi="Times New Roman" w:cs="Times New Roman"/>
                <w:sz w:val="24"/>
                <w:szCs w:val="24"/>
                <w:lang w:eastAsia="fr-FR"/>
              </w:rPr>
              <w:t>RNA converts the genetic information contained within DNA to a format used to build proteins, and then moves it to ribosomal protein factories. </w:t>
            </w:r>
          </w:p>
        </w:tc>
      </w:tr>
      <w:tr w:rsidR="00BC3F81" w:rsidRPr="00BC3F81" w:rsidTr="00305D91">
        <w:trPr>
          <w:tblCellSpacing w:w="15" w:type="dxa"/>
        </w:trPr>
        <w:tc>
          <w:tcPr>
            <w:tcW w:w="0" w:type="auto"/>
            <w:vAlign w:val="center"/>
            <w:hideMark/>
          </w:tcPr>
          <w:p w:rsidR="00BC3F81" w:rsidRPr="00BC3F81" w:rsidRDefault="00BC3F81" w:rsidP="00305D91">
            <w:pPr>
              <w:spacing w:before="100" w:beforeAutospacing="1" w:after="100" w:afterAutospacing="1" w:line="360" w:lineRule="auto"/>
              <w:outlineLvl w:val="1"/>
              <w:rPr>
                <w:rFonts w:ascii="Times New Roman" w:eastAsia="Times New Roman" w:hAnsi="Times New Roman" w:cs="Times New Roman"/>
                <w:b/>
                <w:bCs/>
                <w:sz w:val="36"/>
                <w:szCs w:val="36"/>
                <w:lang w:eastAsia="fr-FR"/>
              </w:rPr>
            </w:pPr>
            <w:r w:rsidRPr="00BC3F81">
              <w:rPr>
                <w:rFonts w:ascii="Times New Roman" w:eastAsia="Times New Roman" w:hAnsi="Times New Roman" w:cs="Times New Roman"/>
                <w:b/>
                <w:bCs/>
                <w:sz w:val="24"/>
                <w:szCs w:val="24"/>
                <w:lang w:eastAsia="fr-FR"/>
              </w:rPr>
              <w:t xml:space="preserve">Structure </w:t>
            </w:r>
          </w:p>
        </w:tc>
        <w:tc>
          <w:tcPr>
            <w:tcW w:w="0" w:type="auto"/>
            <w:vAlign w:val="center"/>
            <w:hideMark/>
          </w:tcPr>
          <w:p w:rsidR="00BC3F81" w:rsidRPr="00BC3F81" w:rsidRDefault="00BC3F81" w:rsidP="00305D91">
            <w:pPr>
              <w:spacing w:before="100" w:beforeAutospacing="1" w:after="100" w:afterAutospacing="1" w:line="360" w:lineRule="auto"/>
              <w:outlineLvl w:val="1"/>
              <w:rPr>
                <w:rFonts w:ascii="Times New Roman" w:eastAsia="Times New Roman" w:hAnsi="Times New Roman" w:cs="Times New Roman"/>
                <w:b/>
                <w:bCs/>
                <w:sz w:val="36"/>
                <w:szCs w:val="36"/>
                <w:lang w:eastAsia="fr-FR"/>
              </w:rPr>
            </w:pPr>
            <w:r w:rsidRPr="00BC3F81">
              <w:rPr>
                <w:rFonts w:ascii="Times New Roman" w:eastAsia="Times New Roman" w:hAnsi="Times New Roman" w:cs="Times New Roman"/>
                <w:sz w:val="24"/>
                <w:szCs w:val="24"/>
                <w:lang w:eastAsia="fr-FR"/>
              </w:rPr>
              <w:t xml:space="preserve">DNA consists of two strands, arranged in a double helix. These strands are made up of subunits called nucleotides. Each nucleotide contains </w:t>
            </w:r>
            <w:proofErr w:type="gramStart"/>
            <w:r w:rsidRPr="00BC3F81">
              <w:rPr>
                <w:rFonts w:ascii="Times New Roman" w:eastAsia="Times New Roman" w:hAnsi="Times New Roman" w:cs="Times New Roman"/>
                <w:sz w:val="24"/>
                <w:szCs w:val="24"/>
                <w:lang w:eastAsia="fr-FR"/>
              </w:rPr>
              <w:t>a</w:t>
            </w:r>
            <w:proofErr w:type="gramEnd"/>
            <w:r w:rsidRPr="00BC3F81">
              <w:rPr>
                <w:rFonts w:ascii="Times New Roman" w:eastAsia="Times New Roman" w:hAnsi="Times New Roman" w:cs="Times New Roman"/>
                <w:sz w:val="24"/>
                <w:szCs w:val="24"/>
                <w:lang w:eastAsia="fr-FR"/>
              </w:rPr>
              <w:t xml:space="preserve"> phosphate, a 5-carbon sugar molecule and a nitrogenous base.</w:t>
            </w:r>
            <w:r w:rsidRPr="00BC3F81">
              <w:rPr>
                <w:rFonts w:ascii="Times New Roman" w:eastAsia="Times New Roman" w:hAnsi="Times New Roman" w:cs="Times New Roman"/>
                <w:b/>
                <w:bCs/>
                <w:sz w:val="24"/>
                <w:szCs w:val="24"/>
                <w:lang w:eastAsia="fr-FR"/>
              </w:rPr>
              <w:t xml:space="preserve"> </w:t>
            </w:r>
          </w:p>
        </w:tc>
        <w:tc>
          <w:tcPr>
            <w:tcW w:w="0" w:type="auto"/>
            <w:vAlign w:val="center"/>
            <w:hideMark/>
          </w:tcPr>
          <w:p w:rsidR="00BC3F81" w:rsidRPr="00BC3F81" w:rsidRDefault="00BC3F81" w:rsidP="00305D91">
            <w:pPr>
              <w:spacing w:before="100" w:beforeAutospacing="1" w:after="100" w:afterAutospacing="1" w:line="360" w:lineRule="auto"/>
              <w:outlineLvl w:val="1"/>
              <w:rPr>
                <w:rFonts w:ascii="Times New Roman" w:eastAsia="Times New Roman" w:hAnsi="Times New Roman" w:cs="Times New Roman"/>
                <w:b/>
                <w:bCs/>
                <w:sz w:val="36"/>
                <w:szCs w:val="36"/>
                <w:lang w:eastAsia="fr-FR"/>
              </w:rPr>
            </w:pPr>
            <w:r w:rsidRPr="00BC3F81">
              <w:rPr>
                <w:rFonts w:ascii="Times New Roman" w:eastAsia="Times New Roman" w:hAnsi="Times New Roman" w:cs="Times New Roman"/>
                <w:sz w:val="24"/>
                <w:szCs w:val="24"/>
                <w:lang w:eastAsia="fr-FR"/>
              </w:rPr>
              <w:t xml:space="preserve">RNA only has one strand, but like DNA, is made up of nucleotides. RNA strands are shorter than DNA strands. RNA sometimes forms </w:t>
            </w:r>
            <w:proofErr w:type="gramStart"/>
            <w:r w:rsidRPr="00BC3F81">
              <w:rPr>
                <w:rFonts w:ascii="Times New Roman" w:eastAsia="Times New Roman" w:hAnsi="Times New Roman" w:cs="Times New Roman"/>
                <w:sz w:val="24"/>
                <w:szCs w:val="24"/>
                <w:lang w:eastAsia="fr-FR"/>
              </w:rPr>
              <w:t>a</w:t>
            </w:r>
            <w:proofErr w:type="gramEnd"/>
            <w:r w:rsidRPr="00BC3F81">
              <w:rPr>
                <w:rFonts w:ascii="Times New Roman" w:eastAsia="Times New Roman" w:hAnsi="Times New Roman" w:cs="Times New Roman"/>
                <w:sz w:val="24"/>
                <w:szCs w:val="24"/>
                <w:lang w:eastAsia="fr-FR"/>
              </w:rPr>
              <w:t xml:space="preserve"> secondary double helix structure, but only intermittently. </w:t>
            </w:r>
          </w:p>
        </w:tc>
      </w:tr>
      <w:tr w:rsidR="00BC3F81" w:rsidRPr="00BC3F81" w:rsidTr="00305D91">
        <w:trPr>
          <w:tblCellSpacing w:w="15" w:type="dxa"/>
        </w:trPr>
        <w:tc>
          <w:tcPr>
            <w:tcW w:w="0" w:type="auto"/>
            <w:vAlign w:val="center"/>
            <w:hideMark/>
          </w:tcPr>
          <w:p w:rsidR="00BC3F81" w:rsidRPr="00BC3F81" w:rsidRDefault="00BC3F81" w:rsidP="00305D91">
            <w:pPr>
              <w:spacing w:before="100" w:beforeAutospacing="1" w:after="100" w:afterAutospacing="1" w:line="360" w:lineRule="auto"/>
              <w:outlineLvl w:val="1"/>
              <w:rPr>
                <w:rFonts w:ascii="Times New Roman" w:eastAsia="Times New Roman" w:hAnsi="Times New Roman" w:cs="Times New Roman"/>
                <w:b/>
                <w:bCs/>
                <w:sz w:val="36"/>
                <w:szCs w:val="36"/>
                <w:lang w:eastAsia="fr-FR"/>
              </w:rPr>
            </w:pPr>
            <w:r w:rsidRPr="00BC3F81">
              <w:rPr>
                <w:rFonts w:ascii="Times New Roman" w:eastAsia="Times New Roman" w:hAnsi="Times New Roman" w:cs="Times New Roman"/>
                <w:b/>
                <w:bCs/>
                <w:sz w:val="24"/>
                <w:szCs w:val="24"/>
                <w:lang w:eastAsia="fr-FR"/>
              </w:rPr>
              <w:t xml:space="preserve">Length </w:t>
            </w:r>
          </w:p>
        </w:tc>
        <w:tc>
          <w:tcPr>
            <w:tcW w:w="0" w:type="auto"/>
            <w:vAlign w:val="center"/>
            <w:hideMark/>
          </w:tcPr>
          <w:p w:rsidR="00BC3F81" w:rsidRPr="00BC3F81" w:rsidRDefault="00BC3F81" w:rsidP="00305D91">
            <w:pPr>
              <w:spacing w:before="100" w:beforeAutospacing="1" w:after="100" w:afterAutospacing="1" w:line="360" w:lineRule="auto"/>
              <w:outlineLvl w:val="1"/>
              <w:rPr>
                <w:rFonts w:ascii="Times New Roman" w:eastAsia="Times New Roman" w:hAnsi="Times New Roman" w:cs="Times New Roman"/>
                <w:b/>
                <w:bCs/>
                <w:sz w:val="36"/>
                <w:szCs w:val="36"/>
                <w:lang w:eastAsia="fr-FR"/>
              </w:rPr>
            </w:pPr>
            <w:r w:rsidRPr="00BC3F81">
              <w:rPr>
                <w:rFonts w:ascii="Times New Roman" w:eastAsia="Times New Roman" w:hAnsi="Times New Roman" w:cs="Times New Roman"/>
                <w:sz w:val="24"/>
                <w:szCs w:val="24"/>
                <w:lang w:eastAsia="fr-FR"/>
              </w:rPr>
              <w:t xml:space="preserve">DNA is a much </w:t>
            </w:r>
            <w:proofErr w:type="gramStart"/>
            <w:r w:rsidRPr="00BC3F81">
              <w:rPr>
                <w:rFonts w:ascii="Times New Roman" w:eastAsia="Times New Roman" w:hAnsi="Times New Roman" w:cs="Times New Roman"/>
                <w:sz w:val="24"/>
                <w:szCs w:val="24"/>
                <w:lang w:eastAsia="fr-FR"/>
              </w:rPr>
              <w:t>longer</w:t>
            </w:r>
            <w:proofErr w:type="gramEnd"/>
            <w:r w:rsidRPr="00BC3F81">
              <w:rPr>
                <w:rFonts w:ascii="Times New Roman" w:eastAsia="Times New Roman" w:hAnsi="Times New Roman" w:cs="Times New Roman"/>
                <w:sz w:val="24"/>
                <w:szCs w:val="24"/>
                <w:lang w:eastAsia="fr-FR"/>
              </w:rPr>
              <w:t xml:space="preserve"> polymer than RNA. A chromosome, for example, is a single, long DNA molecule, which would be several centimetres in length when unraveled.</w:t>
            </w:r>
          </w:p>
        </w:tc>
        <w:tc>
          <w:tcPr>
            <w:tcW w:w="0" w:type="auto"/>
            <w:vAlign w:val="center"/>
            <w:hideMark/>
          </w:tcPr>
          <w:p w:rsidR="00BC3F81" w:rsidRPr="00BC3F81" w:rsidRDefault="00BC3F81" w:rsidP="00305D91">
            <w:pPr>
              <w:spacing w:before="100" w:beforeAutospacing="1" w:after="100" w:afterAutospacing="1" w:line="360" w:lineRule="auto"/>
              <w:outlineLvl w:val="1"/>
              <w:rPr>
                <w:rFonts w:ascii="Times New Roman" w:eastAsia="Times New Roman" w:hAnsi="Times New Roman" w:cs="Times New Roman"/>
                <w:b/>
                <w:bCs/>
                <w:sz w:val="36"/>
                <w:szCs w:val="36"/>
                <w:lang w:eastAsia="fr-FR"/>
              </w:rPr>
            </w:pPr>
            <w:r w:rsidRPr="00BC3F81">
              <w:rPr>
                <w:rFonts w:ascii="Times New Roman" w:eastAsia="Times New Roman" w:hAnsi="Times New Roman" w:cs="Times New Roman"/>
                <w:sz w:val="24"/>
                <w:szCs w:val="24"/>
                <w:lang w:eastAsia="fr-FR"/>
              </w:rPr>
              <w:t>RNA molecules are variable in length, but much shorter than long DNA polymers. A large RNA molecule might only be a few thousand base pairs long.</w:t>
            </w:r>
            <w:r w:rsidRPr="00BC3F81">
              <w:rPr>
                <w:rFonts w:ascii="Times New Roman" w:eastAsia="Times New Roman" w:hAnsi="Times New Roman" w:cs="Times New Roman"/>
                <w:sz w:val="36"/>
                <w:szCs w:val="36"/>
                <w:lang w:eastAsia="fr-FR"/>
              </w:rPr>
              <w:t> </w:t>
            </w:r>
          </w:p>
        </w:tc>
      </w:tr>
      <w:tr w:rsidR="00BC3F81" w:rsidRPr="00BC3F81" w:rsidTr="00305D91">
        <w:trPr>
          <w:tblCellSpacing w:w="15" w:type="dxa"/>
        </w:trPr>
        <w:tc>
          <w:tcPr>
            <w:tcW w:w="0" w:type="auto"/>
            <w:vAlign w:val="center"/>
            <w:hideMark/>
          </w:tcPr>
          <w:p w:rsidR="00BC3F81" w:rsidRPr="00BC3F81" w:rsidRDefault="00BC3F81" w:rsidP="00305D91">
            <w:pPr>
              <w:spacing w:before="100" w:beforeAutospacing="1" w:after="100" w:afterAutospacing="1" w:line="360" w:lineRule="auto"/>
              <w:outlineLvl w:val="1"/>
              <w:rPr>
                <w:rFonts w:ascii="Times New Roman" w:eastAsia="Times New Roman" w:hAnsi="Times New Roman" w:cs="Times New Roman"/>
                <w:b/>
                <w:bCs/>
                <w:sz w:val="36"/>
                <w:szCs w:val="36"/>
                <w:lang w:eastAsia="fr-FR"/>
              </w:rPr>
            </w:pPr>
            <w:r w:rsidRPr="00BC3F81">
              <w:rPr>
                <w:rFonts w:ascii="Times New Roman" w:eastAsia="Times New Roman" w:hAnsi="Times New Roman" w:cs="Times New Roman"/>
                <w:b/>
                <w:bCs/>
                <w:sz w:val="24"/>
                <w:szCs w:val="24"/>
                <w:lang w:eastAsia="fr-FR"/>
              </w:rPr>
              <w:t xml:space="preserve">Sugar </w:t>
            </w:r>
          </w:p>
        </w:tc>
        <w:tc>
          <w:tcPr>
            <w:tcW w:w="0" w:type="auto"/>
            <w:vAlign w:val="center"/>
            <w:hideMark/>
          </w:tcPr>
          <w:p w:rsidR="00BC3F81" w:rsidRPr="00BC3F81" w:rsidRDefault="00BC3F81" w:rsidP="00305D91">
            <w:pPr>
              <w:spacing w:before="100" w:beforeAutospacing="1" w:after="100" w:afterAutospacing="1" w:line="360" w:lineRule="auto"/>
              <w:outlineLvl w:val="1"/>
              <w:rPr>
                <w:rFonts w:ascii="Times New Roman" w:eastAsia="Times New Roman" w:hAnsi="Times New Roman" w:cs="Times New Roman"/>
                <w:b/>
                <w:bCs/>
                <w:sz w:val="36"/>
                <w:szCs w:val="36"/>
                <w:lang w:eastAsia="fr-FR"/>
              </w:rPr>
            </w:pPr>
            <w:r w:rsidRPr="00BC3F81">
              <w:rPr>
                <w:rFonts w:ascii="Times New Roman" w:eastAsia="Times New Roman" w:hAnsi="Times New Roman" w:cs="Times New Roman"/>
                <w:sz w:val="24"/>
                <w:szCs w:val="24"/>
                <w:lang w:eastAsia="fr-FR"/>
              </w:rPr>
              <w:t>The sugar in DNA is deoxyribose, which contains one less hydroxyl group than RNA’s ribose. </w:t>
            </w:r>
          </w:p>
        </w:tc>
        <w:tc>
          <w:tcPr>
            <w:tcW w:w="0" w:type="auto"/>
            <w:vAlign w:val="center"/>
            <w:hideMark/>
          </w:tcPr>
          <w:p w:rsidR="00BC3F81" w:rsidRPr="00BC3F81" w:rsidRDefault="00BC3F81" w:rsidP="00305D91">
            <w:pPr>
              <w:spacing w:before="100" w:beforeAutospacing="1" w:after="100" w:afterAutospacing="1" w:line="360" w:lineRule="auto"/>
              <w:outlineLvl w:val="1"/>
              <w:rPr>
                <w:rFonts w:ascii="Times New Roman" w:eastAsia="Times New Roman" w:hAnsi="Times New Roman" w:cs="Times New Roman"/>
                <w:b/>
                <w:bCs/>
                <w:sz w:val="36"/>
                <w:szCs w:val="36"/>
                <w:lang w:eastAsia="fr-FR"/>
              </w:rPr>
            </w:pPr>
            <w:r w:rsidRPr="00BC3F81">
              <w:rPr>
                <w:rFonts w:ascii="Times New Roman" w:eastAsia="Times New Roman" w:hAnsi="Times New Roman" w:cs="Times New Roman"/>
                <w:sz w:val="24"/>
                <w:szCs w:val="24"/>
                <w:lang w:eastAsia="fr-FR"/>
              </w:rPr>
              <w:t>RNA contains ribose sugar molecules, without the hydroxyl modifications of deoxyribose.</w:t>
            </w:r>
          </w:p>
        </w:tc>
      </w:tr>
      <w:tr w:rsidR="00BC3F81" w:rsidRPr="00BC3F81" w:rsidTr="00305D91">
        <w:trPr>
          <w:tblCellSpacing w:w="15" w:type="dxa"/>
        </w:trPr>
        <w:tc>
          <w:tcPr>
            <w:tcW w:w="0" w:type="auto"/>
            <w:vAlign w:val="center"/>
            <w:hideMark/>
          </w:tcPr>
          <w:p w:rsidR="00BC3F81" w:rsidRPr="00BC3F81" w:rsidRDefault="00BC3F81" w:rsidP="00305D91">
            <w:pPr>
              <w:spacing w:before="100" w:beforeAutospacing="1" w:after="100" w:afterAutospacing="1" w:line="360" w:lineRule="auto"/>
              <w:outlineLvl w:val="1"/>
              <w:rPr>
                <w:rFonts w:ascii="Times New Roman" w:eastAsia="Times New Roman" w:hAnsi="Times New Roman" w:cs="Times New Roman"/>
                <w:b/>
                <w:bCs/>
                <w:sz w:val="36"/>
                <w:szCs w:val="36"/>
                <w:lang w:eastAsia="fr-FR"/>
              </w:rPr>
            </w:pPr>
            <w:r w:rsidRPr="00BC3F81">
              <w:rPr>
                <w:rFonts w:ascii="Times New Roman" w:eastAsia="Times New Roman" w:hAnsi="Times New Roman" w:cs="Times New Roman"/>
                <w:b/>
                <w:bCs/>
                <w:sz w:val="24"/>
                <w:szCs w:val="24"/>
                <w:lang w:eastAsia="fr-FR"/>
              </w:rPr>
              <w:t xml:space="preserve">Bases </w:t>
            </w:r>
          </w:p>
        </w:tc>
        <w:tc>
          <w:tcPr>
            <w:tcW w:w="0" w:type="auto"/>
            <w:vAlign w:val="center"/>
            <w:hideMark/>
          </w:tcPr>
          <w:p w:rsidR="00BC3F81" w:rsidRPr="00BC3F81" w:rsidRDefault="00BC3F81" w:rsidP="00305D91">
            <w:pPr>
              <w:spacing w:before="100" w:beforeAutospacing="1" w:after="100" w:afterAutospacing="1" w:line="360" w:lineRule="auto"/>
              <w:outlineLvl w:val="1"/>
              <w:rPr>
                <w:rFonts w:ascii="Times New Roman" w:eastAsia="Times New Roman" w:hAnsi="Times New Roman" w:cs="Times New Roman"/>
                <w:b/>
                <w:bCs/>
                <w:sz w:val="36"/>
                <w:szCs w:val="36"/>
                <w:lang w:eastAsia="fr-FR"/>
              </w:rPr>
            </w:pPr>
            <w:r w:rsidRPr="00BC3F81">
              <w:rPr>
                <w:rFonts w:ascii="Times New Roman" w:eastAsia="Times New Roman" w:hAnsi="Times New Roman" w:cs="Times New Roman"/>
                <w:sz w:val="24"/>
                <w:szCs w:val="24"/>
                <w:lang w:eastAsia="fr-FR"/>
              </w:rPr>
              <w:t>The bases in DNA are Adenine (A), Thymine (T), Guanine (G) and Cytosine (C).</w:t>
            </w:r>
          </w:p>
        </w:tc>
        <w:tc>
          <w:tcPr>
            <w:tcW w:w="0" w:type="auto"/>
            <w:vAlign w:val="center"/>
            <w:hideMark/>
          </w:tcPr>
          <w:p w:rsidR="00BC3F81" w:rsidRPr="00BC3F81" w:rsidRDefault="00BC3F81" w:rsidP="00305D91">
            <w:pPr>
              <w:spacing w:before="100" w:beforeAutospacing="1" w:after="100" w:afterAutospacing="1" w:line="360" w:lineRule="auto"/>
              <w:outlineLvl w:val="1"/>
              <w:rPr>
                <w:rFonts w:ascii="Times New Roman" w:eastAsia="Times New Roman" w:hAnsi="Times New Roman" w:cs="Times New Roman"/>
                <w:b/>
                <w:bCs/>
                <w:sz w:val="36"/>
                <w:szCs w:val="36"/>
                <w:lang w:eastAsia="fr-FR"/>
              </w:rPr>
            </w:pPr>
            <w:r w:rsidRPr="00BC3F81">
              <w:rPr>
                <w:rFonts w:ascii="Times New Roman" w:eastAsia="Times New Roman" w:hAnsi="Times New Roman" w:cs="Times New Roman"/>
                <w:sz w:val="24"/>
                <w:szCs w:val="24"/>
                <w:lang w:eastAsia="fr-FR"/>
              </w:rPr>
              <w:t>RNA shares Adenine (A), Guanine (G) and Cytosine (C) with DNA, but contains Uracil (U) rather than Thymine.</w:t>
            </w:r>
          </w:p>
        </w:tc>
      </w:tr>
      <w:tr w:rsidR="00BC3F81" w:rsidRPr="00BC3F81" w:rsidTr="00305D91">
        <w:trPr>
          <w:tblCellSpacing w:w="15" w:type="dxa"/>
        </w:trPr>
        <w:tc>
          <w:tcPr>
            <w:tcW w:w="0" w:type="auto"/>
            <w:vAlign w:val="center"/>
            <w:hideMark/>
          </w:tcPr>
          <w:p w:rsidR="00BC3F81" w:rsidRPr="00BC3F81" w:rsidRDefault="00BC3F81" w:rsidP="00305D91">
            <w:pPr>
              <w:spacing w:before="100" w:beforeAutospacing="1" w:after="100" w:afterAutospacing="1" w:line="360" w:lineRule="auto"/>
              <w:outlineLvl w:val="1"/>
              <w:rPr>
                <w:rFonts w:ascii="Times New Roman" w:eastAsia="Times New Roman" w:hAnsi="Times New Roman" w:cs="Times New Roman"/>
                <w:b/>
                <w:bCs/>
                <w:sz w:val="36"/>
                <w:szCs w:val="36"/>
                <w:lang w:eastAsia="fr-FR"/>
              </w:rPr>
            </w:pPr>
            <w:r w:rsidRPr="00BC3F81">
              <w:rPr>
                <w:rFonts w:ascii="Times New Roman" w:eastAsia="Times New Roman" w:hAnsi="Times New Roman" w:cs="Times New Roman"/>
                <w:b/>
                <w:bCs/>
                <w:sz w:val="24"/>
                <w:szCs w:val="24"/>
                <w:lang w:eastAsia="fr-FR"/>
              </w:rPr>
              <w:t>Base Pairs</w:t>
            </w:r>
          </w:p>
        </w:tc>
        <w:tc>
          <w:tcPr>
            <w:tcW w:w="0" w:type="auto"/>
            <w:vAlign w:val="center"/>
            <w:hideMark/>
          </w:tcPr>
          <w:p w:rsidR="00BC3F81" w:rsidRPr="00BC3F81" w:rsidRDefault="00BC3F81" w:rsidP="00305D91">
            <w:pPr>
              <w:spacing w:before="100" w:beforeAutospacing="1" w:after="100" w:afterAutospacing="1" w:line="360" w:lineRule="auto"/>
              <w:outlineLvl w:val="1"/>
              <w:rPr>
                <w:rFonts w:ascii="Times New Roman" w:eastAsia="Times New Roman" w:hAnsi="Times New Roman" w:cs="Times New Roman"/>
                <w:b/>
                <w:bCs/>
                <w:sz w:val="36"/>
                <w:szCs w:val="36"/>
                <w:lang w:eastAsia="fr-FR"/>
              </w:rPr>
            </w:pPr>
            <w:r w:rsidRPr="00BC3F81">
              <w:rPr>
                <w:rFonts w:ascii="Times New Roman" w:eastAsia="Times New Roman" w:hAnsi="Times New Roman" w:cs="Times New Roman"/>
                <w:sz w:val="24"/>
                <w:szCs w:val="24"/>
                <w:lang w:eastAsia="fr-FR"/>
              </w:rPr>
              <w:t>Adenine and Thymine pair (A-T)</w:t>
            </w:r>
          </w:p>
          <w:p w:rsidR="00BC3F81" w:rsidRPr="00BC3F81" w:rsidRDefault="00BC3F81" w:rsidP="00305D91">
            <w:pPr>
              <w:spacing w:before="100" w:beforeAutospacing="1" w:after="100" w:afterAutospacing="1" w:line="360" w:lineRule="auto"/>
              <w:outlineLvl w:val="1"/>
              <w:rPr>
                <w:rFonts w:ascii="Times New Roman" w:eastAsia="Times New Roman" w:hAnsi="Times New Roman" w:cs="Times New Roman"/>
                <w:b/>
                <w:bCs/>
                <w:sz w:val="36"/>
                <w:szCs w:val="36"/>
                <w:lang w:eastAsia="fr-FR"/>
              </w:rPr>
            </w:pPr>
            <w:r w:rsidRPr="00BC3F81">
              <w:rPr>
                <w:rFonts w:ascii="Times New Roman" w:eastAsia="Times New Roman" w:hAnsi="Times New Roman" w:cs="Times New Roman"/>
                <w:sz w:val="24"/>
                <w:szCs w:val="24"/>
                <w:lang w:eastAsia="fr-FR"/>
              </w:rPr>
              <w:t>Cytosine and Guanine pair (C-G)  </w:t>
            </w:r>
          </w:p>
        </w:tc>
        <w:tc>
          <w:tcPr>
            <w:tcW w:w="0" w:type="auto"/>
            <w:vAlign w:val="center"/>
            <w:hideMark/>
          </w:tcPr>
          <w:p w:rsidR="00BC3F81" w:rsidRPr="00BC3F81" w:rsidRDefault="00BC3F81" w:rsidP="00305D91">
            <w:pPr>
              <w:spacing w:before="100" w:beforeAutospacing="1" w:after="100" w:afterAutospacing="1" w:line="360" w:lineRule="auto"/>
              <w:outlineLvl w:val="1"/>
              <w:rPr>
                <w:rFonts w:ascii="Times New Roman" w:eastAsia="Times New Roman" w:hAnsi="Times New Roman" w:cs="Times New Roman"/>
                <w:b/>
                <w:bCs/>
                <w:sz w:val="36"/>
                <w:szCs w:val="36"/>
                <w:lang w:eastAsia="fr-FR"/>
              </w:rPr>
            </w:pPr>
            <w:r w:rsidRPr="00BC3F81">
              <w:rPr>
                <w:rFonts w:ascii="Times New Roman" w:eastAsia="Times New Roman" w:hAnsi="Times New Roman" w:cs="Times New Roman"/>
                <w:sz w:val="24"/>
                <w:szCs w:val="24"/>
                <w:lang w:eastAsia="fr-FR"/>
              </w:rPr>
              <w:t>Adenine and Uracil pair (A-U)</w:t>
            </w:r>
          </w:p>
          <w:p w:rsidR="00BC3F81" w:rsidRPr="00BC3F81" w:rsidRDefault="00BC3F81" w:rsidP="00305D91">
            <w:pPr>
              <w:spacing w:before="100" w:beforeAutospacing="1" w:after="100" w:afterAutospacing="1" w:line="360" w:lineRule="auto"/>
              <w:outlineLvl w:val="1"/>
              <w:rPr>
                <w:rFonts w:ascii="Times New Roman" w:eastAsia="Times New Roman" w:hAnsi="Times New Roman" w:cs="Times New Roman"/>
                <w:b/>
                <w:bCs/>
                <w:sz w:val="36"/>
                <w:szCs w:val="36"/>
                <w:lang w:eastAsia="fr-FR"/>
              </w:rPr>
            </w:pPr>
            <w:r w:rsidRPr="00BC3F81">
              <w:rPr>
                <w:rFonts w:ascii="Times New Roman" w:eastAsia="Times New Roman" w:hAnsi="Times New Roman" w:cs="Times New Roman"/>
                <w:sz w:val="24"/>
                <w:szCs w:val="24"/>
                <w:lang w:eastAsia="fr-FR"/>
              </w:rPr>
              <w:lastRenderedPageBreak/>
              <w:t>Cytosine and Guanine pair (C-G)   </w:t>
            </w:r>
            <w:r w:rsidRPr="00BC3F81">
              <w:rPr>
                <w:rFonts w:ascii="Times New Roman" w:eastAsia="Times New Roman" w:hAnsi="Times New Roman" w:cs="Times New Roman"/>
                <w:b/>
                <w:bCs/>
                <w:sz w:val="24"/>
                <w:szCs w:val="24"/>
                <w:lang w:eastAsia="fr-FR"/>
              </w:rPr>
              <w:t xml:space="preserve">  </w:t>
            </w:r>
            <w:r w:rsidRPr="00BC3F81">
              <w:rPr>
                <w:rFonts w:ascii="Times New Roman" w:eastAsia="Times New Roman" w:hAnsi="Times New Roman" w:cs="Times New Roman"/>
                <w:b/>
                <w:bCs/>
                <w:sz w:val="36"/>
                <w:szCs w:val="36"/>
                <w:lang w:eastAsia="fr-FR"/>
              </w:rPr>
              <w:t xml:space="preserve">   </w:t>
            </w:r>
          </w:p>
        </w:tc>
      </w:tr>
      <w:tr w:rsidR="00BC3F81" w:rsidRPr="00BC3F81" w:rsidTr="00305D91">
        <w:trPr>
          <w:tblCellSpacing w:w="15" w:type="dxa"/>
        </w:trPr>
        <w:tc>
          <w:tcPr>
            <w:tcW w:w="0" w:type="auto"/>
            <w:vAlign w:val="center"/>
            <w:hideMark/>
          </w:tcPr>
          <w:p w:rsidR="00BC3F81" w:rsidRPr="00BC3F81" w:rsidRDefault="00BC3F81" w:rsidP="00305D91">
            <w:pPr>
              <w:spacing w:before="100" w:beforeAutospacing="1" w:after="100" w:afterAutospacing="1" w:line="360" w:lineRule="auto"/>
              <w:outlineLvl w:val="1"/>
              <w:rPr>
                <w:rFonts w:ascii="Times New Roman" w:eastAsia="Times New Roman" w:hAnsi="Times New Roman" w:cs="Times New Roman"/>
                <w:b/>
                <w:bCs/>
                <w:sz w:val="36"/>
                <w:szCs w:val="36"/>
                <w:lang w:eastAsia="fr-FR"/>
              </w:rPr>
            </w:pPr>
            <w:r w:rsidRPr="00BC3F81">
              <w:rPr>
                <w:rFonts w:ascii="Times New Roman" w:eastAsia="Times New Roman" w:hAnsi="Times New Roman" w:cs="Times New Roman"/>
                <w:b/>
                <w:bCs/>
                <w:sz w:val="24"/>
                <w:szCs w:val="24"/>
                <w:lang w:eastAsia="fr-FR"/>
              </w:rPr>
              <w:lastRenderedPageBreak/>
              <w:t>Location</w:t>
            </w:r>
          </w:p>
        </w:tc>
        <w:tc>
          <w:tcPr>
            <w:tcW w:w="0" w:type="auto"/>
            <w:vAlign w:val="center"/>
            <w:hideMark/>
          </w:tcPr>
          <w:p w:rsidR="00BC3F81" w:rsidRPr="00BC3F81" w:rsidRDefault="00BC3F81" w:rsidP="00305D91">
            <w:pPr>
              <w:spacing w:before="100" w:beforeAutospacing="1" w:after="100" w:afterAutospacing="1" w:line="360" w:lineRule="auto"/>
              <w:outlineLvl w:val="1"/>
              <w:rPr>
                <w:rFonts w:ascii="Times New Roman" w:eastAsia="Times New Roman" w:hAnsi="Times New Roman" w:cs="Times New Roman"/>
                <w:b/>
                <w:bCs/>
                <w:sz w:val="36"/>
                <w:szCs w:val="36"/>
                <w:lang w:eastAsia="fr-FR"/>
              </w:rPr>
            </w:pPr>
            <w:r w:rsidRPr="00BC3F81">
              <w:rPr>
                <w:rFonts w:ascii="Times New Roman" w:eastAsia="Times New Roman" w:hAnsi="Times New Roman" w:cs="Times New Roman"/>
                <w:sz w:val="24"/>
                <w:szCs w:val="24"/>
                <w:lang w:eastAsia="fr-FR"/>
              </w:rPr>
              <w:t>DNA is found in the nucleus, with a small amount of DNA also present in mitochondria.</w:t>
            </w:r>
          </w:p>
        </w:tc>
        <w:tc>
          <w:tcPr>
            <w:tcW w:w="0" w:type="auto"/>
            <w:vAlign w:val="center"/>
            <w:hideMark/>
          </w:tcPr>
          <w:p w:rsidR="00BC3F81" w:rsidRPr="00BC3F81" w:rsidRDefault="00BC3F81" w:rsidP="00305D91">
            <w:pPr>
              <w:spacing w:before="100" w:beforeAutospacing="1" w:after="100" w:afterAutospacing="1" w:line="360" w:lineRule="auto"/>
              <w:outlineLvl w:val="1"/>
              <w:rPr>
                <w:rFonts w:ascii="Times New Roman" w:eastAsia="Times New Roman" w:hAnsi="Times New Roman" w:cs="Times New Roman"/>
                <w:b/>
                <w:bCs/>
                <w:sz w:val="36"/>
                <w:szCs w:val="36"/>
                <w:lang w:eastAsia="fr-FR"/>
              </w:rPr>
            </w:pPr>
            <w:r w:rsidRPr="00BC3F81">
              <w:rPr>
                <w:rFonts w:ascii="Times New Roman" w:eastAsia="Times New Roman" w:hAnsi="Times New Roman" w:cs="Times New Roman"/>
                <w:sz w:val="24"/>
                <w:szCs w:val="24"/>
                <w:lang w:eastAsia="fr-FR"/>
              </w:rPr>
              <w:t>RNA forms in the nucleolus, and then moves to specialized regions of the cytoplasm depending on the type of RNA formed. </w:t>
            </w:r>
          </w:p>
        </w:tc>
      </w:tr>
      <w:tr w:rsidR="00BC3F81" w:rsidRPr="00BC3F81" w:rsidTr="00305D91">
        <w:trPr>
          <w:tblCellSpacing w:w="15" w:type="dxa"/>
        </w:trPr>
        <w:tc>
          <w:tcPr>
            <w:tcW w:w="0" w:type="auto"/>
            <w:vAlign w:val="center"/>
            <w:hideMark/>
          </w:tcPr>
          <w:p w:rsidR="00BC3F81" w:rsidRPr="00BC3F81" w:rsidRDefault="00BC3F81" w:rsidP="00305D91">
            <w:pPr>
              <w:spacing w:after="0" w:line="360" w:lineRule="auto"/>
              <w:rPr>
                <w:rFonts w:ascii="Times New Roman" w:eastAsia="Times New Roman" w:hAnsi="Times New Roman" w:cs="Times New Roman"/>
                <w:sz w:val="24"/>
                <w:szCs w:val="24"/>
                <w:lang w:eastAsia="fr-FR"/>
              </w:rPr>
            </w:pPr>
            <w:r w:rsidRPr="00BC3F81">
              <w:rPr>
                <w:rFonts w:ascii="Times New Roman" w:eastAsia="Times New Roman" w:hAnsi="Times New Roman" w:cs="Times New Roman"/>
                <w:b/>
                <w:bCs/>
                <w:sz w:val="24"/>
                <w:szCs w:val="24"/>
                <w:lang w:eastAsia="fr-FR"/>
              </w:rPr>
              <w:t>Reactivity</w:t>
            </w:r>
          </w:p>
        </w:tc>
        <w:tc>
          <w:tcPr>
            <w:tcW w:w="0" w:type="auto"/>
            <w:vAlign w:val="center"/>
            <w:hideMark/>
          </w:tcPr>
          <w:p w:rsidR="00BC3F81" w:rsidRPr="00BC3F81" w:rsidRDefault="00BC3F81" w:rsidP="00305D91">
            <w:pPr>
              <w:spacing w:after="0" w:line="360" w:lineRule="auto"/>
              <w:rPr>
                <w:rFonts w:ascii="Times New Roman" w:eastAsia="Times New Roman" w:hAnsi="Times New Roman" w:cs="Times New Roman"/>
                <w:sz w:val="24"/>
                <w:szCs w:val="24"/>
                <w:lang w:eastAsia="fr-FR"/>
              </w:rPr>
            </w:pPr>
            <w:r w:rsidRPr="00BC3F81">
              <w:rPr>
                <w:rFonts w:ascii="Times New Roman" w:eastAsia="Times New Roman" w:hAnsi="Times New Roman" w:cs="Times New Roman"/>
                <w:sz w:val="24"/>
                <w:szCs w:val="24"/>
                <w:lang w:eastAsia="fr-FR"/>
              </w:rPr>
              <w:t>Due to its deoxyribose sugar, which contains one less oxygen-containing hydroxyl group, DNA is a more stable molecule than RNA, which is useful for a molecule which has the task of keeping genetic information safe.</w:t>
            </w:r>
          </w:p>
        </w:tc>
        <w:tc>
          <w:tcPr>
            <w:tcW w:w="0" w:type="auto"/>
            <w:vAlign w:val="center"/>
            <w:hideMark/>
          </w:tcPr>
          <w:p w:rsidR="00BC3F81" w:rsidRPr="00BC3F81" w:rsidRDefault="00BC3F81" w:rsidP="00305D91">
            <w:pPr>
              <w:spacing w:after="0" w:line="360" w:lineRule="auto"/>
              <w:rPr>
                <w:rFonts w:ascii="Times New Roman" w:eastAsia="Times New Roman" w:hAnsi="Times New Roman" w:cs="Times New Roman"/>
                <w:sz w:val="24"/>
                <w:szCs w:val="24"/>
                <w:lang w:eastAsia="fr-FR"/>
              </w:rPr>
            </w:pPr>
            <w:r w:rsidRPr="00BC3F81">
              <w:rPr>
                <w:rFonts w:ascii="Times New Roman" w:eastAsia="Times New Roman" w:hAnsi="Times New Roman" w:cs="Times New Roman"/>
                <w:sz w:val="24"/>
                <w:szCs w:val="24"/>
                <w:lang w:eastAsia="fr-FR"/>
              </w:rPr>
              <w:t>RNA, containing a ribose sugar, is more reactive than DNA and is not stable in alkaline conditions. RNA’s larger helical grooves mean it is more easily subject to attack by enzymes.</w:t>
            </w:r>
          </w:p>
        </w:tc>
      </w:tr>
      <w:tr w:rsidR="00BC3F81" w:rsidRPr="00BC3F81" w:rsidTr="00305D91">
        <w:trPr>
          <w:tblCellSpacing w:w="15" w:type="dxa"/>
        </w:trPr>
        <w:tc>
          <w:tcPr>
            <w:tcW w:w="0" w:type="auto"/>
            <w:vAlign w:val="center"/>
            <w:hideMark/>
          </w:tcPr>
          <w:p w:rsidR="00BC3F81" w:rsidRPr="00BC3F81" w:rsidRDefault="00BC3F81" w:rsidP="00305D91">
            <w:pPr>
              <w:spacing w:after="0" w:line="360" w:lineRule="auto"/>
              <w:rPr>
                <w:rFonts w:ascii="Times New Roman" w:eastAsia="Times New Roman" w:hAnsi="Times New Roman" w:cs="Times New Roman"/>
                <w:sz w:val="24"/>
                <w:szCs w:val="24"/>
                <w:lang w:eastAsia="fr-FR"/>
              </w:rPr>
            </w:pPr>
            <w:r w:rsidRPr="00BC3F81">
              <w:rPr>
                <w:rFonts w:ascii="Times New Roman" w:eastAsia="Times New Roman" w:hAnsi="Times New Roman" w:cs="Times New Roman"/>
                <w:b/>
                <w:bCs/>
                <w:sz w:val="24"/>
                <w:szCs w:val="24"/>
                <w:lang w:eastAsia="fr-FR"/>
              </w:rPr>
              <w:t>Ultraviolet (UV) Sensitivity</w:t>
            </w:r>
          </w:p>
        </w:tc>
        <w:tc>
          <w:tcPr>
            <w:tcW w:w="0" w:type="auto"/>
            <w:vAlign w:val="center"/>
            <w:hideMark/>
          </w:tcPr>
          <w:p w:rsidR="00BC3F81" w:rsidRPr="00BC3F81" w:rsidRDefault="00BC3F81" w:rsidP="00305D91">
            <w:pPr>
              <w:spacing w:after="0" w:line="360" w:lineRule="auto"/>
              <w:rPr>
                <w:rFonts w:ascii="Times New Roman" w:eastAsia="Times New Roman" w:hAnsi="Times New Roman" w:cs="Times New Roman"/>
                <w:sz w:val="24"/>
                <w:szCs w:val="24"/>
                <w:lang w:eastAsia="fr-FR"/>
              </w:rPr>
            </w:pPr>
            <w:r w:rsidRPr="00BC3F81">
              <w:rPr>
                <w:rFonts w:ascii="Times New Roman" w:eastAsia="Times New Roman" w:hAnsi="Times New Roman" w:cs="Times New Roman"/>
                <w:sz w:val="24"/>
                <w:szCs w:val="24"/>
                <w:lang w:eastAsia="fr-FR"/>
              </w:rPr>
              <w:t>DNA is vulnerable to damage by ultraviolet light. </w:t>
            </w:r>
          </w:p>
        </w:tc>
        <w:tc>
          <w:tcPr>
            <w:tcW w:w="0" w:type="auto"/>
            <w:vAlign w:val="center"/>
            <w:hideMark/>
          </w:tcPr>
          <w:p w:rsidR="00BC3F81" w:rsidRPr="00BC3F81" w:rsidRDefault="00BC3F81" w:rsidP="00305D91">
            <w:pPr>
              <w:spacing w:after="0" w:line="360" w:lineRule="auto"/>
              <w:rPr>
                <w:rFonts w:ascii="Times New Roman" w:eastAsia="Times New Roman" w:hAnsi="Times New Roman" w:cs="Times New Roman"/>
                <w:sz w:val="24"/>
                <w:szCs w:val="24"/>
                <w:lang w:eastAsia="fr-FR"/>
              </w:rPr>
            </w:pPr>
            <w:r w:rsidRPr="00BC3F81">
              <w:rPr>
                <w:rFonts w:ascii="Times New Roman" w:eastAsia="Times New Roman" w:hAnsi="Times New Roman" w:cs="Times New Roman"/>
                <w:sz w:val="24"/>
                <w:szCs w:val="24"/>
                <w:lang w:eastAsia="fr-FR"/>
              </w:rPr>
              <w:t>RNA is more resistant to damage from UV light than DNA.</w:t>
            </w:r>
          </w:p>
        </w:tc>
      </w:tr>
    </w:tbl>
    <w:p w:rsidR="00BC3F81" w:rsidRPr="00BC3F81" w:rsidRDefault="00BC3F81" w:rsidP="00BC3F81">
      <w:pPr>
        <w:spacing w:after="0" w:line="240" w:lineRule="auto"/>
        <w:rPr>
          <w:rFonts w:ascii="Times New Roman" w:eastAsia="Times New Roman" w:hAnsi="Times New Roman" w:cs="Times New Roman"/>
          <w:sz w:val="24"/>
          <w:szCs w:val="24"/>
          <w:lang w:eastAsia="fr-FR"/>
        </w:rPr>
      </w:pPr>
    </w:p>
    <w:p w:rsidR="004D52E5" w:rsidRPr="00A137A2" w:rsidRDefault="007E29E2" w:rsidP="00A137A2">
      <w:pPr>
        <w:spacing w:line="360" w:lineRule="auto"/>
        <w:jc w:val="both"/>
        <w:rPr>
          <w:sz w:val="24"/>
          <w:szCs w:val="24"/>
        </w:rPr>
      </w:pPr>
    </w:p>
    <w:sectPr w:rsidR="004D52E5" w:rsidRPr="00A137A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9E2" w:rsidRDefault="007E29E2" w:rsidP="00D327C7">
      <w:pPr>
        <w:spacing w:after="0" w:line="240" w:lineRule="auto"/>
      </w:pPr>
      <w:r>
        <w:separator/>
      </w:r>
    </w:p>
  </w:endnote>
  <w:endnote w:type="continuationSeparator" w:id="0">
    <w:p w:rsidR="007E29E2" w:rsidRDefault="007E29E2" w:rsidP="00D32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511477"/>
      <w:docPartObj>
        <w:docPartGallery w:val="Page Numbers (Bottom of Page)"/>
        <w:docPartUnique/>
      </w:docPartObj>
    </w:sdtPr>
    <w:sdtContent>
      <w:p w:rsidR="00D327C7" w:rsidRDefault="00D327C7">
        <w:pPr>
          <w:pStyle w:val="Pieddepage"/>
          <w:jc w:val="center"/>
        </w:pPr>
        <w:r>
          <w:fldChar w:fldCharType="begin"/>
        </w:r>
        <w:r>
          <w:instrText>PAGE   \* MERGEFORMAT</w:instrText>
        </w:r>
        <w:r>
          <w:fldChar w:fldCharType="separate"/>
        </w:r>
        <w:r w:rsidR="000E1FD7">
          <w:rPr>
            <w:noProof/>
          </w:rPr>
          <w:t>5</w:t>
        </w:r>
        <w:r>
          <w:fldChar w:fldCharType="end"/>
        </w:r>
      </w:p>
    </w:sdtContent>
  </w:sdt>
  <w:p w:rsidR="00D327C7" w:rsidRDefault="00D327C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9E2" w:rsidRDefault="007E29E2" w:rsidP="00D327C7">
      <w:pPr>
        <w:spacing w:after="0" w:line="240" w:lineRule="auto"/>
      </w:pPr>
      <w:r>
        <w:separator/>
      </w:r>
    </w:p>
  </w:footnote>
  <w:footnote w:type="continuationSeparator" w:id="0">
    <w:p w:rsidR="007E29E2" w:rsidRDefault="007E29E2" w:rsidP="00D327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0CC7"/>
    <w:multiLevelType w:val="multilevel"/>
    <w:tmpl w:val="CAF4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83E3B"/>
    <w:multiLevelType w:val="multilevel"/>
    <w:tmpl w:val="1EF03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D50C78"/>
    <w:multiLevelType w:val="multilevel"/>
    <w:tmpl w:val="FDBC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671A8"/>
    <w:multiLevelType w:val="multilevel"/>
    <w:tmpl w:val="20B8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2A1CA3"/>
    <w:multiLevelType w:val="multilevel"/>
    <w:tmpl w:val="A5A8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454391"/>
    <w:multiLevelType w:val="multilevel"/>
    <w:tmpl w:val="BB14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6F4665"/>
    <w:multiLevelType w:val="multilevel"/>
    <w:tmpl w:val="C710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430574"/>
    <w:multiLevelType w:val="multilevel"/>
    <w:tmpl w:val="DA1E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5"/>
  </w:num>
  <w:num w:numId="5">
    <w:abstractNumId w:val="0"/>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7A2"/>
    <w:rsid w:val="000E1FD7"/>
    <w:rsid w:val="00305D91"/>
    <w:rsid w:val="00573AC0"/>
    <w:rsid w:val="006256B5"/>
    <w:rsid w:val="007E29E2"/>
    <w:rsid w:val="00A137A2"/>
    <w:rsid w:val="00BC3F81"/>
    <w:rsid w:val="00D327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FD5A6-F367-4294-BB9E-0DC2A699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327C7"/>
    <w:pPr>
      <w:tabs>
        <w:tab w:val="center" w:pos="4536"/>
        <w:tab w:val="right" w:pos="9072"/>
      </w:tabs>
      <w:spacing w:after="0" w:line="240" w:lineRule="auto"/>
    </w:pPr>
  </w:style>
  <w:style w:type="character" w:customStyle="1" w:styleId="En-tteCar">
    <w:name w:val="En-tête Car"/>
    <w:basedOn w:val="Policepardfaut"/>
    <w:link w:val="En-tte"/>
    <w:uiPriority w:val="99"/>
    <w:rsid w:val="00D327C7"/>
  </w:style>
  <w:style w:type="paragraph" w:styleId="Pieddepage">
    <w:name w:val="footer"/>
    <w:basedOn w:val="Normal"/>
    <w:link w:val="PieddepageCar"/>
    <w:uiPriority w:val="99"/>
    <w:unhideWhenUsed/>
    <w:rsid w:val="00D327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2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178179">
      <w:bodyDiv w:val="1"/>
      <w:marLeft w:val="0"/>
      <w:marRight w:val="0"/>
      <w:marTop w:val="0"/>
      <w:marBottom w:val="0"/>
      <w:divBdr>
        <w:top w:val="none" w:sz="0" w:space="0" w:color="auto"/>
        <w:left w:val="none" w:sz="0" w:space="0" w:color="auto"/>
        <w:bottom w:val="none" w:sz="0" w:space="0" w:color="auto"/>
        <w:right w:val="none" w:sz="0" w:space="0" w:color="auto"/>
      </w:divBdr>
      <w:divsChild>
        <w:div w:id="1134522622">
          <w:marLeft w:val="0"/>
          <w:marRight w:val="0"/>
          <w:marTop w:val="0"/>
          <w:marBottom w:val="0"/>
          <w:divBdr>
            <w:top w:val="none" w:sz="0" w:space="0" w:color="auto"/>
            <w:left w:val="none" w:sz="0" w:space="0" w:color="auto"/>
            <w:bottom w:val="none" w:sz="0" w:space="0" w:color="auto"/>
            <w:right w:val="none" w:sz="0" w:space="0" w:color="auto"/>
          </w:divBdr>
        </w:div>
        <w:div w:id="1673995714">
          <w:marLeft w:val="0"/>
          <w:marRight w:val="0"/>
          <w:marTop w:val="0"/>
          <w:marBottom w:val="0"/>
          <w:divBdr>
            <w:top w:val="none" w:sz="0" w:space="0" w:color="auto"/>
            <w:left w:val="none" w:sz="0" w:space="0" w:color="auto"/>
            <w:bottom w:val="none" w:sz="0" w:space="0" w:color="auto"/>
            <w:right w:val="none" w:sz="0" w:space="0" w:color="auto"/>
          </w:divBdr>
        </w:div>
        <w:div w:id="966744886">
          <w:marLeft w:val="0"/>
          <w:marRight w:val="0"/>
          <w:marTop w:val="0"/>
          <w:marBottom w:val="0"/>
          <w:divBdr>
            <w:top w:val="none" w:sz="0" w:space="0" w:color="auto"/>
            <w:left w:val="none" w:sz="0" w:space="0" w:color="auto"/>
            <w:bottom w:val="none" w:sz="0" w:space="0" w:color="auto"/>
            <w:right w:val="none" w:sz="0" w:space="0" w:color="auto"/>
          </w:divBdr>
        </w:div>
        <w:div w:id="1541086450">
          <w:marLeft w:val="0"/>
          <w:marRight w:val="0"/>
          <w:marTop w:val="0"/>
          <w:marBottom w:val="0"/>
          <w:divBdr>
            <w:top w:val="none" w:sz="0" w:space="0" w:color="auto"/>
            <w:left w:val="none" w:sz="0" w:space="0" w:color="auto"/>
            <w:bottom w:val="none" w:sz="0" w:space="0" w:color="auto"/>
            <w:right w:val="none" w:sz="0" w:space="0" w:color="auto"/>
          </w:divBdr>
        </w:div>
        <w:div w:id="290407054">
          <w:marLeft w:val="0"/>
          <w:marRight w:val="0"/>
          <w:marTop w:val="0"/>
          <w:marBottom w:val="0"/>
          <w:divBdr>
            <w:top w:val="none" w:sz="0" w:space="0" w:color="auto"/>
            <w:left w:val="none" w:sz="0" w:space="0" w:color="auto"/>
            <w:bottom w:val="none" w:sz="0" w:space="0" w:color="auto"/>
            <w:right w:val="none" w:sz="0" w:space="0" w:color="auto"/>
          </w:divBdr>
        </w:div>
        <w:div w:id="1464425350">
          <w:marLeft w:val="0"/>
          <w:marRight w:val="0"/>
          <w:marTop w:val="0"/>
          <w:marBottom w:val="0"/>
          <w:divBdr>
            <w:top w:val="none" w:sz="0" w:space="0" w:color="auto"/>
            <w:left w:val="none" w:sz="0" w:space="0" w:color="auto"/>
            <w:bottom w:val="none" w:sz="0" w:space="0" w:color="auto"/>
            <w:right w:val="none" w:sz="0" w:space="0" w:color="auto"/>
          </w:divBdr>
        </w:div>
        <w:div w:id="1354261186">
          <w:marLeft w:val="0"/>
          <w:marRight w:val="0"/>
          <w:marTop w:val="0"/>
          <w:marBottom w:val="0"/>
          <w:divBdr>
            <w:top w:val="none" w:sz="0" w:space="0" w:color="auto"/>
            <w:left w:val="none" w:sz="0" w:space="0" w:color="auto"/>
            <w:bottom w:val="none" w:sz="0" w:space="0" w:color="auto"/>
            <w:right w:val="none" w:sz="0" w:space="0" w:color="auto"/>
          </w:divBdr>
        </w:div>
        <w:div w:id="313415155">
          <w:marLeft w:val="0"/>
          <w:marRight w:val="0"/>
          <w:marTop w:val="0"/>
          <w:marBottom w:val="0"/>
          <w:divBdr>
            <w:top w:val="none" w:sz="0" w:space="0" w:color="auto"/>
            <w:left w:val="none" w:sz="0" w:space="0" w:color="auto"/>
            <w:bottom w:val="none" w:sz="0" w:space="0" w:color="auto"/>
            <w:right w:val="none" w:sz="0" w:space="0" w:color="auto"/>
          </w:divBdr>
        </w:div>
        <w:div w:id="442042397">
          <w:marLeft w:val="0"/>
          <w:marRight w:val="0"/>
          <w:marTop w:val="0"/>
          <w:marBottom w:val="0"/>
          <w:divBdr>
            <w:top w:val="none" w:sz="0" w:space="0" w:color="auto"/>
            <w:left w:val="none" w:sz="0" w:space="0" w:color="auto"/>
            <w:bottom w:val="none" w:sz="0" w:space="0" w:color="auto"/>
            <w:right w:val="none" w:sz="0" w:space="0" w:color="auto"/>
          </w:divBdr>
        </w:div>
      </w:divsChild>
    </w:div>
    <w:div w:id="2004316604">
      <w:bodyDiv w:val="1"/>
      <w:marLeft w:val="0"/>
      <w:marRight w:val="0"/>
      <w:marTop w:val="0"/>
      <w:marBottom w:val="0"/>
      <w:divBdr>
        <w:top w:val="none" w:sz="0" w:space="0" w:color="auto"/>
        <w:left w:val="none" w:sz="0" w:space="0" w:color="auto"/>
        <w:bottom w:val="none" w:sz="0" w:space="0" w:color="auto"/>
        <w:right w:val="none" w:sz="0" w:space="0" w:color="auto"/>
      </w:divBdr>
      <w:divsChild>
        <w:div w:id="730544319">
          <w:marLeft w:val="0"/>
          <w:marRight w:val="0"/>
          <w:marTop w:val="0"/>
          <w:marBottom w:val="0"/>
          <w:divBdr>
            <w:top w:val="none" w:sz="0" w:space="0" w:color="auto"/>
            <w:left w:val="none" w:sz="0" w:space="0" w:color="auto"/>
            <w:bottom w:val="none" w:sz="0" w:space="0" w:color="auto"/>
            <w:right w:val="none" w:sz="0" w:space="0" w:color="auto"/>
          </w:divBdr>
        </w:div>
        <w:div w:id="502626895">
          <w:marLeft w:val="0"/>
          <w:marRight w:val="0"/>
          <w:marTop w:val="0"/>
          <w:marBottom w:val="0"/>
          <w:divBdr>
            <w:top w:val="none" w:sz="0" w:space="0" w:color="auto"/>
            <w:left w:val="none" w:sz="0" w:space="0" w:color="auto"/>
            <w:bottom w:val="none" w:sz="0" w:space="0" w:color="auto"/>
            <w:right w:val="none" w:sz="0" w:space="0" w:color="auto"/>
          </w:divBdr>
        </w:div>
        <w:div w:id="1749841858">
          <w:marLeft w:val="0"/>
          <w:marRight w:val="0"/>
          <w:marTop w:val="0"/>
          <w:marBottom w:val="0"/>
          <w:divBdr>
            <w:top w:val="none" w:sz="0" w:space="0" w:color="auto"/>
            <w:left w:val="none" w:sz="0" w:space="0" w:color="auto"/>
            <w:bottom w:val="none" w:sz="0" w:space="0" w:color="auto"/>
            <w:right w:val="none" w:sz="0" w:space="0" w:color="auto"/>
          </w:divBdr>
        </w:div>
        <w:div w:id="1740399977">
          <w:marLeft w:val="0"/>
          <w:marRight w:val="0"/>
          <w:marTop w:val="0"/>
          <w:marBottom w:val="0"/>
          <w:divBdr>
            <w:top w:val="none" w:sz="0" w:space="0" w:color="auto"/>
            <w:left w:val="none" w:sz="0" w:space="0" w:color="auto"/>
            <w:bottom w:val="none" w:sz="0" w:space="0" w:color="auto"/>
            <w:right w:val="none" w:sz="0" w:space="0" w:color="auto"/>
          </w:divBdr>
        </w:div>
        <w:div w:id="1648901156">
          <w:marLeft w:val="0"/>
          <w:marRight w:val="0"/>
          <w:marTop w:val="0"/>
          <w:marBottom w:val="0"/>
          <w:divBdr>
            <w:top w:val="none" w:sz="0" w:space="0" w:color="auto"/>
            <w:left w:val="none" w:sz="0" w:space="0" w:color="auto"/>
            <w:bottom w:val="none" w:sz="0" w:space="0" w:color="auto"/>
            <w:right w:val="none" w:sz="0" w:space="0" w:color="auto"/>
          </w:divBdr>
          <w:divsChild>
            <w:div w:id="58721943">
              <w:marLeft w:val="0"/>
              <w:marRight w:val="0"/>
              <w:marTop w:val="0"/>
              <w:marBottom w:val="0"/>
              <w:divBdr>
                <w:top w:val="none" w:sz="0" w:space="0" w:color="auto"/>
                <w:left w:val="none" w:sz="0" w:space="0" w:color="auto"/>
                <w:bottom w:val="none" w:sz="0" w:space="0" w:color="auto"/>
                <w:right w:val="none" w:sz="0" w:space="0" w:color="auto"/>
              </w:divBdr>
              <w:divsChild>
                <w:div w:id="282275103">
                  <w:marLeft w:val="0"/>
                  <w:marRight w:val="0"/>
                  <w:marTop w:val="0"/>
                  <w:marBottom w:val="0"/>
                  <w:divBdr>
                    <w:top w:val="none" w:sz="0" w:space="0" w:color="auto"/>
                    <w:left w:val="none" w:sz="0" w:space="0" w:color="auto"/>
                    <w:bottom w:val="none" w:sz="0" w:space="0" w:color="auto"/>
                    <w:right w:val="none" w:sz="0" w:space="0" w:color="auto"/>
                  </w:divBdr>
                </w:div>
                <w:div w:id="392587772">
                  <w:marLeft w:val="0"/>
                  <w:marRight w:val="0"/>
                  <w:marTop w:val="0"/>
                  <w:marBottom w:val="0"/>
                  <w:divBdr>
                    <w:top w:val="none" w:sz="0" w:space="0" w:color="auto"/>
                    <w:left w:val="none" w:sz="0" w:space="0" w:color="auto"/>
                    <w:bottom w:val="none" w:sz="0" w:space="0" w:color="auto"/>
                    <w:right w:val="none" w:sz="0" w:space="0" w:color="auto"/>
                  </w:divBdr>
                  <w:divsChild>
                    <w:div w:id="530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654572">
          <w:marLeft w:val="0"/>
          <w:marRight w:val="0"/>
          <w:marTop w:val="0"/>
          <w:marBottom w:val="0"/>
          <w:divBdr>
            <w:top w:val="none" w:sz="0" w:space="0" w:color="auto"/>
            <w:left w:val="none" w:sz="0" w:space="0" w:color="auto"/>
            <w:bottom w:val="none" w:sz="0" w:space="0" w:color="auto"/>
            <w:right w:val="none" w:sz="0" w:space="0" w:color="auto"/>
          </w:divBdr>
        </w:div>
        <w:div w:id="1484010004">
          <w:marLeft w:val="0"/>
          <w:marRight w:val="0"/>
          <w:marTop w:val="0"/>
          <w:marBottom w:val="0"/>
          <w:divBdr>
            <w:top w:val="none" w:sz="0" w:space="0" w:color="auto"/>
            <w:left w:val="none" w:sz="0" w:space="0" w:color="auto"/>
            <w:bottom w:val="none" w:sz="0" w:space="0" w:color="auto"/>
            <w:right w:val="none" w:sz="0" w:space="0" w:color="auto"/>
          </w:divBdr>
        </w:div>
        <w:div w:id="1252931109">
          <w:marLeft w:val="0"/>
          <w:marRight w:val="0"/>
          <w:marTop w:val="0"/>
          <w:marBottom w:val="0"/>
          <w:divBdr>
            <w:top w:val="none" w:sz="0" w:space="0" w:color="auto"/>
            <w:left w:val="none" w:sz="0" w:space="0" w:color="auto"/>
            <w:bottom w:val="none" w:sz="0" w:space="0" w:color="auto"/>
            <w:right w:val="none" w:sz="0" w:space="0" w:color="auto"/>
          </w:divBdr>
        </w:div>
        <w:div w:id="915554778">
          <w:marLeft w:val="0"/>
          <w:marRight w:val="0"/>
          <w:marTop w:val="0"/>
          <w:marBottom w:val="0"/>
          <w:divBdr>
            <w:top w:val="none" w:sz="0" w:space="0" w:color="auto"/>
            <w:left w:val="none" w:sz="0" w:space="0" w:color="auto"/>
            <w:bottom w:val="none" w:sz="0" w:space="0" w:color="auto"/>
            <w:right w:val="none" w:sz="0" w:space="0" w:color="auto"/>
          </w:divBdr>
        </w:div>
        <w:div w:id="1920017645">
          <w:marLeft w:val="0"/>
          <w:marRight w:val="0"/>
          <w:marTop w:val="0"/>
          <w:marBottom w:val="0"/>
          <w:divBdr>
            <w:top w:val="none" w:sz="0" w:space="0" w:color="auto"/>
            <w:left w:val="none" w:sz="0" w:space="0" w:color="auto"/>
            <w:bottom w:val="none" w:sz="0" w:space="0" w:color="auto"/>
            <w:right w:val="none" w:sz="0" w:space="0" w:color="auto"/>
          </w:divBdr>
        </w:div>
        <w:div w:id="967128165">
          <w:marLeft w:val="0"/>
          <w:marRight w:val="0"/>
          <w:marTop w:val="0"/>
          <w:marBottom w:val="0"/>
          <w:divBdr>
            <w:top w:val="none" w:sz="0" w:space="0" w:color="auto"/>
            <w:left w:val="none" w:sz="0" w:space="0" w:color="auto"/>
            <w:bottom w:val="none" w:sz="0" w:space="0" w:color="auto"/>
            <w:right w:val="none" w:sz="0" w:space="0" w:color="auto"/>
          </w:divBdr>
        </w:div>
        <w:div w:id="485627263">
          <w:marLeft w:val="0"/>
          <w:marRight w:val="0"/>
          <w:marTop w:val="0"/>
          <w:marBottom w:val="0"/>
          <w:divBdr>
            <w:top w:val="none" w:sz="0" w:space="0" w:color="auto"/>
            <w:left w:val="none" w:sz="0" w:space="0" w:color="auto"/>
            <w:bottom w:val="none" w:sz="0" w:space="0" w:color="auto"/>
            <w:right w:val="none" w:sz="0" w:space="0" w:color="auto"/>
          </w:divBdr>
        </w:div>
        <w:div w:id="1086851018">
          <w:marLeft w:val="0"/>
          <w:marRight w:val="0"/>
          <w:marTop w:val="0"/>
          <w:marBottom w:val="0"/>
          <w:divBdr>
            <w:top w:val="none" w:sz="0" w:space="0" w:color="auto"/>
            <w:left w:val="none" w:sz="0" w:space="0" w:color="auto"/>
            <w:bottom w:val="none" w:sz="0" w:space="0" w:color="auto"/>
            <w:right w:val="none" w:sz="0" w:space="0" w:color="auto"/>
          </w:divBdr>
        </w:div>
        <w:div w:id="1376150918">
          <w:marLeft w:val="0"/>
          <w:marRight w:val="0"/>
          <w:marTop w:val="0"/>
          <w:marBottom w:val="0"/>
          <w:divBdr>
            <w:top w:val="none" w:sz="0" w:space="0" w:color="auto"/>
            <w:left w:val="none" w:sz="0" w:space="0" w:color="auto"/>
            <w:bottom w:val="none" w:sz="0" w:space="0" w:color="auto"/>
            <w:right w:val="none" w:sz="0" w:space="0" w:color="auto"/>
          </w:divBdr>
        </w:div>
        <w:div w:id="2124349523">
          <w:marLeft w:val="0"/>
          <w:marRight w:val="0"/>
          <w:marTop w:val="0"/>
          <w:marBottom w:val="0"/>
          <w:divBdr>
            <w:top w:val="none" w:sz="0" w:space="0" w:color="auto"/>
            <w:left w:val="none" w:sz="0" w:space="0" w:color="auto"/>
            <w:bottom w:val="none" w:sz="0" w:space="0" w:color="auto"/>
            <w:right w:val="none" w:sz="0" w:space="0" w:color="auto"/>
          </w:divBdr>
        </w:div>
        <w:div w:id="1948852166">
          <w:marLeft w:val="0"/>
          <w:marRight w:val="0"/>
          <w:marTop w:val="0"/>
          <w:marBottom w:val="0"/>
          <w:divBdr>
            <w:top w:val="none" w:sz="0" w:space="0" w:color="auto"/>
            <w:left w:val="none" w:sz="0" w:space="0" w:color="auto"/>
            <w:bottom w:val="none" w:sz="0" w:space="0" w:color="auto"/>
            <w:right w:val="none" w:sz="0" w:space="0" w:color="auto"/>
          </w:divBdr>
        </w:div>
        <w:div w:id="441925604">
          <w:marLeft w:val="0"/>
          <w:marRight w:val="0"/>
          <w:marTop w:val="0"/>
          <w:marBottom w:val="0"/>
          <w:divBdr>
            <w:top w:val="none" w:sz="0" w:space="0" w:color="auto"/>
            <w:left w:val="none" w:sz="0" w:space="0" w:color="auto"/>
            <w:bottom w:val="none" w:sz="0" w:space="0" w:color="auto"/>
            <w:right w:val="none" w:sz="0" w:space="0" w:color="auto"/>
          </w:divBdr>
          <w:divsChild>
            <w:div w:id="1197427481">
              <w:marLeft w:val="0"/>
              <w:marRight w:val="0"/>
              <w:marTop w:val="0"/>
              <w:marBottom w:val="0"/>
              <w:divBdr>
                <w:top w:val="none" w:sz="0" w:space="0" w:color="auto"/>
                <w:left w:val="none" w:sz="0" w:space="0" w:color="auto"/>
                <w:bottom w:val="none" w:sz="0" w:space="0" w:color="auto"/>
                <w:right w:val="none" w:sz="0" w:space="0" w:color="auto"/>
              </w:divBdr>
              <w:divsChild>
                <w:div w:id="2104835535">
                  <w:marLeft w:val="0"/>
                  <w:marRight w:val="0"/>
                  <w:marTop w:val="0"/>
                  <w:marBottom w:val="0"/>
                  <w:divBdr>
                    <w:top w:val="none" w:sz="0" w:space="0" w:color="auto"/>
                    <w:left w:val="none" w:sz="0" w:space="0" w:color="auto"/>
                    <w:bottom w:val="none" w:sz="0" w:space="0" w:color="auto"/>
                    <w:right w:val="none" w:sz="0" w:space="0" w:color="auto"/>
                  </w:divBdr>
                </w:div>
                <w:div w:id="1232470228">
                  <w:marLeft w:val="0"/>
                  <w:marRight w:val="0"/>
                  <w:marTop w:val="0"/>
                  <w:marBottom w:val="0"/>
                  <w:divBdr>
                    <w:top w:val="none" w:sz="0" w:space="0" w:color="auto"/>
                    <w:left w:val="none" w:sz="0" w:space="0" w:color="auto"/>
                    <w:bottom w:val="none" w:sz="0" w:space="0" w:color="auto"/>
                    <w:right w:val="none" w:sz="0" w:space="0" w:color="auto"/>
                  </w:divBdr>
                  <w:divsChild>
                    <w:div w:id="115953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3931">
          <w:marLeft w:val="0"/>
          <w:marRight w:val="0"/>
          <w:marTop w:val="0"/>
          <w:marBottom w:val="0"/>
          <w:divBdr>
            <w:top w:val="none" w:sz="0" w:space="0" w:color="auto"/>
            <w:left w:val="none" w:sz="0" w:space="0" w:color="auto"/>
            <w:bottom w:val="none" w:sz="0" w:space="0" w:color="auto"/>
            <w:right w:val="none" w:sz="0" w:space="0" w:color="auto"/>
          </w:divBdr>
          <w:divsChild>
            <w:div w:id="396325229">
              <w:marLeft w:val="0"/>
              <w:marRight w:val="0"/>
              <w:marTop w:val="0"/>
              <w:marBottom w:val="0"/>
              <w:divBdr>
                <w:top w:val="none" w:sz="0" w:space="0" w:color="auto"/>
                <w:left w:val="none" w:sz="0" w:space="0" w:color="auto"/>
                <w:bottom w:val="none" w:sz="0" w:space="0" w:color="auto"/>
                <w:right w:val="none" w:sz="0" w:space="0" w:color="auto"/>
              </w:divBdr>
            </w:div>
          </w:divsChild>
        </w:div>
        <w:div w:id="1477993684">
          <w:marLeft w:val="0"/>
          <w:marRight w:val="0"/>
          <w:marTop w:val="0"/>
          <w:marBottom w:val="0"/>
          <w:divBdr>
            <w:top w:val="none" w:sz="0" w:space="0" w:color="auto"/>
            <w:left w:val="none" w:sz="0" w:space="0" w:color="auto"/>
            <w:bottom w:val="none" w:sz="0" w:space="0" w:color="auto"/>
            <w:right w:val="none" w:sz="0" w:space="0" w:color="auto"/>
          </w:divBdr>
        </w:div>
        <w:div w:id="763696127">
          <w:marLeft w:val="0"/>
          <w:marRight w:val="0"/>
          <w:marTop w:val="0"/>
          <w:marBottom w:val="0"/>
          <w:divBdr>
            <w:top w:val="none" w:sz="0" w:space="0" w:color="auto"/>
            <w:left w:val="none" w:sz="0" w:space="0" w:color="auto"/>
            <w:bottom w:val="none" w:sz="0" w:space="0" w:color="auto"/>
            <w:right w:val="none" w:sz="0" w:space="0" w:color="auto"/>
          </w:divBdr>
        </w:div>
        <w:div w:id="805050199">
          <w:marLeft w:val="0"/>
          <w:marRight w:val="0"/>
          <w:marTop w:val="0"/>
          <w:marBottom w:val="0"/>
          <w:divBdr>
            <w:top w:val="none" w:sz="0" w:space="0" w:color="auto"/>
            <w:left w:val="none" w:sz="0" w:space="0" w:color="auto"/>
            <w:bottom w:val="none" w:sz="0" w:space="0" w:color="auto"/>
            <w:right w:val="none" w:sz="0" w:space="0" w:color="auto"/>
          </w:divBdr>
        </w:div>
        <w:div w:id="725180135">
          <w:marLeft w:val="0"/>
          <w:marRight w:val="0"/>
          <w:marTop w:val="0"/>
          <w:marBottom w:val="0"/>
          <w:divBdr>
            <w:top w:val="none" w:sz="0" w:space="0" w:color="auto"/>
            <w:left w:val="none" w:sz="0" w:space="0" w:color="auto"/>
            <w:bottom w:val="none" w:sz="0" w:space="0" w:color="auto"/>
            <w:right w:val="none" w:sz="0" w:space="0" w:color="auto"/>
          </w:divBdr>
        </w:div>
        <w:div w:id="1675298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1193</Words>
  <Characters>6563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Abdallah</dc:creator>
  <cp:keywords/>
  <dc:description/>
  <cp:lastModifiedBy>Abdallah</cp:lastModifiedBy>
  <cp:revision>4</cp:revision>
  <dcterms:created xsi:type="dcterms:W3CDTF">2025-10-07T08:40:00Z</dcterms:created>
  <dcterms:modified xsi:type="dcterms:W3CDTF">2025-10-07T08:52:00Z</dcterms:modified>
</cp:coreProperties>
</file>