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B63" w:rsidRDefault="00521B63" w:rsidP="00521B63">
      <w:pPr>
        <w:tabs>
          <w:tab w:val="left" w:pos="927"/>
          <w:tab w:val="center" w:pos="4536"/>
        </w:tabs>
        <w:bidi/>
        <w:jc w:val="center"/>
        <w:rPr>
          <w:rFonts w:ascii="Sakkal Majalla" w:hAnsi="Sakkal Majalla" w:cs="Sakkal Majalla"/>
          <w:b/>
          <w:bCs/>
          <w:sz w:val="48"/>
          <w:szCs w:val="48"/>
          <w:rtl/>
        </w:rPr>
      </w:pPr>
      <w:r>
        <w:rPr>
          <w:rFonts w:ascii="Sakkal Majalla" w:hAnsi="Sakkal Majalla" w:cs="Sakkal Majalla"/>
          <w:b/>
          <w:bCs/>
          <w:noProof/>
          <w:sz w:val="48"/>
          <w:szCs w:val="48"/>
          <w:rtl/>
          <w:lang w:eastAsia="fr-FR"/>
        </w:rPr>
        <w:drawing>
          <wp:inline distT="0" distB="0" distL="0" distR="0" wp14:anchorId="01CF9DAC" wp14:editId="14E07879">
            <wp:extent cx="1504950" cy="1905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1905000"/>
                    </a:xfrm>
                    <a:prstGeom prst="rect">
                      <a:avLst/>
                    </a:prstGeom>
                    <a:noFill/>
                  </pic:spPr>
                </pic:pic>
              </a:graphicData>
            </a:graphic>
          </wp:inline>
        </w:drawing>
      </w:r>
    </w:p>
    <w:p w:rsidR="00981097" w:rsidRPr="00981097" w:rsidRDefault="00981097" w:rsidP="00521B63">
      <w:pPr>
        <w:tabs>
          <w:tab w:val="left" w:pos="927"/>
          <w:tab w:val="center" w:pos="4536"/>
        </w:tabs>
        <w:bidi/>
        <w:jc w:val="center"/>
        <w:rPr>
          <w:rFonts w:ascii="Sakkal Majalla" w:hAnsi="Sakkal Majalla" w:cs="Sakkal Majalla"/>
          <w:b/>
          <w:bCs/>
          <w:sz w:val="48"/>
          <w:szCs w:val="48"/>
          <w:rtl/>
        </w:rPr>
      </w:pPr>
      <w:r w:rsidRPr="00981097">
        <w:rPr>
          <w:rFonts w:ascii="Sakkal Majalla" w:hAnsi="Sakkal Majalla" w:cs="Sakkal Majalla" w:hint="cs"/>
          <w:b/>
          <w:bCs/>
          <w:sz w:val="48"/>
          <w:szCs w:val="48"/>
          <w:rtl/>
        </w:rPr>
        <w:t>جامعة - أم البواقي-</w:t>
      </w:r>
    </w:p>
    <w:p w:rsidR="00981097" w:rsidRPr="00981097" w:rsidRDefault="00981097" w:rsidP="00981097">
      <w:pPr>
        <w:bidi/>
        <w:jc w:val="center"/>
        <w:rPr>
          <w:rFonts w:ascii="Sakkal Majalla" w:hAnsi="Sakkal Majalla" w:cs="Sakkal Majalla"/>
          <w:b/>
          <w:bCs/>
          <w:sz w:val="48"/>
          <w:szCs w:val="48"/>
          <w:rtl/>
        </w:rPr>
      </w:pPr>
      <w:r w:rsidRPr="00981097">
        <w:rPr>
          <w:rFonts w:ascii="Sakkal Majalla" w:hAnsi="Sakkal Majalla" w:cs="Sakkal Majalla" w:hint="cs"/>
          <w:b/>
          <w:bCs/>
          <w:sz w:val="48"/>
          <w:szCs w:val="48"/>
          <w:rtl/>
        </w:rPr>
        <w:t>كلية الحقوق.</w:t>
      </w:r>
    </w:p>
    <w:p w:rsidR="00981097" w:rsidRPr="00981097" w:rsidRDefault="00981097" w:rsidP="00981097">
      <w:pPr>
        <w:bidi/>
        <w:jc w:val="center"/>
        <w:rPr>
          <w:rFonts w:ascii="Sakkal Majalla" w:hAnsi="Sakkal Majalla" w:cs="Sakkal Majalla"/>
          <w:b/>
          <w:bCs/>
          <w:sz w:val="48"/>
          <w:szCs w:val="48"/>
          <w:rtl/>
        </w:rPr>
      </w:pPr>
      <w:r w:rsidRPr="00981097">
        <w:rPr>
          <w:rFonts w:ascii="Sakkal Majalla" w:hAnsi="Sakkal Majalla" w:cs="Sakkal Majalla" w:hint="cs"/>
          <w:b/>
          <w:bCs/>
          <w:sz w:val="48"/>
          <w:szCs w:val="48"/>
          <w:rtl/>
        </w:rPr>
        <w:t>قسم الحقوق</w:t>
      </w:r>
    </w:p>
    <w:p w:rsidR="00981097" w:rsidRPr="00981097" w:rsidRDefault="00981097" w:rsidP="00981097">
      <w:pPr>
        <w:bidi/>
        <w:rPr>
          <w:rFonts w:ascii="Sakkal Majalla" w:hAnsi="Sakkal Majalla" w:cs="Sakkal Majalla"/>
          <w:b/>
          <w:bCs/>
          <w:sz w:val="36"/>
          <w:szCs w:val="36"/>
          <w:rtl/>
        </w:rPr>
      </w:pPr>
      <w:r w:rsidRPr="00981097">
        <w:rPr>
          <w:rFonts w:ascii="Sakkal Majalla" w:hAnsi="Sakkal Majalla" w:cs="Sakkal Majalla"/>
          <w:b/>
          <w:bCs/>
          <w:sz w:val="36"/>
          <w:szCs w:val="36"/>
          <w:rtl/>
        </w:rPr>
        <mc:AlternateContent>
          <mc:Choice Requires="wps">
            <w:drawing>
              <wp:anchor distT="0" distB="0" distL="114300" distR="114300" simplePos="0" relativeHeight="251659264" behindDoc="0" locked="0" layoutInCell="1" allowOverlap="1" wp14:anchorId="111B918F" wp14:editId="69ABC462">
                <wp:simplePos x="0" y="0"/>
                <wp:positionH relativeFrom="margin">
                  <wp:align>left</wp:align>
                </wp:positionH>
                <wp:positionV relativeFrom="paragraph">
                  <wp:posOffset>13970</wp:posOffset>
                </wp:positionV>
                <wp:extent cx="5934075" cy="2038350"/>
                <wp:effectExtent l="0" t="0" r="28575" b="19050"/>
                <wp:wrapNone/>
                <wp:docPr id="1" name="Parchemin horizontal 1"/>
                <wp:cNvGraphicFramePr/>
                <a:graphic xmlns:a="http://schemas.openxmlformats.org/drawingml/2006/main">
                  <a:graphicData uri="http://schemas.microsoft.com/office/word/2010/wordprocessingShape">
                    <wps:wsp>
                      <wps:cNvSpPr/>
                      <wps:spPr>
                        <a:xfrm>
                          <a:off x="0" y="0"/>
                          <a:ext cx="5934075" cy="2038350"/>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1097" w:rsidRPr="00F22FC5" w:rsidRDefault="00981097" w:rsidP="00981097">
                            <w:pPr>
                              <w:jc w:val="center"/>
                              <w:rPr>
                                <w:rFonts w:ascii="Sakkal Majalla" w:hAnsi="Sakkal Majalla" w:cs="Sakkal Majalla"/>
                                <w:b/>
                                <w:bCs/>
                                <w:sz w:val="96"/>
                                <w:szCs w:val="96"/>
                                <w:rtl/>
                              </w:rPr>
                            </w:pPr>
                            <w:r w:rsidRPr="00F22FC5">
                              <w:rPr>
                                <w:rFonts w:ascii="Sakkal Majalla" w:hAnsi="Sakkal Majalla" w:cs="Sakkal Majalla"/>
                                <w:b/>
                                <w:bCs/>
                                <w:sz w:val="96"/>
                                <w:szCs w:val="96"/>
                                <w:rtl/>
                              </w:rPr>
                              <w:t xml:space="preserve">المسؤولية الجزائية </w:t>
                            </w:r>
                            <w:r>
                              <w:rPr>
                                <w:rFonts w:ascii="Sakkal Majalla" w:hAnsi="Sakkal Majalla" w:cs="Sakkal Majalla" w:hint="cs"/>
                                <w:b/>
                                <w:bCs/>
                                <w:sz w:val="96"/>
                                <w:szCs w:val="96"/>
                                <w:rtl/>
                              </w:rPr>
                              <w:t>1</w:t>
                            </w:r>
                            <w:r w:rsidRPr="00F22FC5">
                              <w:rPr>
                                <w:rFonts w:ascii="Sakkal Majalla" w:hAnsi="Sakkal Majalla" w:cs="Sakkal Majalla"/>
                                <w:b/>
                                <w:bCs/>
                                <w:sz w:val="96"/>
                                <w:szCs w:val="96"/>
                                <w:rtl/>
                              </w:rPr>
                              <w:t>.</w:t>
                            </w:r>
                          </w:p>
                          <w:p w:rsidR="00981097" w:rsidRDefault="00981097" w:rsidP="009810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B918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1" o:spid="_x0000_s1026" type="#_x0000_t98" style="position:absolute;left:0;text-align:left;margin-left:0;margin-top:1.1pt;width:467.25pt;height:16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" fillcolor="#5b9bd5 [3204]" strokecolor="#1f4d78 [1604]" strokeweight="1pt">
                <v:stroke joinstyle="miter"/>
                <v:textbox>
                  <w:txbxContent>
                    <w:p w:rsidR="00981097" w:rsidRPr="00F22FC5" w:rsidRDefault="00981097" w:rsidP="00981097">
                      <w:pPr>
                        <w:jc w:val="center"/>
                        <w:rPr>
                          <w:rFonts w:ascii="Sakkal Majalla" w:hAnsi="Sakkal Majalla" w:cs="Sakkal Majalla"/>
                          <w:b/>
                          <w:bCs/>
                          <w:sz w:val="96"/>
                          <w:szCs w:val="96"/>
                          <w:rtl/>
                        </w:rPr>
                      </w:pPr>
                      <w:r w:rsidRPr="00F22FC5">
                        <w:rPr>
                          <w:rFonts w:ascii="Sakkal Majalla" w:hAnsi="Sakkal Majalla" w:cs="Sakkal Majalla"/>
                          <w:b/>
                          <w:bCs/>
                          <w:sz w:val="96"/>
                          <w:szCs w:val="96"/>
                          <w:rtl/>
                        </w:rPr>
                        <w:t xml:space="preserve">المسؤولية الجزائية </w:t>
                      </w:r>
                      <w:r>
                        <w:rPr>
                          <w:rFonts w:ascii="Sakkal Majalla" w:hAnsi="Sakkal Majalla" w:cs="Sakkal Majalla" w:hint="cs"/>
                          <w:b/>
                          <w:bCs/>
                          <w:sz w:val="96"/>
                          <w:szCs w:val="96"/>
                          <w:rtl/>
                        </w:rPr>
                        <w:t>1</w:t>
                      </w:r>
                      <w:r w:rsidRPr="00F22FC5">
                        <w:rPr>
                          <w:rFonts w:ascii="Sakkal Majalla" w:hAnsi="Sakkal Majalla" w:cs="Sakkal Majalla"/>
                          <w:b/>
                          <w:bCs/>
                          <w:sz w:val="96"/>
                          <w:szCs w:val="96"/>
                          <w:rtl/>
                        </w:rPr>
                        <w:t>.</w:t>
                      </w:r>
                    </w:p>
                    <w:p w:rsidR="00981097" w:rsidRDefault="00981097" w:rsidP="00981097">
                      <w:pPr>
                        <w:jc w:val="center"/>
                      </w:pPr>
                    </w:p>
                  </w:txbxContent>
                </v:textbox>
                <w10:wrap anchorx="margin"/>
              </v:shape>
            </w:pict>
          </mc:Fallback>
        </mc:AlternateContent>
      </w:r>
    </w:p>
    <w:p w:rsidR="00981097" w:rsidRPr="00981097" w:rsidRDefault="00981097" w:rsidP="00981097">
      <w:pPr>
        <w:bidi/>
        <w:rPr>
          <w:rFonts w:ascii="Sakkal Majalla" w:hAnsi="Sakkal Majalla" w:cs="Sakkal Majalla"/>
          <w:b/>
          <w:bCs/>
          <w:sz w:val="36"/>
          <w:szCs w:val="36"/>
          <w:rtl/>
        </w:rPr>
      </w:pPr>
    </w:p>
    <w:p w:rsidR="00981097" w:rsidRPr="00981097" w:rsidRDefault="00981097" w:rsidP="00981097">
      <w:pPr>
        <w:bidi/>
        <w:rPr>
          <w:rFonts w:ascii="Sakkal Majalla" w:hAnsi="Sakkal Majalla" w:cs="Sakkal Majalla"/>
          <w:b/>
          <w:bCs/>
          <w:sz w:val="36"/>
          <w:szCs w:val="36"/>
          <w:rtl/>
        </w:rPr>
      </w:pPr>
    </w:p>
    <w:p w:rsidR="00981097" w:rsidRPr="00981097" w:rsidRDefault="00981097" w:rsidP="00981097">
      <w:pPr>
        <w:bidi/>
        <w:rPr>
          <w:rFonts w:ascii="Sakkal Majalla" w:hAnsi="Sakkal Majalla" w:cs="Sakkal Majalla"/>
          <w:b/>
          <w:bCs/>
          <w:sz w:val="36"/>
          <w:szCs w:val="36"/>
          <w:rtl/>
        </w:rPr>
      </w:pPr>
    </w:p>
    <w:p w:rsidR="00981097" w:rsidRPr="00981097" w:rsidRDefault="00981097" w:rsidP="00981097">
      <w:pPr>
        <w:bidi/>
        <w:jc w:val="center"/>
        <w:rPr>
          <w:rFonts w:ascii="Sakkal Majalla" w:hAnsi="Sakkal Majalla" w:cs="Sakkal Majalla"/>
          <w:b/>
          <w:bCs/>
          <w:sz w:val="48"/>
          <w:szCs w:val="48"/>
          <w:rtl/>
        </w:rPr>
      </w:pPr>
      <w:r w:rsidRPr="00981097">
        <w:rPr>
          <w:rFonts w:ascii="Sakkal Majalla" w:hAnsi="Sakkal Majalla" w:cs="Sakkal Majalla" w:hint="cs"/>
          <w:b/>
          <w:bCs/>
          <w:sz w:val="48"/>
          <w:szCs w:val="48"/>
          <w:rtl/>
        </w:rPr>
        <w:t>دروس ألقيت على طلبة الماستر 1</w:t>
      </w:r>
    </w:p>
    <w:p w:rsidR="00981097" w:rsidRPr="00981097" w:rsidRDefault="00981097" w:rsidP="00981097">
      <w:pPr>
        <w:bidi/>
        <w:jc w:val="center"/>
        <w:rPr>
          <w:rFonts w:ascii="Sakkal Majalla" w:hAnsi="Sakkal Majalla" w:cs="Sakkal Majalla"/>
          <w:b/>
          <w:bCs/>
          <w:sz w:val="48"/>
          <w:szCs w:val="48"/>
          <w:rtl/>
        </w:rPr>
      </w:pPr>
      <w:r w:rsidRPr="00981097">
        <w:rPr>
          <w:rFonts w:ascii="Sakkal Majalla" w:hAnsi="Sakkal Majalla" w:cs="Sakkal Majalla" w:hint="cs"/>
          <w:b/>
          <w:bCs/>
          <w:sz w:val="48"/>
          <w:szCs w:val="48"/>
          <w:rtl/>
        </w:rPr>
        <w:t>تخصص قانون جنائي وعلوم جنائية</w:t>
      </w:r>
    </w:p>
    <w:p w:rsidR="00981097" w:rsidRPr="00981097" w:rsidRDefault="00981097" w:rsidP="00981097">
      <w:pPr>
        <w:bidi/>
        <w:jc w:val="center"/>
        <w:rPr>
          <w:rFonts w:ascii="Sakkal Majalla" w:hAnsi="Sakkal Majalla" w:cs="Sakkal Majalla"/>
          <w:b/>
          <w:bCs/>
          <w:sz w:val="48"/>
          <w:szCs w:val="48"/>
          <w:rtl/>
        </w:rPr>
      </w:pPr>
      <w:r w:rsidRPr="00981097">
        <w:rPr>
          <w:rFonts w:ascii="Sakkal Majalla" w:hAnsi="Sakkal Majalla" w:cs="Sakkal Majalla" w:hint="cs"/>
          <w:b/>
          <w:bCs/>
          <w:sz w:val="48"/>
          <w:szCs w:val="48"/>
          <w:rtl/>
        </w:rPr>
        <w:t>من القاء الأستاذ جمال مقراني</w:t>
      </w:r>
      <w:r w:rsidRPr="00981097">
        <w:rPr>
          <w:rFonts w:ascii="Sakkal Majalla" w:hAnsi="Sakkal Majalla" w:cs="Sakkal Majalla"/>
          <w:b/>
          <w:bCs/>
          <w:sz w:val="48"/>
          <w:szCs w:val="48"/>
        </w:rPr>
        <w:t>.</w:t>
      </w:r>
    </w:p>
    <w:p w:rsidR="00981097" w:rsidRPr="00981097" w:rsidRDefault="00981097" w:rsidP="00981097">
      <w:pPr>
        <w:bidi/>
        <w:jc w:val="center"/>
        <w:rPr>
          <w:rFonts w:ascii="Sakkal Majalla" w:hAnsi="Sakkal Majalla" w:cs="Sakkal Majalla"/>
          <w:b/>
          <w:bCs/>
          <w:sz w:val="48"/>
          <w:szCs w:val="48"/>
          <w:rtl/>
        </w:rPr>
      </w:pPr>
      <w:r w:rsidRPr="00981097">
        <w:rPr>
          <w:rFonts w:ascii="Sakkal Majalla" w:hAnsi="Sakkal Majalla" w:cs="Sakkal Majalla" w:hint="cs"/>
          <w:b/>
          <w:bCs/>
          <w:sz w:val="48"/>
          <w:szCs w:val="48"/>
          <w:rtl/>
        </w:rPr>
        <w:t>. 2024-2025</w:t>
      </w:r>
    </w:p>
    <w:p w:rsidR="00981097" w:rsidRDefault="00981097" w:rsidP="00981097">
      <w:pPr>
        <w:bidi/>
        <w:rPr>
          <w:rFonts w:ascii="Sakkal Majalla" w:hAnsi="Sakkal Majalla" w:cs="Sakkal Majalla"/>
          <w:b/>
          <w:bCs/>
          <w:sz w:val="36"/>
          <w:szCs w:val="36"/>
          <w:rtl/>
        </w:rPr>
      </w:pPr>
    </w:p>
    <w:p w:rsidR="00981097" w:rsidRDefault="00981097" w:rsidP="00981097">
      <w:pPr>
        <w:bidi/>
        <w:rPr>
          <w:rFonts w:ascii="Sakkal Majalla" w:hAnsi="Sakkal Majalla" w:cs="Sakkal Majalla"/>
          <w:b/>
          <w:bCs/>
          <w:sz w:val="36"/>
          <w:szCs w:val="36"/>
          <w:rtl/>
        </w:rPr>
      </w:pPr>
    </w:p>
    <w:p w:rsidR="00981097" w:rsidRDefault="00981097" w:rsidP="00981097">
      <w:pPr>
        <w:bidi/>
        <w:rPr>
          <w:rFonts w:ascii="Sakkal Majalla" w:hAnsi="Sakkal Majalla" w:cs="Sakkal Majalla"/>
          <w:b/>
          <w:bCs/>
          <w:sz w:val="36"/>
          <w:szCs w:val="36"/>
          <w:rtl/>
        </w:rPr>
      </w:pPr>
    </w:p>
    <w:p w:rsidR="00981097" w:rsidRPr="00981097" w:rsidRDefault="00981097" w:rsidP="00981097">
      <w:pPr>
        <w:bidi/>
        <w:rPr>
          <w:rFonts w:ascii="Sakkal Majalla" w:hAnsi="Sakkal Majalla" w:cs="Sakkal Majalla"/>
          <w:b/>
          <w:bCs/>
          <w:sz w:val="36"/>
          <w:szCs w:val="36"/>
          <w:rtl/>
        </w:rPr>
      </w:pPr>
    </w:p>
    <w:p w:rsidR="00981097" w:rsidRPr="00981097" w:rsidRDefault="00981097" w:rsidP="00981097">
      <w:pPr>
        <w:bidi/>
        <w:jc w:val="both"/>
        <w:rPr>
          <w:rFonts w:ascii="Sakkal Majalla" w:hAnsi="Sakkal Majalla" w:cs="Sakkal Majalla"/>
          <w:b/>
          <w:bCs/>
          <w:sz w:val="36"/>
          <w:szCs w:val="36"/>
          <w:rtl/>
        </w:rPr>
      </w:pPr>
      <w:r w:rsidRPr="00981097">
        <w:rPr>
          <w:rFonts w:ascii="Sakkal Majalla" w:hAnsi="Sakkal Majalla" w:cs="Sakkal Majalla" w:hint="cs"/>
          <w:b/>
          <w:bCs/>
          <w:sz w:val="36"/>
          <w:szCs w:val="36"/>
          <w:rtl/>
        </w:rPr>
        <w:lastRenderedPageBreak/>
        <w:t>مقدمة</w:t>
      </w:r>
    </w:p>
    <w:p w:rsidR="00981097" w:rsidRPr="00981097" w:rsidRDefault="00981097" w:rsidP="00521B63">
      <w:pPr>
        <w:bidi/>
        <w:spacing w:line="360" w:lineRule="auto"/>
        <w:jc w:val="both"/>
        <w:rPr>
          <w:rFonts w:ascii="Sakkal Majalla" w:hAnsi="Sakkal Majalla" w:cs="Sakkal Majalla"/>
          <w:sz w:val="36"/>
          <w:szCs w:val="36"/>
          <w:rtl/>
        </w:rPr>
      </w:pPr>
      <w:r w:rsidRPr="00981097">
        <w:rPr>
          <w:rFonts w:ascii="Sakkal Majalla" w:hAnsi="Sakkal Majalla" w:cs="Sakkal Majalla" w:hint="cs"/>
          <w:sz w:val="36"/>
          <w:szCs w:val="36"/>
          <w:rtl/>
        </w:rPr>
        <w:t>من بين اهتمامات فقهاء القانون بصفة عامة المسؤولية بشكلها العام، ومع التطور الذي شهده الفكر الإنساني ظهور المسؤولية الشخصية للفرد الامر الذي اوجد توجهات فكرية جدية تحمل الإنسان تبعات افعاله، من بين هذه التوجهات دراسة المسؤولية الجنائية من خلال الاعتراف المطلق للشخص الذي يأتي على ارتكاب أي فعل مجرم.</w:t>
      </w:r>
    </w:p>
    <w:p w:rsidR="00981097" w:rsidRPr="00981097" w:rsidRDefault="00981097" w:rsidP="00521B63">
      <w:pPr>
        <w:bidi/>
        <w:spacing w:line="360" w:lineRule="auto"/>
        <w:jc w:val="both"/>
        <w:rPr>
          <w:rFonts w:ascii="Sakkal Majalla" w:hAnsi="Sakkal Majalla" w:cs="Sakkal Majalla"/>
          <w:sz w:val="36"/>
          <w:szCs w:val="36"/>
          <w:rtl/>
        </w:rPr>
      </w:pPr>
      <w:r w:rsidRPr="00981097">
        <w:rPr>
          <w:rFonts w:ascii="Sakkal Majalla" w:hAnsi="Sakkal Majalla" w:cs="Sakkal Majalla" w:hint="cs"/>
          <w:sz w:val="36"/>
          <w:szCs w:val="36"/>
          <w:rtl/>
        </w:rPr>
        <w:t>فقد كانت في بدايت هذه المسائلة على شكلها المطلق حيث يسأل القائم على العائلة بشكل كامل ومطلق على أي فعل يقوم به أحد افراد هاته الأخيرة، لكن بمرور الزمن تطورت الفكرة واقتصرت فيها المسؤولية الجنائية على كل من يقوم بالفعل الجرمي. ومع ذلك بقيت أمور مهمة جدا في هاته المسؤولية لم تكن واضحة ومعترف بها، فالجاني يسأل في جميع الأحوال دون النظر الى الظروف التي قد يكون لها تأثير جوهري في إتيان الفعل المجرم.</w:t>
      </w:r>
    </w:p>
    <w:p w:rsidR="00981097" w:rsidRPr="00981097" w:rsidRDefault="00981097" w:rsidP="00521B63">
      <w:pPr>
        <w:bidi/>
        <w:spacing w:line="360" w:lineRule="auto"/>
        <w:jc w:val="both"/>
        <w:rPr>
          <w:rFonts w:ascii="Sakkal Majalla" w:hAnsi="Sakkal Majalla" w:cs="Sakkal Majalla"/>
          <w:sz w:val="36"/>
          <w:szCs w:val="36"/>
          <w:rtl/>
        </w:rPr>
      </w:pPr>
      <w:r w:rsidRPr="00981097">
        <w:rPr>
          <w:rFonts w:ascii="Sakkal Majalla" w:hAnsi="Sakkal Majalla" w:cs="Sakkal Majalla" w:hint="cs"/>
          <w:sz w:val="36"/>
          <w:szCs w:val="36"/>
          <w:rtl/>
        </w:rPr>
        <w:t>وقد واكبت التشريعات الإنسانية المتعاقبة هاته الأفكار واكانت تجلياتها واضحة على هذه التشريعات المتعاقبة، فقد اهتمت مع مرور الزمن بتأثير العوامل المختلفة بالمحيط العام و الخاص في ابراز سلوك الأفراد في ارتكاب السلوكيا</w:t>
      </w:r>
      <w:r w:rsidRPr="00981097">
        <w:rPr>
          <w:rFonts w:ascii="Sakkal Majalla" w:hAnsi="Sakkal Majalla" w:cs="Sakkal Majalla" w:hint="eastAsia"/>
          <w:sz w:val="36"/>
          <w:szCs w:val="36"/>
          <w:rtl/>
        </w:rPr>
        <w:t>ت</w:t>
      </w:r>
      <w:r w:rsidRPr="00981097">
        <w:rPr>
          <w:rFonts w:ascii="Sakkal Majalla" w:hAnsi="Sakkal Majalla" w:cs="Sakkal Majalla" w:hint="cs"/>
          <w:sz w:val="36"/>
          <w:szCs w:val="36"/>
          <w:rtl/>
        </w:rPr>
        <w:t xml:space="preserve"> المجرمة،</w:t>
      </w:r>
      <w:r w:rsidRPr="00981097">
        <w:rPr>
          <w:rFonts w:ascii="Sakkal Majalla" w:hAnsi="Sakkal Majalla" w:cs="Sakkal Majalla"/>
          <w:sz w:val="36"/>
          <w:szCs w:val="36"/>
          <w:rtl/>
        </w:rPr>
        <w:t xml:space="preserve"> </w:t>
      </w:r>
      <w:r w:rsidRPr="00981097">
        <w:rPr>
          <w:rFonts w:ascii="Sakkal Majalla" w:hAnsi="Sakkal Majalla" w:cs="Sakkal Majalla" w:hint="cs"/>
          <w:sz w:val="36"/>
          <w:szCs w:val="36"/>
          <w:rtl/>
        </w:rPr>
        <w:t>وهو ما جعلها من بين ابرز المواضيع اهتماما بالدراس</w:t>
      </w:r>
      <w:r w:rsidRPr="00981097">
        <w:rPr>
          <w:rFonts w:ascii="Sakkal Majalla" w:hAnsi="Sakkal Majalla" w:cs="Sakkal Majalla" w:hint="eastAsia"/>
          <w:sz w:val="36"/>
          <w:szCs w:val="36"/>
          <w:rtl/>
        </w:rPr>
        <w:t>ة</w:t>
      </w:r>
      <w:r w:rsidRPr="00981097">
        <w:rPr>
          <w:rFonts w:ascii="Sakkal Majalla" w:hAnsi="Sakkal Majalla" w:cs="Sakkal Majalla" w:hint="cs"/>
          <w:sz w:val="36"/>
          <w:szCs w:val="36"/>
          <w:rtl/>
        </w:rPr>
        <w:t>، من خلال ابراز مرتكزات هذه المسؤولية من وعي وادراك وتمييز رغم تباين وجهات النظر الفقهية في تحديد مكانة هاته المرتكزات ودرجتها في تحديد المسؤولية الجزائية</w:t>
      </w:r>
      <w:r w:rsidRPr="00981097">
        <w:rPr>
          <w:rFonts w:ascii="Sakkal Majalla" w:hAnsi="Sakkal Majalla" w:cs="Sakkal Majalla"/>
          <w:sz w:val="36"/>
          <w:szCs w:val="36"/>
          <w:rtl/>
        </w:rPr>
        <w:t>.</w:t>
      </w:r>
    </w:p>
    <w:p w:rsidR="00981097" w:rsidRPr="00981097" w:rsidRDefault="00981097" w:rsidP="00521B63">
      <w:pPr>
        <w:bidi/>
        <w:spacing w:line="360" w:lineRule="auto"/>
        <w:jc w:val="both"/>
        <w:rPr>
          <w:rFonts w:ascii="Sakkal Majalla" w:hAnsi="Sakkal Majalla" w:cs="Sakkal Majalla"/>
          <w:sz w:val="36"/>
          <w:szCs w:val="36"/>
          <w:rtl/>
        </w:rPr>
      </w:pPr>
      <w:r w:rsidRPr="00981097">
        <w:rPr>
          <w:rFonts w:ascii="Sakkal Majalla" w:hAnsi="Sakkal Majalla" w:cs="Sakkal Majalla" w:hint="cs"/>
          <w:sz w:val="36"/>
          <w:szCs w:val="36"/>
          <w:rtl/>
        </w:rPr>
        <w:t>ف</w:t>
      </w:r>
      <w:r w:rsidRPr="00981097">
        <w:rPr>
          <w:rFonts w:ascii="Sakkal Majalla" w:hAnsi="Sakkal Majalla" w:cs="Sakkal Majalla"/>
          <w:sz w:val="36"/>
          <w:szCs w:val="36"/>
          <w:rtl/>
        </w:rPr>
        <w:t>إذا ت</w:t>
      </w:r>
      <w:r w:rsidRPr="00981097">
        <w:rPr>
          <w:rFonts w:ascii="Sakkal Majalla" w:hAnsi="Sakkal Majalla" w:cs="Sakkal Majalla" w:hint="cs"/>
          <w:sz w:val="36"/>
          <w:szCs w:val="36"/>
          <w:rtl/>
        </w:rPr>
        <w:t xml:space="preserve">حقق النموذج الذي وضعه المشرع سوآءا بالإيجاب أو الامتناع تحقق معه الجزاء الذي اوجبه المشرع لهكذا أفعال، ومن هن برزت مسالة تحديد مكانة مرتكب الفعل من العوامل المختلفة المحيطة بالسلوك لتحديد مسؤوليته بدفة والجزاء الذي يستحقه. </w:t>
      </w:r>
    </w:p>
    <w:p w:rsidR="00981097" w:rsidRPr="00981097" w:rsidRDefault="00981097" w:rsidP="00521B63">
      <w:pPr>
        <w:bidi/>
        <w:spacing w:line="360" w:lineRule="auto"/>
        <w:jc w:val="both"/>
        <w:rPr>
          <w:rFonts w:ascii="Sakkal Majalla" w:hAnsi="Sakkal Majalla" w:cs="Sakkal Majalla"/>
          <w:sz w:val="36"/>
          <w:szCs w:val="36"/>
          <w:rtl/>
        </w:rPr>
      </w:pPr>
      <w:r w:rsidRPr="00981097">
        <w:rPr>
          <w:rFonts w:ascii="Sakkal Majalla" w:hAnsi="Sakkal Majalla" w:cs="Sakkal Majalla"/>
          <w:sz w:val="36"/>
          <w:szCs w:val="36"/>
        </w:rPr>
        <w:t xml:space="preserve"> </w:t>
      </w:r>
      <w:r w:rsidRPr="00981097">
        <w:rPr>
          <w:rFonts w:ascii="Sakkal Majalla" w:hAnsi="Sakkal Majalla" w:cs="Sakkal Majalla"/>
          <w:sz w:val="36"/>
          <w:szCs w:val="36"/>
          <w:rtl/>
        </w:rPr>
        <w:tab/>
      </w:r>
      <w:r w:rsidRPr="00981097">
        <w:rPr>
          <w:rFonts w:ascii="Sakkal Majalla" w:hAnsi="Sakkal Majalla" w:cs="Sakkal Majalla" w:hint="cs"/>
          <w:sz w:val="36"/>
          <w:szCs w:val="36"/>
          <w:rtl/>
        </w:rPr>
        <w:t xml:space="preserve">لذلك كان لزاما على فقهاء القانون الجنائي و المشرع على حد سواء في التعمق والدراسة لموضوع المسؤولية الجنائية سوآءا فبل الإتيان بالسلوك المجرم أو بعده من قبل مرتكب هاته الأفعال و التأكد من تحقق النموذج التشريعي للفعل المجرم، و الذي سيكون له الأثر البالغ في تحديد مقدار العقوبة للفاعل، فالمسؤولية الجزائية تشترط وقوع الجريمة فهي تعتبر منطقة تتوسط بين ارتكاب الفعل و استحقاق العقاب المقرر قانونا لكل فعل . </w:t>
      </w:r>
    </w:p>
    <w:p w:rsidR="00981097" w:rsidRPr="00981097" w:rsidRDefault="00981097" w:rsidP="00521B63">
      <w:pPr>
        <w:bidi/>
        <w:spacing w:line="360" w:lineRule="auto"/>
        <w:jc w:val="both"/>
        <w:rPr>
          <w:rFonts w:ascii="Sakkal Majalla" w:hAnsi="Sakkal Majalla" w:cs="Sakkal Majalla"/>
          <w:sz w:val="36"/>
          <w:szCs w:val="36"/>
        </w:rPr>
      </w:pPr>
      <w:r w:rsidRPr="00981097">
        <w:rPr>
          <w:rFonts w:ascii="Sakkal Majalla" w:hAnsi="Sakkal Majalla" w:cs="Sakkal Majalla"/>
          <w:sz w:val="36"/>
          <w:szCs w:val="36"/>
        </w:rPr>
        <w:t>.</w:t>
      </w:r>
      <w:r w:rsidRPr="00981097">
        <w:rPr>
          <w:rFonts w:ascii="Sakkal Majalla" w:hAnsi="Sakkal Majalla" w:cs="Sakkal Majalla"/>
          <w:sz w:val="36"/>
          <w:szCs w:val="36"/>
          <w:rtl/>
        </w:rPr>
        <w:t xml:space="preserve">فلا </w:t>
      </w:r>
      <w:r w:rsidRPr="00981097">
        <w:rPr>
          <w:rFonts w:ascii="Sakkal Majalla" w:hAnsi="Sakkal Majalla" w:cs="Sakkal Majalla" w:hint="cs"/>
          <w:sz w:val="36"/>
          <w:szCs w:val="36"/>
          <w:rtl/>
        </w:rPr>
        <w:t>فعل غير مجرم يستحق المسؤولية الجزائية وهي تصاحب كل فعل مجرم يوقع</w:t>
      </w:r>
      <w:r w:rsidRPr="00981097">
        <w:rPr>
          <w:rFonts w:ascii="Sakkal Majalla" w:hAnsi="Sakkal Majalla" w:cs="Sakkal Majalla"/>
          <w:sz w:val="36"/>
          <w:szCs w:val="36"/>
          <w:rtl/>
        </w:rPr>
        <w:t xml:space="preserve"> الجزاء </w:t>
      </w:r>
      <w:r w:rsidRPr="00981097">
        <w:rPr>
          <w:rFonts w:ascii="Sakkal Majalla" w:hAnsi="Sakkal Majalla" w:cs="Sakkal Majalla" w:hint="cs"/>
          <w:sz w:val="36"/>
          <w:szCs w:val="36"/>
          <w:rtl/>
        </w:rPr>
        <w:t>الجنائي ان توافر نموذجها القانوني و</w:t>
      </w:r>
      <w:r w:rsidRPr="00981097">
        <w:rPr>
          <w:rFonts w:ascii="Sakkal Majalla" w:hAnsi="Sakkal Majalla" w:cs="Sakkal Majalla"/>
          <w:sz w:val="36"/>
          <w:szCs w:val="36"/>
          <w:rtl/>
        </w:rPr>
        <w:t>حيث تنتفي المسؤولية الج</w:t>
      </w:r>
      <w:r w:rsidRPr="00981097">
        <w:rPr>
          <w:rFonts w:ascii="Sakkal Majalla" w:hAnsi="Sakkal Majalla" w:cs="Sakkal Majalla" w:hint="cs"/>
          <w:sz w:val="36"/>
          <w:szCs w:val="36"/>
          <w:rtl/>
        </w:rPr>
        <w:t>ز</w:t>
      </w:r>
      <w:r w:rsidRPr="00981097">
        <w:rPr>
          <w:rFonts w:ascii="Sakkal Majalla" w:hAnsi="Sakkal Majalla" w:cs="Sakkal Majalla"/>
          <w:sz w:val="36"/>
          <w:szCs w:val="36"/>
          <w:rtl/>
        </w:rPr>
        <w:t>ائية</w:t>
      </w:r>
      <w:r w:rsidRPr="00981097">
        <w:rPr>
          <w:rFonts w:ascii="Sakkal Majalla" w:hAnsi="Sakkal Majalla" w:cs="Sakkal Majalla" w:hint="cs"/>
          <w:sz w:val="36"/>
          <w:szCs w:val="36"/>
          <w:rtl/>
        </w:rPr>
        <w:t xml:space="preserve"> ان كانت غير متناسقة مع النموذج القانوني ، وتتعطل العقوبة ان تحققت موانعها.</w:t>
      </w:r>
    </w:p>
    <w:p w:rsidR="00981097" w:rsidRPr="00981097" w:rsidRDefault="00981097" w:rsidP="00521B63">
      <w:pPr>
        <w:bidi/>
        <w:spacing w:line="360" w:lineRule="auto"/>
        <w:jc w:val="both"/>
        <w:rPr>
          <w:rFonts w:ascii="Sakkal Majalla" w:hAnsi="Sakkal Majalla" w:cs="Sakkal Majalla"/>
          <w:sz w:val="36"/>
          <w:szCs w:val="36"/>
          <w:rtl/>
        </w:rPr>
      </w:pPr>
      <w:r w:rsidRPr="00981097">
        <w:rPr>
          <w:rFonts w:ascii="Sakkal Majalla" w:hAnsi="Sakkal Majalla" w:cs="Sakkal Majalla"/>
          <w:sz w:val="36"/>
          <w:szCs w:val="36"/>
          <w:rtl/>
        </w:rPr>
        <w:t xml:space="preserve">إن دراسة موضوع أسس المسؤولية الجنائية يقتضي بالضرورة معرفة موانع هذه المسؤولية </w:t>
      </w:r>
      <w:r w:rsidRPr="00981097">
        <w:rPr>
          <w:rFonts w:ascii="Sakkal Majalla" w:hAnsi="Sakkal Majalla" w:cs="Sakkal Majalla" w:hint="cs"/>
          <w:sz w:val="36"/>
          <w:szCs w:val="36"/>
          <w:rtl/>
        </w:rPr>
        <w:t>وتعدادها ذلك</w:t>
      </w:r>
      <w:r w:rsidRPr="00981097">
        <w:rPr>
          <w:rFonts w:ascii="Sakkal Majalla" w:hAnsi="Sakkal Majalla" w:cs="Sakkal Majalla"/>
          <w:sz w:val="36"/>
          <w:szCs w:val="36"/>
          <w:rtl/>
        </w:rPr>
        <w:t xml:space="preserve"> أنها ظروف تؤثر لإرادة الجاني فتفقد حرية الاختيار </w:t>
      </w:r>
      <w:r w:rsidRPr="00981097">
        <w:rPr>
          <w:rFonts w:ascii="Sakkal Majalla" w:hAnsi="Sakkal Majalla" w:cs="Sakkal Majalla" w:hint="cs"/>
          <w:sz w:val="36"/>
          <w:szCs w:val="36"/>
          <w:rtl/>
        </w:rPr>
        <w:t>والإدراك فيستوي</w:t>
      </w:r>
      <w:r w:rsidRPr="00981097">
        <w:rPr>
          <w:rFonts w:ascii="Sakkal Majalla" w:hAnsi="Sakkal Majalla" w:cs="Sakkal Majalla"/>
          <w:sz w:val="36"/>
          <w:szCs w:val="36"/>
          <w:rtl/>
        </w:rPr>
        <w:t xml:space="preserve"> لديه السلوك السوي </w:t>
      </w:r>
      <w:r w:rsidRPr="00981097">
        <w:rPr>
          <w:rFonts w:ascii="Sakkal Majalla" w:hAnsi="Sakkal Majalla" w:cs="Sakkal Majalla" w:hint="cs"/>
          <w:sz w:val="36"/>
          <w:szCs w:val="36"/>
          <w:rtl/>
        </w:rPr>
        <w:t>والسلوك الإجرامي</w:t>
      </w:r>
      <w:r w:rsidRPr="00981097">
        <w:rPr>
          <w:rFonts w:ascii="Sakkal Majalla" w:hAnsi="Sakkal Majalla" w:cs="Sakkal Majalla"/>
          <w:sz w:val="36"/>
          <w:szCs w:val="36"/>
          <w:rtl/>
        </w:rPr>
        <w:t>.</w:t>
      </w:r>
    </w:p>
    <w:p w:rsidR="00981097" w:rsidRPr="00981097" w:rsidRDefault="00981097" w:rsidP="00521B63">
      <w:pPr>
        <w:bidi/>
        <w:spacing w:line="360" w:lineRule="auto"/>
        <w:jc w:val="both"/>
        <w:rPr>
          <w:rFonts w:ascii="Sakkal Majalla" w:hAnsi="Sakkal Majalla" w:cs="Sakkal Majalla"/>
          <w:sz w:val="36"/>
          <w:szCs w:val="36"/>
          <w:rtl/>
        </w:rPr>
      </w:pPr>
      <w:r w:rsidRPr="00981097">
        <w:rPr>
          <w:rFonts w:ascii="Sakkal Majalla" w:hAnsi="Sakkal Majalla" w:cs="Sakkal Majalla" w:hint="cs"/>
          <w:sz w:val="36"/>
          <w:szCs w:val="36"/>
          <w:rtl/>
        </w:rPr>
        <w:t>وعليه سوف</w:t>
      </w:r>
      <w:r w:rsidRPr="00981097">
        <w:rPr>
          <w:rFonts w:ascii="Sakkal Majalla" w:hAnsi="Sakkal Majalla" w:cs="Sakkal Majalla"/>
          <w:sz w:val="36"/>
          <w:szCs w:val="36"/>
          <w:rtl/>
        </w:rPr>
        <w:t xml:space="preserve"> تكون دراستنا لهذا الموضوع في </w:t>
      </w:r>
      <w:r w:rsidRPr="00981097">
        <w:rPr>
          <w:rFonts w:ascii="Sakkal Majalla" w:hAnsi="Sakkal Majalla" w:cs="Sakkal Majalla" w:hint="cs"/>
          <w:sz w:val="36"/>
          <w:szCs w:val="36"/>
          <w:rtl/>
        </w:rPr>
        <w:t>ثلاث محاور رئيسية.</w:t>
      </w:r>
    </w:p>
    <w:p w:rsidR="00981097" w:rsidRPr="00981097" w:rsidRDefault="00981097" w:rsidP="00521B63">
      <w:pPr>
        <w:bidi/>
        <w:spacing w:line="360"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المحور الأول: الإطار المفاهيمي للمسؤولية الجزائية.</w:t>
      </w:r>
    </w:p>
    <w:p w:rsidR="00981097" w:rsidRPr="00981097" w:rsidRDefault="00981097" w:rsidP="00521B63">
      <w:pPr>
        <w:bidi/>
        <w:spacing w:line="360"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المحور الثاني: أساس</w:t>
      </w:r>
      <w:r w:rsidRPr="00981097">
        <w:rPr>
          <w:rFonts w:ascii="Sakkal Majalla" w:hAnsi="Sakkal Majalla" w:cs="Sakkal Majalla"/>
          <w:b/>
          <w:bCs/>
          <w:sz w:val="36"/>
          <w:szCs w:val="36"/>
          <w:rtl/>
        </w:rPr>
        <w:t xml:space="preserve"> المسؤولية الج</w:t>
      </w:r>
      <w:r w:rsidRPr="00981097">
        <w:rPr>
          <w:rFonts w:ascii="Sakkal Majalla" w:hAnsi="Sakkal Majalla" w:cs="Sakkal Majalla" w:hint="cs"/>
          <w:b/>
          <w:bCs/>
          <w:sz w:val="36"/>
          <w:szCs w:val="36"/>
          <w:rtl/>
        </w:rPr>
        <w:t>ز</w:t>
      </w:r>
      <w:r w:rsidRPr="00981097">
        <w:rPr>
          <w:rFonts w:ascii="Sakkal Majalla" w:hAnsi="Sakkal Majalla" w:cs="Sakkal Majalla"/>
          <w:b/>
          <w:bCs/>
          <w:sz w:val="36"/>
          <w:szCs w:val="36"/>
          <w:rtl/>
        </w:rPr>
        <w:t>ائية</w:t>
      </w:r>
      <w:r w:rsidRPr="00981097">
        <w:rPr>
          <w:rFonts w:ascii="Sakkal Majalla" w:hAnsi="Sakkal Majalla" w:cs="Sakkal Majalla" w:hint="cs"/>
          <w:b/>
          <w:bCs/>
          <w:sz w:val="36"/>
          <w:szCs w:val="36"/>
          <w:rtl/>
        </w:rPr>
        <w:t xml:space="preserve"> 1.</w:t>
      </w:r>
    </w:p>
    <w:p w:rsidR="00981097" w:rsidRDefault="00981097" w:rsidP="00521B63">
      <w:pPr>
        <w:bidi/>
        <w:spacing w:line="360"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المحور الثالث: أركان وموانع المسؤولية الجزائية 1.</w:t>
      </w:r>
    </w:p>
    <w:p w:rsidR="00521B63" w:rsidRPr="00981097" w:rsidRDefault="00521B63" w:rsidP="00521B63">
      <w:pPr>
        <w:bidi/>
        <w:spacing w:line="360" w:lineRule="auto"/>
        <w:jc w:val="both"/>
        <w:rPr>
          <w:rFonts w:ascii="Sakkal Majalla" w:hAnsi="Sakkal Majalla" w:cs="Sakkal Majalla"/>
          <w:b/>
          <w:bCs/>
          <w:sz w:val="36"/>
          <w:szCs w:val="36"/>
          <w:rtl/>
        </w:rPr>
      </w:pPr>
      <w:bookmarkStart w:id="0" w:name="_GoBack"/>
      <w:bookmarkEnd w:id="0"/>
    </w:p>
    <w:p w:rsidR="00981097" w:rsidRPr="00981097" w:rsidRDefault="00981097" w:rsidP="00981097">
      <w:pPr>
        <w:bidi/>
        <w:jc w:val="both"/>
        <w:rPr>
          <w:rFonts w:ascii="Sakkal Majalla" w:hAnsi="Sakkal Majalla" w:cs="Sakkal Majalla"/>
          <w:b/>
          <w:bCs/>
          <w:sz w:val="36"/>
          <w:szCs w:val="36"/>
          <w:rtl/>
        </w:rPr>
      </w:pPr>
      <w:r w:rsidRPr="00981097">
        <w:rPr>
          <w:rFonts w:ascii="Sakkal Majalla" w:hAnsi="Sakkal Majalla" w:cs="Sakkal Majalla" w:hint="cs"/>
          <w:b/>
          <w:bCs/>
          <w:sz w:val="36"/>
          <w:szCs w:val="36"/>
          <w:rtl/>
        </w:rPr>
        <w:t>توزيع مفردات مقياس المسؤولية الجزائية 1 على أسابيع السداسي الأول للموسم الجامعي 2024-2025</w:t>
      </w:r>
    </w:p>
    <w:tbl>
      <w:tblPr>
        <w:tblStyle w:val="Grilledutableau"/>
        <w:bidiVisual/>
        <w:tblW w:w="9914" w:type="dxa"/>
        <w:tblInd w:w="-577" w:type="dxa"/>
        <w:tblLook w:val="04A0" w:firstRow="1" w:lastRow="0" w:firstColumn="1" w:lastColumn="0" w:noHBand="0" w:noVBand="1"/>
      </w:tblPr>
      <w:tblGrid>
        <w:gridCol w:w="4244"/>
        <w:gridCol w:w="1984"/>
        <w:gridCol w:w="1701"/>
        <w:gridCol w:w="1985"/>
      </w:tblGrid>
      <w:tr w:rsidR="00981097" w:rsidRPr="00981097" w:rsidTr="00D70DC4">
        <w:tc>
          <w:tcPr>
            <w:tcW w:w="424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الموضوع</w:t>
            </w:r>
          </w:p>
        </w:tc>
        <w:tc>
          <w:tcPr>
            <w:tcW w:w="198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الأسبوع</w:t>
            </w:r>
          </w:p>
        </w:tc>
        <w:tc>
          <w:tcPr>
            <w:tcW w:w="1701"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الشهر</w:t>
            </w:r>
          </w:p>
        </w:tc>
        <w:tc>
          <w:tcPr>
            <w:tcW w:w="1985"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التاريخ</w:t>
            </w:r>
          </w:p>
        </w:tc>
      </w:tr>
      <w:tr w:rsidR="00981097" w:rsidRPr="00981097" w:rsidTr="00D70DC4">
        <w:trPr>
          <w:trHeight w:val="975"/>
        </w:trPr>
        <w:tc>
          <w:tcPr>
            <w:tcW w:w="424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مقدمة عامة عن المقياس.</w:t>
            </w:r>
          </w:p>
          <w:p w:rsidR="00981097" w:rsidRPr="00981097" w:rsidRDefault="00981097" w:rsidP="00981097">
            <w:pPr>
              <w:bidi/>
              <w:spacing w:line="259" w:lineRule="auto"/>
              <w:jc w:val="both"/>
              <w:rPr>
                <w:rFonts w:ascii="Sakkal Majalla" w:hAnsi="Sakkal Majalla" w:cs="Sakkal Majalla"/>
                <w:b/>
                <w:bCs/>
                <w:sz w:val="36"/>
                <w:szCs w:val="36"/>
                <w:rtl/>
                <w:lang w:bidi="ar-DZ"/>
              </w:rPr>
            </w:pPr>
          </w:p>
          <w:p w:rsidR="00981097" w:rsidRPr="00981097" w:rsidRDefault="00981097" w:rsidP="00981097">
            <w:pPr>
              <w:bidi/>
              <w:spacing w:line="259" w:lineRule="auto"/>
              <w:jc w:val="both"/>
              <w:rPr>
                <w:rFonts w:ascii="Sakkal Majalla" w:hAnsi="Sakkal Majalla" w:cs="Sakkal Majalla"/>
                <w:b/>
                <w:bCs/>
                <w:sz w:val="36"/>
                <w:szCs w:val="36"/>
                <w:rtl/>
                <w:lang w:bidi="ar-DZ"/>
              </w:rPr>
            </w:pPr>
          </w:p>
        </w:tc>
        <w:tc>
          <w:tcPr>
            <w:tcW w:w="198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الأسبوع الأول</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الأولى.</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الثانية</w:t>
            </w:r>
          </w:p>
        </w:tc>
        <w:tc>
          <w:tcPr>
            <w:tcW w:w="1701"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سبتمبر</w:t>
            </w:r>
          </w:p>
        </w:tc>
        <w:tc>
          <w:tcPr>
            <w:tcW w:w="1985"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24-09-2024</w:t>
            </w:r>
          </w:p>
          <w:p w:rsidR="00981097" w:rsidRPr="00981097" w:rsidRDefault="00981097" w:rsidP="00981097">
            <w:pPr>
              <w:bidi/>
              <w:spacing w:line="259" w:lineRule="auto"/>
              <w:jc w:val="both"/>
              <w:rPr>
                <w:rFonts w:ascii="Sakkal Majalla" w:hAnsi="Sakkal Majalla" w:cs="Sakkal Majalla"/>
                <w:b/>
                <w:bCs/>
                <w:sz w:val="36"/>
                <w:szCs w:val="36"/>
                <w:rtl/>
                <w:lang w:bidi="ar-DZ"/>
              </w:rPr>
            </w:pP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25-09-2024</w:t>
            </w:r>
          </w:p>
        </w:tc>
      </w:tr>
      <w:tr w:rsidR="00981097" w:rsidRPr="00981097" w:rsidTr="00D70DC4">
        <w:trPr>
          <w:trHeight w:val="1088"/>
        </w:trPr>
        <w:tc>
          <w:tcPr>
            <w:tcW w:w="4244" w:type="dxa"/>
          </w:tcPr>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المحور الاول: الإطار المفاهيمي للمسؤولية الجزائية 1.</w:t>
            </w:r>
          </w:p>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المطلب الأول: ماهية المسؤولية الجزائية 1.</w:t>
            </w:r>
          </w:p>
        </w:tc>
        <w:tc>
          <w:tcPr>
            <w:tcW w:w="198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الأسبوع الاول</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الأولى.</w:t>
            </w:r>
          </w:p>
          <w:p w:rsidR="00981097" w:rsidRPr="00981097" w:rsidRDefault="00981097" w:rsidP="00981097">
            <w:pPr>
              <w:bidi/>
              <w:spacing w:line="259" w:lineRule="auto"/>
              <w:jc w:val="both"/>
              <w:rPr>
                <w:rFonts w:ascii="Sakkal Majalla" w:hAnsi="Sakkal Majalla" w:cs="Sakkal Majalla"/>
                <w:b/>
                <w:bCs/>
                <w:sz w:val="36"/>
                <w:szCs w:val="36"/>
                <w:rtl/>
                <w:lang w:bidi="ar-DZ"/>
              </w:rPr>
            </w:pP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الثانية</w:t>
            </w:r>
          </w:p>
        </w:tc>
        <w:tc>
          <w:tcPr>
            <w:tcW w:w="1701"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اكتوبر</w:t>
            </w:r>
          </w:p>
        </w:tc>
        <w:tc>
          <w:tcPr>
            <w:tcW w:w="1985"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01-10-2024</w:t>
            </w:r>
          </w:p>
          <w:p w:rsidR="00981097" w:rsidRPr="00981097" w:rsidRDefault="00981097" w:rsidP="00981097">
            <w:pPr>
              <w:bidi/>
              <w:spacing w:line="259" w:lineRule="auto"/>
              <w:jc w:val="both"/>
              <w:rPr>
                <w:rFonts w:ascii="Sakkal Majalla" w:hAnsi="Sakkal Majalla" w:cs="Sakkal Majalla"/>
                <w:b/>
                <w:bCs/>
                <w:sz w:val="36"/>
                <w:szCs w:val="36"/>
                <w:rtl/>
                <w:lang w:bidi="ar-DZ"/>
              </w:rPr>
            </w:pPr>
          </w:p>
          <w:p w:rsidR="00981097" w:rsidRPr="00981097" w:rsidRDefault="00981097" w:rsidP="00981097">
            <w:pPr>
              <w:bidi/>
              <w:spacing w:line="259" w:lineRule="auto"/>
              <w:jc w:val="both"/>
              <w:rPr>
                <w:rFonts w:ascii="Sakkal Majalla" w:hAnsi="Sakkal Majalla" w:cs="Sakkal Majalla"/>
                <w:b/>
                <w:bCs/>
                <w:sz w:val="36"/>
                <w:szCs w:val="36"/>
                <w:rtl/>
                <w:lang w:bidi="ar-DZ"/>
              </w:rPr>
            </w:pP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02-10-2024</w:t>
            </w:r>
          </w:p>
        </w:tc>
      </w:tr>
      <w:tr w:rsidR="00981097" w:rsidRPr="00981097" w:rsidTr="00D70DC4">
        <w:trPr>
          <w:trHeight w:val="1155"/>
        </w:trPr>
        <w:tc>
          <w:tcPr>
            <w:tcW w:w="4244" w:type="dxa"/>
          </w:tcPr>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المحور الاول: الإطار المفاهيمي للمسؤولية الجزائية 1.</w:t>
            </w:r>
          </w:p>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المطلب الثاني: تمييز المسؤولية</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rPr>
              <w:t>الجزائية عما يشابهه</w:t>
            </w:r>
            <w:r w:rsidRPr="00981097">
              <w:rPr>
                <w:rFonts w:ascii="Sakkal Majalla" w:hAnsi="Sakkal Majalla" w:cs="Sakkal Majalla" w:hint="eastAsia"/>
                <w:b/>
                <w:bCs/>
                <w:sz w:val="36"/>
                <w:szCs w:val="36"/>
                <w:rtl/>
              </w:rPr>
              <w:t>ا</w:t>
            </w:r>
            <w:r w:rsidRPr="00981097">
              <w:rPr>
                <w:rFonts w:ascii="Sakkal Majalla" w:hAnsi="Sakkal Majalla" w:cs="Sakkal Majalla" w:hint="cs"/>
                <w:b/>
                <w:bCs/>
                <w:sz w:val="36"/>
                <w:szCs w:val="36"/>
                <w:rtl/>
              </w:rPr>
              <w:t xml:space="preserve"> من مصطلحات.</w:t>
            </w:r>
          </w:p>
        </w:tc>
        <w:tc>
          <w:tcPr>
            <w:tcW w:w="198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الأسبوع الثاني</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الأولى.</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الثانية</w:t>
            </w:r>
          </w:p>
        </w:tc>
        <w:tc>
          <w:tcPr>
            <w:tcW w:w="1701"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اكتوبر</w:t>
            </w:r>
          </w:p>
        </w:tc>
        <w:tc>
          <w:tcPr>
            <w:tcW w:w="1985"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08-10-2024</w:t>
            </w:r>
          </w:p>
          <w:p w:rsidR="00981097" w:rsidRPr="00981097" w:rsidRDefault="00981097" w:rsidP="00981097">
            <w:pPr>
              <w:bidi/>
              <w:spacing w:line="259" w:lineRule="auto"/>
              <w:jc w:val="both"/>
              <w:rPr>
                <w:rFonts w:ascii="Sakkal Majalla" w:hAnsi="Sakkal Majalla" w:cs="Sakkal Majalla"/>
                <w:b/>
                <w:bCs/>
                <w:sz w:val="36"/>
                <w:szCs w:val="36"/>
                <w:rtl/>
                <w:lang w:bidi="ar-DZ"/>
              </w:rPr>
            </w:pP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09-10-2024</w:t>
            </w:r>
          </w:p>
        </w:tc>
      </w:tr>
      <w:tr w:rsidR="00981097" w:rsidRPr="00981097" w:rsidTr="00D70DC4">
        <w:trPr>
          <w:trHeight w:val="942"/>
        </w:trPr>
        <w:tc>
          <w:tcPr>
            <w:tcW w:w="4244" w:type="dxa"/>
          </w:tcPr>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المحور الاول: الإطار المفاهيمي للمسؤولية الجزائية 1.</w:t>
            </w:r>
          </w:p>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المطلب الثاني: تمييز المسؤولية</w:t>
            </w:r>
          </w:p>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الجزائية عما يشابهه</w:t>
            </w:r>
            <w:r w:rsidRPr="00981097">
              <w:rPr>
                <w:rFonts w:ascii="Sakkal Majalla" w:hAnsi="Sakkal Majalla" w:cs="Sakkal Majalla" w:hint="eastAsia"/>
                <w:b/>
                <w:bCs/>
                <w:sz w:val="36"/>
                <w:szCs w:val="36"/>
                <w:rtl/>
              </w:rPr>
              <w:t>ا</w:t>
            </w:r>
            <w:r w:rsidRPr="00981097">
              <w:rPr>
                <w:rFonts w:ascii="Sakkal Majalla" w:hAnsi="Sakkal Majalla" w:cs="Sakkal Majalla" w:hint="cs"/>
                <w:b/>
                <w:bCs/>
                <w:sz w:val="36"/>
                <w:szCs w:val="36"/>
                <w:rtl/>
              </w:rPr>
              <w:t xml:space="preserve"> من مصطلحات</w:t>
            </w:r>
          </w:p>
        </w:tc>
        <w:tc>
          <w:tcPr>
            <w:tcW w:w="198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الأسبوع الثالث</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الأولى.</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الثانية</w:t>
            </w:r>
          </w:p>
        </w:tc>
        <w:tc>
          <w:tcPr>
            <w:tcW w:w="1701"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اكتوبر</w:t>
            </w:r>
          </w:p>
        </w:tc>
        <w:tc>
          <w:tcPr>
            <w:tcW w:w="1985"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15-10-2024</w:t>
            </w:r>
          </w:p>
          <w:p w:rsidR="00981097" w:rsidRPr="00981097" w:rsidRDefault="00981097" w:rsidP="00981097">
            <w:pPr>
              <w:bidi/>
              <w:spacing w:line="259" w:lineRule="auto"/>
              <w:jc w:val="both"/>
              <w:rPr>
                <w:rFonts w:ascii="Sakkal Majalla" w:hAnsi="Sakkal Majalla" w:cs="Sakkal Majalla"/>
                <w:b/>
                <w:bCs/>
                <w:sz w:val="36"/>
                <w:szCs w:val="36"/>
                <w:rtl/>
                <w:lang w:bidi="ar-DZ"/>
              </w:rPr>
            </w:pP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16-10-2024</w:t>
            </w:r>
          </w:p>
        </w:tc>
      </w:tr>
      <w:tr w:rsidR="00981097" w:rsidRPr="00981097" w:rsidTr="00D70DC4">
        <w:trPr>
          <w:trHeight w:val="435"/>
        </w:trPr>
        <w:tc>
          <w:tcPr>
            <w:tcW w:w="4244" w:type="dxa"/>
          </w:tcPr>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المحور الثاني: أ</w:t>
            </w:r>
            <w:r w:rsidRPr="00981097">
              <w:rPr>
                <w:rFonts w:ascii="Sakkal Majalla" w:hAnsi="Sakkal Majalla" w:cs="Sakkal Majalla"/>
                <w:b/>
                <w:bCs/>
                <w:sz w:val="36"/>
                <w:szCs w:val="36"/>
                <w:rtl/>
              </w:rPr>
              <w:t xml:space="preserve">ساس </w:t>
            </w:r>
            <w:r w:rsidRPr="00981097">
              <w:rPr>
                <w:rFonts w:ascii="Sakkal Majalla" w:hAnsi="Sakkal Majalla" w:cs="Sakkal Majalla" w:hint="cs"/>
                <w:b/>
                <w:bCs/>
                <w:sz w:val="36"/>
                <w:szCs w:val="36"/>
                <w:rtl/>
              </w:rPr>
              <w:t>المسؤولية</w:t>
            </w:r>
            <w:r w:rsidRPr="00981097">
              <w:rPr>
                <w:rFonts w:ascii="Sakkal Majalla" w:hAnsi="Sakkal Majalla" w:cs="Sakkal Majalla"/>
                <w:b/>
                <w:bCs/>
                <w:sz w:val="36"/>
                <w:szCs w:val="36"/>
                <w:rtl/>
              </w:rPr>
              <w:t xml:space="preserve"> </w:t>
            </w:r>
            <w:r w:rsidRPr="00981097">
              <w:rPr>
                <w:rFonts w:ascii="Sakkal Majalla" w:hAnsi="Sakkal Majalla" w:cs="Sakkal Majalla" w:hint="cs"/>
                <w:b/>
                <w:bCs/>
                <w:sz w:val="36"/>
                <w:szCs w:val="36"/>
                <w:rtl/>
              </w:rPr>
              <w:t>الجزائية</w:t>
            </w:r>
            <w:r w:rsidRPr="00981097">
              <w:rPr>
                <w:rFonts w:ascii="Sakkal Majalla" w:hAnsi="Sakkal Majalla" w:cs="Sakkal Majalla"/>
                <w:b/>
                <w:bCs/>
                <w:sz w:val="36"/>
                <w:szCs w:val="36"/>
                <w:rtl/>
              </w:rPr>
              <w:t xml:space="preserve"> </w:t>
            </w:r>
            <w:r w:rsidRPr="00981097">
              <w:rPr>
                <w:rFonts w:ascii="Sakkal Majalla" w:hAnsi="Sakkal Majalla" w:cs="Sakkal Majalla" w:hint="cs"/>
                <w:b/>
                <w:bCs/>
                <w:sz w:val="36"/>
                <w:szCs w:val="36"/>
                <w:rtl/>
              </w:rPr>
              <w:t>1.</w:t>
            </w:r>
          </w:p>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 xml:space="preserve">المطلب الأول: </w:t>
            </w:r>
            <w:r w:rsidRPr="00981097">
              <w:rPr>
                <w:rFonts w:ascii="Sakkal Majalla" w:hAnsi="Sakkal Majalla" w:cs="Sakkal Majalla"/>
                <w:b/>
                <w:bCs/>
                <w:sz w:val="36"/>
                <w:szCs w:val="36"/>
                <w:rtl/>
              </w:rPr>
              <w:t xml:space="preserve">مذهب حريه </w:t>
            </w:r>
            <w:r w:rsidRPr="00981097">
              <w:rPr>
                <w:rFonts w:ascii="Sakkal Majalla" w:hAnsi="Sakkal Majalla" w:cs="Sakkal Majalla" w:hint="cs"/>
                <w:b/>
                <w:bCs/>
                <w:sz w:val="36"/>
                <w:szCs w:val="36"/>
                <w:rtl/>
              </w:rPr>
              <w:t>الاختيار.</w:t>
            </w:r>
          </w:p>
        </w:tc>
        <w:tc>
          <w:tcPr>
            <w:tcW w:w="198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الأسبوع الرابع.</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الأولى.</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الثانية</w:t>
            </w:r>
          </w:p>
        </w:tc>
        <w:tc>
          <w:tcPr>
            <w:tcW w:w="1701"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اكتوبر</w:t>
            </w:r>
          </w:p>
        </w:tc>
        <w:tc>
          <w:tcPr>
            <w:tcW w:w="1985"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22-10-2024</w:t>
            </w:r>
          </w:p>
          <w:p w:rsidR="00981097" w:rsidRPr="00981097" w:rsidRDefault="00981097" w:rsidP="00981097">
            <w:pPr>
              <w:bidi/>
              <w:spacing w:line="259" w:lineRule="auto"/>
              <w:jc w:val="both"/>
              <w:rPr>
                <w:rFonts w:ascii="Sakkal Majalla" w:hAnsi="Sakkal Majalla" w:cs="Sakkal Majalla"/>
                <w:b/>
                <w:bCs/>
                <w:sz w:val="36"/>
                <w:szCs w:val="36"/>
                <w:rtl/>
                <w:lang w:bidi="ar-DZ"/>
              </w:rPr>
            </w:pP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23-10-2024</w:t>
            </w:r>
          </w:p>
        </w:tc>
      </w:tr>
      <w:tr w:rsidR="00981097" w:rsidRPr="00981097" w:rsidTr="00D70DC4">
        <w:trPr>
          <w:trHeight w:val="555"/>
        </w:trPr>
        <w:tc>
          <w:tcPr>
            <w:tcW w:w="4244" w:type="dxa"/>
          </w:tcPr>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المحور الثان</w:t>
            </w:r>
            <w:r w:rsidRPr="00981097">
              <w:rPr>
                <w:rFonts w:ascii="Sakkal Majalla" w:hAnsi="Sakkal Majalla" w:cs="Sakkal Majalla" w:hint="eastAsia"/>
                <w:b/>
                <w:bCs/>
                <w:sz w:val="36"/>
                <w:szCs w:val="36"/>
                <w:rtl/>
              </w:rPr>
              <w:t>ي</w:t>
            </w:r>
            <w:r w:rsidRPr="00981097">
              <w:rPr>
                <w:rFonts w:ascii="Sakkal Majalla" w:hAnsi="Sakkal Majalla" w:cs="Sakkal Majalla" w:hint="cs"/>
                <w:b/>
                <w:bCs/>
                <w:sz w:val="36"/>
                <w:szCs w:val="36"/>
                <w:rtl/>
              </w:rPr>
              <w:t>: أ</w:t>
            </w:r>
            <w:r w:rsidRPr="00981097">
              <w:rPr>
                <w:rFonts w:ascii="Sakkal Majalla" w:hAnsi="Sakkal Majalla" w:cs="Sakkal Majalla"/>
                <w:b/>
                <w:bCs/>
                <w:sz w:val="36"/>
                <w:szCs w:val="36"/>
                <w:rtl/>
              </w:rPr>
              <w:t xml:space="preserve">ساس </w:t>
            </w:r>
            <w:r w:rsidRPr="00981097">
              <w:rPr>
                <w:rFonts w:ascii="Sakkal Majalla" w:hAnsi="Sakkal Majalla" w:cs="Sakkal Majalla" w:hint="cs"/>
                <w:b/>
                <w:bCs/>
                <w:sz w:val="36"/>
                <w:szCs w:val="36"/>
                <w:rtl/>
              </w:rPr>
              <w:t>المسؤولية</w:t>
            </w:r>
            <w:r w:rsidRPr="00981097">
              <w:rPr>
                <w:rFonts w:ascii="Sakkal Majalla" w:hAnsi="Sakkal Majalla" w:cs="Sakkal Majalla"/>
                <w:b/>
                <w:bCs/>
                <w:sz w:val="36"/>
                <w:szCs w:val="36"/>
                <w:rtl/>
              </w:rPr>
              <w:t xml:space="preserve"> </w:t>
            </w:r>
            <w:r w:rsidRPr="00981097">
              <w:rPr>
                <w:rFonts w:ascii="Sakkal Majalla" w:hAnsi="Sakkal Majalla" w:cs="Sakkal Majalla" w:hint="cs"/>
                <w:b/>
                <w:bCs/>
                <w:sz w:val="36"/>
                <w:szCs w:val="36"/>
                <w:rtl/>
              </w:rPr>
              <w:t>الجزائية</w:t>
            </w:r>
            <w:r w:rsidRPr="00981097">
              <w:rPr>
                <w:rFonts w:ascii="Sakkal Majalla" w:hAnsi="Sakkal Majalla" w:cs="Sakkal Majalla"/>
                <w:b/>
                <w:bCs/>
                <w:sz w:val="36"/>
                <w:szCs w:val="36"/>
                <w:rtl/>
              </w:rPr>
              <w:t xml:space="preserve"> </w:t>
            </w:r>
            <w:r w:rsidRPr="00981097">
              <w:rPr>
                <w:rFonts w:ascii="Sakkal Majalla" w:hAnsi="Sakkal Majalla" w:cs="Sakkal Majalla" w:hint="cs"/>
                <w:b/>
                <w:bCs/>
                <w:sz w:val="36"/>
                <w:szCs w:val="36"/>
                <w:rtl/>
              </w:rPr>
              <w:t>1</w:t>
            </w:r>
          </w:p>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b/>
                <w:bCs/>
                <w:sz w:val="36"/>
                <w:szCs w:val="36"/>
                <w:rtl/>
              </w:rPr>
              <w:t xml:space="preserve"> </w:t>
            </w:r>
            <w:r w:rsidRPr="00981097">
              <w:rPr>
                <w:rFonts w:ascii="Sakkal Majalla" w:hAnsi="Sakkal Majalla" w:cs="Sakkal Majalla" w:hint="cs"/>
                <w:b/>
                <w:bCs/>
                <w:sz w:val="36"/>
                <w:szCs w:val="36"/>
                <w:rtl/>
              </w:rPr>
              <w:t xml:space="preserve">المطلب الثاني: </w:t>
            </w:r>
            <w:r w:rsidRPr="00981097">
              <w:rPr>
                <w:rFonts w:ascii="Sakkal Majalla" w:hAnsi="Sakkal Majalla" w:cs="Sakkal Majalla"/>
                <w:b/>
                <w:bCs/>
                <w:sz w:val="36"/>
                <w:szCs w:val="36"/>
                <w:rtl/>
              </w:rPr>
              <w:t xml:space="preserve">مذهب </w:t>
            </w:r>
            <w:r w:rsidRPr="00981097">
              <w:rPr>
                <w:rFonts w:ascii="Sakkal Majalla" w:hAnsi="Sakkal Majalla" w:cs="Sakkal Majalla" w:hint="cs"/>
                <w:b/>
                <w:bCs/>
                <w:sz w:val="36"/>
                <w:szCs w:val="36"/>
                <w:rtl/>
              </w:rPr>
              <w:t>الجبرية.</w:t>
            </w:r>
          </w:p>
        </w:tc>
        <w:tc>
          <w:tcPr>
            <w:tcW w:w="198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الأسبوع الخامس:</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الأولى.</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الثانية</w:t>
            </w:r>
          </w:p>
        </w:tc>
        <w:tc>
          <w:tcPr>
            <w:tcW w:w="1701"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اكتوبر</w:t>
            </w:r>
          </w:p>
        </w:tc>
        <w:tc>
          <w:tcPr>
            <w:tcW w:w="1985"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29-10-2024</w:t>
            </w:r>
          </w:p>
          <w:p w:rsidR="00981097" w:rsidRPr="00981097" w:rsidRDefault="00981097" w:rsidP="00981097">
            <w:pPr>
              <w:bidi/>
              <w:spacing w:line="259" w:lineRule="auto"/>
              <w:jc w:val="both"/>
              <w:rPr>
                <w:rFonts w:ascii="Sakkal Majalla" w:hAnsi="Sakkal Majalla" w:cs="Sakkal Majalla"/>
                <w:b/>
                <w:bCs/>
                <w:sz w:val="36"/>
                <w:szCs w:val="36"/>
                <w:rtl/>
                <w:lang w:bidi="ar-DZ"/>
              </w:rPr>
            </w:pP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30-10-2024</w:t>
            </w:r>
          </w:p>
        </w:tc>
      </w:tr>
      <w:tr w:rsidR="00981097" w:rsidRPr="00981097" w:rsidTr="00D70DC4">
        <w:trPr>
          <w:trHeight w:val="630"/>
        </w:trPr>
        <w:tc>
          <w:tcPr>
            <w:tcW w:w="4244" w:type="dxa"/>
          </w:tcPr>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 xml:space="preserve">المحور الثالث: </w:t>
            </w:r>
            <w:r w:rsidRPr="00981097">
              <w:rPr>
                <w:rFonts w:ascii="Sakkal Majalla" w:hAnsi="Sakkal Majalla" w:cs="Sakkal Majalla" w:hint="cs"/>
                <w:b/>
                <w:bCs/>
                <w:sz w:val="36"/>
                <w:szCs w:val="36"/>
                <w:rtl/>
                <w:lang w:bidi="ar-DZ"/>
              </w:rPr>
              <w:t>اركان وموانع المسؤولية الجزائية التقليدية</w:t>
            </w:r>
            <w:r w:rsidRPr="00981097">
              <w:rPr>
                <w:rFonts w:ascii="Sakkal Majalla" w:hAnsi="Sakkal Majalla" w:cs="Sakkal Majalla" w:hint="cs"/>
                <w:b/>
                <w:bCs/>
                <w:sz w:val="36"/>
                <w:szCs w:val="36"/>
                <w:rtl/>
              </w:rPr>
              <w:t>.</w:t>
            </w:r>
          </w:p>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b/>
                <w:bCs/>
                <w:sz w:val="36"/>
                <w:szCs w:val="36"/>
                <w:rtl/>
              </w:rPr>
              <w:t>المطلـب الأول</w:t>
            </w:r>
            <w:r w:rsidRPr="00981097">
              <w:rPr>
                <w:rFonts w:ascii="Sakkal Majalla" w:hAnsi="Sakkal Majalla" w:cs="Sakkal Majalla" w:hint="cs"/>
                <w:b/>
                <w:bCs/>
                <w:sz w:val="36"/>
                <w:szCs w:val="36"/>
                <w:rtl/>
              </w:rPr>
              <w:t>: أركان المسؤولية الجزائية 1</w:t>
            </w:r>
            <w:r w:rsidRPr="00981097">
              <w:rPr>
                <w:rFonts w:ascii="Sakkal Majalla" w:hAnsi="Sakkal Majalla" w:cs="Sakkal Majalla"/>
                <w:b/>
                <w:bCs/>
                <w:sz w:val="36"/>
                <w:szCs w:val="36"/>
                <w:rtl/>
              </w:rPr>
              <w:t xml:space="preserve"> </w:t>
            </w:r>
          </w:p>
        </w:tc>
        <w:tc>
          <w:tcPr>
            <w:tcW w:w="198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الأسبوع الأول. الحصة الأولى.</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الثانية</w:t>
            </w:r>
          </w:p>
        </w:tc>
        <w:tc>
          <w:tcPr>
            <w:tcW w:w="1701"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نوفمبر</w:t>
            </w:r>
          </w:p>
        </w:tc>
        <w:tc>
          <w:tcPr>
            <w:tcW w:w="1985"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05-11-2024</w:t>
            </w:r>
          </w:p>
          <w:p w:rsidR="00981097" w:rsidRPr="00981097" w:rsidRDefault="00981097" w:rsidP="00981097">
            <w:pPr>
              <w:bidi/>
              <w:spacing w:line="259" w:lineRule="auto"/>
              <w:jc w:val="both"/>
              <w:rPr>
                <w:rFonts w:ascii="Sakkal Majalla" w:hAnsi="Sakkal Majalla" w:cs="Sakkal Majalla"/>
                <w:b/>
                <w:bCs/>
                <w:sz w:val="36"/>
                <w:szCs w:val="36"/>
                <w:rtl/>
                <w:lang w:bidi="ar-DZ"/>
              </w:rPr>
            </w:pP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06-11-2023</w:t>
            </w:r>
          </w:p>
        </w:tc>
      </w:tr>
      <w:tr w:rsidR="00981097" w:rsidRPr="00981097" w:rsidTr="00D70DC4">
        <w:trPr>
          <w:trHeight w:val="1350"/>
        </w:trPr>
        <w:tc>
          <w:tcPr>
            <w:tcW w:w="424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rPr>
              <w:t xml:space="preserve">المحور الثالث: </w:t>
            </w:r>
            <w:r w:rsidRPr="00981097">
              <w:rPr>
                <w:rFonts w:ascii="Sakkal Majalla" w:hAnsi="Sakkal Majalla" w:cs="Sakkal Majalla" w:hint="cs"/>
                <w:b/>
                <w:bCs/>
                <w:sz w:val="36"/>
                <w:szCs w:val="36"/>
                <w:rtl/>
                <w:lang w:bidi="ar-DZ"/>
              </w:rPr>
              <w:t>اركان وموانع المسؤولية الجزائية1.</w:t>
            </w:r>
          </w:p>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b/>
                <w:bCs/>
                <w:sz w:val="36"/>
                <w:szCs w:val="36"/>
                <w:rtl/>
              </w:rPr>
              <w:t xml:space="preserve"> المطلـب الأول</w:t>
            </w:r>
            <w:r w:rsidRPr="00981097">
              <w:rPr>
                <w:rFonts w:ascii="Sakkal Majalla" w:hAnsi="Sakkal Majalla" w:cs="Sakkal Majalla" w:hint="cs"/>
                <w:b/>
                <w:bCs/>
                <w:sz w:val="36"/>
                <w:szCs w:val="36"/>
                <w:rtl/>
              </w:rPr>
              <w:t>: أركان المسؤولية الجزائية 1</w:t>
            </w:r>
          </w:p>
        </w:tc>
        <w:tc>
          <w:tcPr>
            <w:tcW w:w="198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الأسبوع الثاني الحصة الأولى.</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الثانية</w:t>
            </w:r>
          </w:p>
        </w:tc>
        <w:tc>
          <w:tcPr>
            <w:tcW w:w="1701"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نوفمبر</w:t>
            </w:r>
          </w:p>
        </w:tc>
        <w:tc>
          <w:tcPr>
            <w:tcW w:w="1985"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12-11-2024</w:t>
            </w:r>
          </w:p>
          <w:p w:rsidR="00981097" w:rsidRPr="00981097" w:rsidRDefault="00981097" w:rsidP="00981097">
            <w:pPr>
              <w:bidi/>
              <w:spacing w:line="259" w:lineRule="auto"/>
              <w:jc w:val="both"/>
              <w:rPr>
                <w:rFonts w:ascii="Sakkal Majalla" w:hAnsi="Sakkal Majalla" w:cs="Sakkal Majalla"/>
                <w:b/>
                <w:bCs/>
                <w:sz w:val="36"/>
                <w:szCs w:val="36"/>
                <w:rtl/>
                <w:lang w:bidi="ar-DZ"/>
              </w:rPr>
            </w:pP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13-11-2024</w:t>
            </w:r>
          </w:p>
        </w:tc>
      </w:tr>
      <w:tr w:rsidR="00981097" w:rsidRPr="00981097" w:rsidTr="00D70DC4">
        <w:trPr>
          <w:trHeight w:val="2460"/>
        </w:trPr>
        <w:tc>
          <w:tcPr>
            <w:tcW w:w="424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rPr>
              <w:t xml:space="preserve">المحور الثالث: </w:t>
            </w:r>
            <w:r w:rsidRPr="00981097">
              <w:rPr>
                <w:rFonts w:ascii="Sakkal Majalla" w:hAnsi="Sakkal Majalla" w:cs="Sakkal Majalla" w:hint="cs"/>
                <w:b/>
                <w:bCs/>
                <w:sz w:val="36"/>
                <w:szCs w:val="36"/>
                <w:rtl/>
                <w:lang w:bidi="ar-DZ"/>
              </w:rPr>
              <w:t xml:space="preserve">اركان وموانع المسؤولية الجزائية 1. </w:t>
            </w:r>
          </w:p>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المطلب الثاني: موانع المسؤولية الجزائية 1 ( الجنون).</w:t>
            </w:r>
          </w:p>
        </w:tc>
        <w:tc>
          <w:tcPr>
            <w:tcW w:w="198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الأولى.</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الثانية</w:t>
            </w:r>
          </w:p>
          <w:p w:rsidR="00981097" w:rsidRPr="00981097" w:rsidRDefault="00981097" w:rsidP="00981097">
            <w:pPr>
              <w:bidi/>
              <w:spacing w:line="259" w:lineRule="auto"/>
              <w:jc w:val="both"/>
              <w:rPr>
                <w:rFonts w:ascii="Sakkal Majalla" w:hAnsi="Sakkal Majalla" w:cs="Sakkal Majalla"/>
                <w:b/>
                <w:bCs/>
                <w:sz w:val="36"/>
                <w:szCs w:val="36"/>
                <w:rtl/>
                <w:lang w:bidi="ar-DZ"/>
              </w:rPr>
            </w:pPr>
          </w:p>
        </w:tc>
        <w:tc>
          <w:tcPr>
            <w:tcW w:w="1701"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نوفمبر</w:t>
            </w:r>
          </w:p>
          <w:p w:rsidR="00981097" w:rsidRPr="00981097" w:rsidRDefault="00981097" w:rsidP="00981097">
            <w:pPr>
              <w:bidi/>
              <w:spacing w:line="259" w:lineRule="auto"/>
              <w:jc w:val="both"/>
              <w:rPr>
                <w:rFonts w:ascii="Sakkal Majalla" w:hAnsi="Sakkal Majalla" w:cs="Sakkal Majalla"/>
                <w:b/>
                <w:bCs/>
                <w:sz w:val="36"/>
                <w:szCs w:val="36"/>
                <w:rtl/>
                <w:lang w:bidi="ar-DZ"/>
              </w:rPr>
            </w:pPr>
          </w:p>
          <w:p w:rsidR="00981097" w:rsidRPr="00981097" w:rsidRDefault="00981097" w:rsidP="00981097">
            <w:pPr>
              <w:bidi/>
              <w:spacing w:line="259" w:lineRule="auto"/>
              <w:jc w:val="both"/>
              <w:rPr>
                <w:rFonts w:ascii="Sakkal Majalla" w:hAnsi="Sakkal Majalla" w:cs="Sakkal Majalla"/>
                <w:b/>
                <w:bCs/>
                <w:sz w:val="36"/>
                <w:szCs w:val="36"/>
                <w:rtl/>
                <w:lang w:bidi="ar-DZ"/>
              </w:rPr>
            </w:pPr>
          </w:p>
        </w:tc>
        <w:tc>
          <w:tcPr>
            <w:tcW w:w="1985"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19-11-2024</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20-11-2024</w:t>
            </w:r>
          </w:p>
          <w:p w:rsidR="00981097" w:rsidRPr="00981097" w:rsidRDefault="00981097" w:rsidP="00981097">
            <w:pPr>
              <w:bidi/>
              <w:spacing w:line="259" w:lineRule="auto"/>
              <w:jc w:val="both"/>
              <w:rPr>
                <w:rFonts w:ascii="Sakkal Majalla" w:hAnsi="Sakkal Majalla" w:cs="Sakkal Majalla"/>
                <w:b/>
                <w:bCs/>
                <w:sz w:val="36"/>
                <w:szCs w:val="36"/>
                <w:rtl/>
                <w:lang w:bidi="ar-DZ"/>
              </w:rPr>
            </w:pPr>
          </w:p>
        </w:tc>
      </w:tr>
      <w:tr w:rsidR="00981097" w:rsidRPr="00981097" w:rsidTr="00521B63">
        <w:trPr>
          <w:trHeight w:val="2288"/>
        </w:trPr>
        <w:tc>
          <w:tcPr>
            <w:tcW w:w="4244" w:type="dxa"/>
          </w:tcPr>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 xml:space="preserve">المحور الثالث: </w:t>
            </w:r>
            <w:r w:rsidRPr="00981097">
              <w:rPr>
                <w:rFonts w:ascii="Sakkal Majalla" w:hAnsi="Sakkal Majalla" w:cs="Sakkal Majalla" w:hint="cs"/>
                <w:b/>
                <w:bCs/>
                <w:sz w:val="36"/>
                <w:szCs w:val="36"/>
                <w:rtl/>
                <w:lang w:bidi="ar-DZ"/>
              </w:rPr>
              <w:t>اركان وموانع المسؤولية الجزائية التقليدية</w:t>
            </w:r>
          </w:p>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المطلب الثاني: موانع المسؤولية الجزائية 1: (الإكراه)</w:t>
            </w:r>
          </w:p>
          <w:p w:rsidR="00981097" w:rsidRPr="00981097" w:rsidRDefault="00981097" w:rsidP="00981097">
            <w:pPr>
              <w:bidi/>
              <w:spacing w:after="160" w:line="259" w:lineRule="auto"/>
              <w:jc w:val="both"/>
              <w:rPr>
                <w:rFonts w:ascii="Sakkal Majalla" w:hAnsi="Sakkal Majalla" w:cs="Sakkal Majalla"/>
                <w:sz w:val="36"/>
                <w:szCs w:val="36"/>
                <w:rtl/>
              </w:rPr>
            </w:pPr>
          </w:p>
        </w:tc>
        <w:tc>
          <w:tcPr>
            <w:tcW w:w="198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الأسبوع الثالث</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الأولى.</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الثانية</w:t>
            </w:r>
          </w:p>
        </w:tc>
        <w:tc>
          <w:tcPr>
            <w:tcW w:w="1701"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نوفمبر</w:t>
            </w:r>
          </w:p>
        </w:tc>
        <w:tc>
          <w:tcPr>
            <w:tcW w:w="1985"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26-11-2024</w:t>
            </w:r>
          </w:p>
          <w:p w:rsidR="00981097" w:rsidRPr="00981097" w:rsidRDefault="00981097" w:rsidP="00981097">
            <w:pPr>
              <w:bidi/>
              <w:spacing w:line="259" w:lineRule="auto"/>
              <w:jc w:val="both"/>
              <w:rPr>
                <w:rFonts w:ascii="Sakkal Majalla" w:hAnsi="Sakkal Majalla" w:cs="Sakkal Majalla"/>
                <w:b/>
                <w:bCs/>
                <w:sz w:val="36"/>
                <w:szCs w:val="36"/>
                <w:rtl/>
                <w:lang w:bidi="ar-DZ"/>
              </w:rPr>
            </w:pP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27-11-2024</w:t>
            </w:r>
          </w:p>
        </w:tc>
      </w:tr>
      <w:tr w:rsidR="00981097" w:rsidRPr="00981097" w:rsidTr="00D70DC4">
        <w:trPr>
          <w:trHeight w:val="2796"/>
        </w:trPr>
        <w:tc>
          <w:tcPr>
            <w:tcW w:w="4244" w:type="dxa"/>
          </w:tcPr>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 xml:space="preserve">المحور الثالث: </w:t>
            </w:r>
            <w:r w:rsidRPr="00981097">
              <w:rPr>
                <w:rFonts w:ascii="Sakkal Majalla" w:hAnsi="Sakkal Majalla" w:cs="Sakkal Majalla" w:hint="cs"/>
                <w:b/>
                <w:bCs/>
                <w:sz w:val="36"/>
                <w:szCs w:val="36"/>
                <w:rtl/>
                <w:lang w:bidi="ar-DZ"/>
              </w:rPr>
              <w:t>اركان وموانع المسؤولية الجزائية 1.</w:t>
            </w:r>
            <w:r w:rsidRPr="00981097">
              <w:rPr>
                <w:rFonts w:ascii="Sakkal Majalla" w:hAnsi="Sakkal Majalla" w:cs="Sakkal Majalla" w:hint="cs"/>
                <w:b/>
                <w:bCs/>
                <w:sz w:val="36"/>
                <w:szCs w:val="36"/>
                <w:rtl/>
              </w:rPr>
              <w:t xml:space="preserve"> </w:t>
            </w:r>
          </w:p>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المطلب الثاني: موانع المسؤولية الجزائية 1:( صغر السن)</w:t>
            </w:r>
          </w:p>
        </w:tc>
        <w:tc>
          <w:tcPr>
            <w:tcW w:w="198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الأسبوع الاول</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الأولى.</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الثانية</w:t>
            </w:r>
          </w:p>
        </w:tc>
        <w:tc>
          <w:tcPr>
            <w:tcW w:w="1701"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ديسمبر</w:t>
            </w:r>
          </w:p>
          <w:p w:rsidR="00981097" w:rsidRPr="00981097" w:rsidRDefault="00981097" w:rsidP="00981097">
            <w:pPr>
              <w:bidi/>
              <w:spacing w:line="259" w:lineRule="auto"/>
              <w:jc w:val="both"/>
              <w:rPr>
                <w:rFonts w:ascii="Sakkal Majalla" w:hAnsi="Sakkal Majalla" w:cs="Sakkal Majalla"/>
                <w:b/>
                <w:bCs/>
                <w:sz w:val="36"/>
                <w:szCs w:val="36"/>
                <w:rtl/>
                <w:lang w:bidi="ar-DZ"/>
              </w:rPr>
            </w:pPr>
          </w:p>
        </w:tc>
        <w:tc>
          <w:tcPr>
            <w:tcW w:w="1985"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03-12-2024</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04-12-2024</w:t>
            </w:r>
          </w:p>
          <w:p w:rsidR="00981097" w:rsidRPr="00981097" w:rsidRDefault="00981097" w:rsidP="00981097">
            <w:pPr>
              <w:bidi/>
              <w:spacing w:line="259" w:lineRule="auto"/>
              <w:jc w:val="both"/>
              <w:rPr>
                <w:rFonts w:ascii="Sakkal Majalla" w:hAnsi="Sakkal Majalla" w:cs="Sakkal Majalla"/>
                <w:b/>
                <w:bCs/>
                <w:sz w:val="36"/>
                <w:szCs w:val="36"/>
                <w:rtl/>
                <w:lang w:bidi="ar-DZ"/>
              </w:rPr>
            </w:pPr>
          </w:p>
        </w:tc>
      </w:tr>
      <w:tr w:rsidR="00981097" w:rsidRPr="00981097" w:rsidTr="00D70DC4">
        <w:trPr>
          <w:trHeight w:val="2925"/>
        </w:trPr>
        <w:tc>
          <w:tcPr>
            <w:tcW w:w="4244" w:type="dxa"/>
          </w:tcPr>
          <w:p w:rsidR="00981097" w:rsidRPr="00981097" w:rsidRDefault="00981097" w:rsidP="00981097">
            <w:pPr>
              <w:bidi/>
              <w:spacing w:after="160"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rPr>
              <w:t xml:space="preserve">المحور الثالث: </w:t>
            </w:r>
            <w:r w:rsidRPr="00981097">
              <w:rPr>
                <w:rFonts w:ascii="Sakkal Majalla" w:hAnsi="Sakkal Majalla" w:cs="Sakkal Majalla" w:hint="cs"/>
                <w:b/>
                <w:bCs/>
                <w:sz w:val="36"/>
                <w:szCs w:val="36"/>
                <w:rtl/>
                <w:lang w:bidi="ar-DZ"/>
              </w:rPr>
              <w:t>اركان وموانع المسؤولية الجزائية 1.</w:t>
            </w:r>
          </w:p>
          <w:p w:rsidR="00981097" w:rsidRPr="00981097" w:rsidRDefault="00981097" w:rsidP="00981097">
            <w:pPr>
              <w:bidi/>
              <w:spacing w:after="160"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 xml:space="preserve"> المطلب الثاني: موانع المسؤولية الجزائية 1:( </w:t>
            </w:r>
            <w:r w:rsidRPr="00981097">
              <w:rPr>
                <w:rFonts w:ascii="Sakkal Majalla" w:hAnsi="Sakkal Majalla" w:cs="Sakkal Majalla"/>
                <w:b/>
                <w:bCs/>
                <w:sz w:val="36"/>
                <w:szCs w:val="36"/>
                <w:rtl/>
              </w:rPr>
              <w:t>السكر</w:t>
            </w:r>
            <w:r w:rsidRPr="00981097">
              <w:rPr>
                <w:rFonts w:ascii="Sakkal Majalla" w:hAnsi="Sakkal Majalla" w:cs="Sakkal Majalla" w:hint="cs"/>
                <w:b/>
                <w:bCs/>
                <w:sz w:val="36"/>
                <w:szCs w:val="36"/>
                <w:rtl/>
              </w:rPr>
              <w:t>)</w:t>
            </w:r>
          </w:p>
        </w:tc>
        <w:tc>
          <w:tcPr>
            <w:tcW w:w="198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الأسبوع الثاني</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الأولى.</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الثانية</w:t>
            </w:r>
          </w:p>
        </w:tc>
        <w:tc>
          <w:tcPr>
            <w:tcW w:w="1701"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ديسمبر</w:t>
            </w:r>
          </w:p>
        </w:tc>
        <w:tc>
          <w:tcPr>
            <w:tcW w:w="1985"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10-12-2024</w:t>
            </w: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11-12-2024</w:t>
            </w:r>
          </w:p>
        </w:tc>
      </w:tr>
      <w:tr w:rsidR="00981097" w:rsidRPr="00981097" w:rsidTr="00D70DC4">
        <w:trPr>
          <w:trHeight w:val="3435"/>
        </w:trPr>
        <w:tc>
          <w:tcPr>
            <w:tcW w:w="4244" w:type="dxa"/>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rPr>
              <w:t xml:space="preserve">المحور الثالث: </w:t>
            </w:r>
            <w:r w:rsidRPr="00981097">
              <w:rPr>
                <w:rFonts w:ascii="Sakkal Majalla" w:hAnsi="Sakkal Majalla" w:cs="Sakkal Majalla" w:hint="cs"/>
                <w:b/>
                <w:bCs/>
                <w:sz w:val="36"/>
                <w:szCs w:val="36"/>
                <w:rtl/>
                <w:lang w:bidi="ar-DZ"/>
              </w:rPr>
              <w:t>اركان وموانع المسؤولية الجزائية1.</w:t>
            </w:r>
          </w:p>
          <w:p w:rsidR="00981097" w:rsidRPr="00981097" w:rsidRDefault="00981097" w:rsidP="00981097">
            <w:pPr>
              <w:bidi/>
              <w:spacing w:line="259" w:lineRule="auto"/>
              <w:jc w:val="both"/>
              <w:rPr>
                <w:rFonts w:ascii="Sakkal Majalla" w:hAnsi="Sakkal Majalla" w:cs="Sakkal Majalla"/>
                <w:b/>
                <w:bCs/>
                <w:sz w:val="36"/>
                <w:szCs w:val="36"/>
                <w:rtl/>
              </w:rPr>
            </w:pPr>
            <w:r w:rsidRPr="00981097">
              <w:rPr>
                <w:rFonts w:ascii="Sakkal Majalla" w:hAnsi="Sakkal Majalla" w:cs="Sakkal Majalla" w:hint="cs"/>
                <w:b/>
                <w:bCs/>
                <w:sz w:val="36"/>
                <w:szCs w:val="36"/>
                <w:rtl/>
              </w:rPr>
              <w:t xml:space="preserve"> المطلب الثاني: موانع المسؤولية الجزائية 1: (حالة الضرورة)</w:t>
            </w:r>
          </w:p>
        </w:tc>
        <w:tc>
          <w:tcPr>
            <w:tcW w:w="1984" w:type="dxa"/>
          </w:tcPr>
          <w:p w:rsidR="00981097" w:rsidRPr="00981097" w:rsidRDefault="00981097" w:rsidP="00981097">
            <w:pPr>
              <w:bidi/>
              <w:spacing w:after="160"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الأسبوع الثالث</w:t>
            </w:r>
          </w:p>
          <w:p w:rsidR="00981097" w:rsidRPr="00981097" w:rsidRDefault="00981097" w:rsidP="00981097">
            <w:pPr>
              <w:bidi/>
              <w:spacing w:after="160"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الأولى.</w:t>
            </w:r>
          </w:p>
          <w:p w:rsidR="00981097" w:rsidRPr="00981097" w:rsidRDefault="00981097" w:rsidP="00981097">
            <w:pPr>
              <w:bidi/>
              <w:spacing w:after="160"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الحصة الثانية</w:t>
            </w:r>
          </w:p>
        </w:tc>
        <w:tc>
          <w:tcPr>
            <w:tcW w:w="1701" w:type="dxa"/>
            <w:tcBorders>
              <w:bottom w:val="nil"/>
            </w:tcBorders>
          </w:tcPr>
          <w:p w:rsidR="00981097" w:rsidRPr="00981097" w:rsidRDefault="00981097" w:rsidP="00981097">
            <w:pPr>
              <w:bidi/>
              <w:spacing w:after="160"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ديسمبر</w:t>
            </w:r>
          </w:p>
          <w:p w:rsidR="00981097" w:rsidRPr="00981097" w:rsidRDefault="00981097" w:rsidP="00981097">
            <w:pPr>
              <w:bidi/>
              <w:spacing w:after="160" w:line="259" w:lineRule="auto"/>
              <w:jc w:val="both"/>
              <w:rPr>
                <w:rFonts w:ascii="Sakkal Majalla" w:hAnsi="Sakkal Majalla" w:cs="Sakkal Majalla"/>
                <w:sz w:val="36"/>
                <w:szCs w:val="36"/>
                <w:rtl/>
                <w:lang w:bidi="ar-DZ"/>
              </w:rPr>
            </w:pPr>
          </w:p>
          <w:p w:rsidR="00981097" w:rsidRPr="00981097" w:rsidRDefault="00981097" w:rsidP="00981097">
            <w:pPr>
              <w:bidi/>
              <w:spacing w:after="160" w:line="259" w:lineRule="auto"/>
              <w:jc w:val="both"/>
              <w:rPr>
                <w:rFonts w:ascii="Sakkal Majalla" w:hAnsi="Sakkal Majalla" w:cs="Sakkal Majalla"/>
                <w:sz w:val="36"/>
                <w:szCs w:val="36"/>
                <w:rtl/>
                <w:lang w:bidi="ar-DZ"/>
              </w:rPr>
            </w:pPr>
          </w:p>
          <w:p w:rsidR="00981097" w:rsidRPr="00981097" w:rsidRDefault="00981097" w:rsidP="00981097">
            <w:pPr>
              <w:bidi/>
              <w:spacing w:after="160" w:line="259" w:lineRule="auto"/>
              <w:jc w:val="both"/>
              <w:rPr>
                <w:rFonts w:ascii="Sakkal Majalla" w:hAnsi="Sakkal Majalla" w:cs="Sakkal Majalla"/>
                <w:sz w:val="36"/>
                <w:szCs w:val="36"/>
                <w:rtl/>
                <w:lang w:bidi="ar-DZ"/>
              </w:rPr>
            </w:pPr>
          </w:p>
        </w:tc>
        <w:tc>
          <w:tcPr>
            <w:tcW w:w="1985" w:type="dxa"/>
            <w:tcBorders>
              <w:bottom w:val="nil"/>
            </w:tcBorders>
          </w:tcPr>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17-12-2024</w:t>
            </w:r>
          </w:p>
          <w:p w:rsidR="00981097" w:rsidRPr="00981097" w:rsidRDefault="00981097" w:rsidP="00981097">
            <w:pPr>
              <w:bidi/>
              <w:spacing w:line="259" w:lineRule="auto"/>
              <w:jc w:val="both"/>
              <w:rPr>
                <w:rFonts w:ascii="Sakkal Majalla" w:hAnsi="Sakkal Majalla" w:cs="Sakkal Majalla"/>
                <w:b/>
                <w:bCs/>
                <w:sz w:val="36"/>
                <w:szCs w:val="36"/>
                <w:rtl/>
                <w:lang w:bidi="ar-DZ"/>
              </w:rPr>
            </w:pPr>
          </w:p>
          <w:p w:rsidR="00981097" w:rsidRPr="00981097" w:rsidRDefault="00981097" w:rsidP="00981097">
            <w:pPr>
              <w:bidi/>
              <w:spacing w:line="259" w:lineRule="auto"/>
              <w:jc w:val="both"/>
              <w:rPr>
                <w:rFonts w:ascii="Sakkal Majalla" w:hAnsi="Sakkal Majalla" w:cs="Sakkal Majalla"/>
                <w:b/>
                <w:bCs/>
                <w:sz w:val="36"/>
                <w:szCs w:val="36"/>
                <w:rtl/>
                <w:lang w:bidi="ar-DZ"/>
              </w:rPr>
            </w:pPr>
            <w:r w:rsidRPr="00981097">
              <w:rPr>
                <w:rFonts w:ascii="Sakkal Majalla" w:hAnsi="Sakkal Majalla" w:cs="Sakkal Majalla" w:hint="cs"/>
                <w:b/>
                <w:bCs/>
                <w:sz w:val="36"/>
                <w:szCs w:val="36"/>
                <w:rtl/>
                <w:lang w:bidi="ar-DZ"/>
              </w:rPr>
              <w:t>18-12-2024</w:t>
            </w:r>
          </w:p>
          <w:p w:rsidR="00981097" w:rsidRPr="00981097" w:rsidRDefault="00981097" w:rsidP="00981097">
            <w:pPr>
              <w:bidi/>
              <w:spacing w:line="259" w:lineRule="auto"/>
              <w:jc w:val="both"/>
              <w:rPr>
                <w:rFonts w:ascii="Sakkal Majalla" w:hAnsi="Sakkal Majalla" w:cs="Sakkal Majalla"/>
                <w:b/>
                <w:bCs/>
                <w:sz w:val="36"/>
                <w:szCs w:val="36"/>
                <w:rtl/>
                <w:lang w:bidi="ar-DZ"/>
              </w:rPr>
            </w:pPr>
          </w:p>
        </w:tc>
      </w:tr>
    </w:tbl>
    <w:p w:rsidR="00981097" w:rsidRPr="00981097" w:rsidRDefault="00981097" w:rsidP="00981097">
      <w:pPr>
        <w:bidi/>
        <w:jc w:val="both"/>
        <w:rPr>
          <w:rFonts w:ascii="Sakkal Majalla" w:hAnsi="Sakkal Majalla" w:cs="Sakkal Majalla"/>
          <w:b/>
          <w:bCs/>
          <w:sz w:val="36"/>
          <w:szCs w:val="36"/>
          <w:rtl/>
        </w:rPr>
      </w:pPr>
    </w:p>
    <w:sectPr w:rsidR="00981097" w:rsidRPr="00981097" w:rsidSect="00521B63">
      <w:footerReference w:type="default" r:id="rId7"/>
      <w:pgSz w:w="11906" w:h="16838"/>
      <w:pgMar w:top="567" w:right="1558"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F9B" w:rsidRDefault="00E54F9B" w:rsidP="00981097">
      <w:pPr>
        <w:spacing w:after="0" w:line="240" w:lineRule="auto"/>
      </w:pPr>
      <w:r>
        <w:separator/>
      </w:r>
    </w:p>
  </w:endnote>
  <w:endnote w:type="continuationSeparator" w:id="0">
    <w:p w:rsidR="00E54F9B" w:rsidRDefault="00E54F9B" w:rsidP="0098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479131"/>
      <w:docPartObj>
        <w:docPartGallery w:val="Page Numbers (Bottom of Page)"/>
        <w:docPartUnique/>
      </w:docPartObj>
    </w:sdtPr>
    <w:sdtContent>
      <w:p w:rsidR="00981097" w:rsidRDefault="00981097">
        <w:pPr>
          <w:pStyle w:val="Pieddepage"/>
          <w:jc w:val="center"/>
        </w:pPr>
        <w:r>
          <w:fldChar w:fldCharType="begin"/>
        </w:r>
        <w:r>
          <w:instrText>PAGE   \* MERGEFORMAT</w:instrText>
        </w:r>
        <w:r>
          <w:fldChar w:fldCharType="separate"/>
        </w:r>
        <w:r w:rsidR="00E54F9B">
          <w:rPr>
            <w:noProof/>
          </w:rPr>
          <w:t>1</w:t>
        </w:r>
        <w:r>
          <w:fldChar w:fldCharType="end"/>
        </w:r>
      </w:p>
    </w:sdtContent>
  </w:sdt>
  <w:p w:rsidR="00981097" w:rsidRDefault="0098109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F9B" w:rsidRDefault="00E54F9B" w:rsidP="00981097">
      <w:pPr>
        <w:spacing w:after="0" w:line="240" w:lineRule="auto"/>
      </w:pPr>
      <w:r>
        <w:separator/>
      </w:r>
    </w:p>
  </w:footnote>
  <w:footnote w:type="continuationSeparator" w:id="0">
    <w:p w:rsidR="00E54F9B" w:rsidRDefault="00E54F9B" w:rsidP="009810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097"/>
    <w:rsid w:val="00521B63"/>
    <w:rsid w:val="009023F0"/>
    <w:rsid w:val="00981097"/>
    <w:rsid w:val="00E54F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34488-E7F7-4C73-A470-6812D0B0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81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981097"/>
    <w:pPr>
      <w:tabs>
        <w:tab w:val="center" w:pos="4536"/>
        <w:tab w:val="right" w:pos="9072"/>
      </w:tabs>
      <w:spacing w:after="0" w:line="240" w:lineRule="auto"/>
    </w:pPr>
  </w:style>
  <w:style w:type="character" w:customStyle="1" w:styleId="En-tteCar">
    <w:name w:val="En-tête Car"/>
    <w:basedOn w:val="Policepardfaut"/>
    <w:link w:val="En-tte"/>
    <w:uiPriority w:val="99"/>
    <w:rsid w:val="00981097"/>
  </w:style>
  <w:style w:type="paragraph" w:styleId="Pieddepage">
    <w:name w:val="footer"/>
    <w:basedOn w:val="Normal"/>
    <w:link w:val="PieddepageCar"/>
    <w:uiPriority w:val="99"/>
    <w:unhideWhenUsed/>
    <w:rsid w:val="009810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1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744</Words>
  <Characters>4092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2025-06-09T15:52:00Z</dcterms:created>
  <dcterms:modified xsi:type="dcterms:W3CDTF">2025-06-09T16:00:00Z</dcterms:modified>
</cp:coreProperties>
</file>