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37F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FF0000"/>
          <w:sz w:val="28"/>
          <w:szCs w:val="28"/>
          <w:lang w:val="en-GB" w:eastAsia="fr-FR"/>
        </w:rPr>
      </w:pPr>
      <w:r>
        <w:rPr>
          <w:rFonts w:eastAsia="Times New Roman" w:asciiTheme="majorBidi" w:hAnsiTheme="majorBidi" w:cstheme="majorBidi"/>
          <w:color w:val="FF0000"/>
          <w:sz w:val="28"/>
          <w:szCs w:val="28"/>
          <w:lang w:val="en-GB" w:eastAsia="fr-FR"/>
        </w:rPr>
        <w:t>ICT, concepts and feffinitions</w:t>
      </w:r>
    </w:p>
    <w:p w14:paraId="0DF3A1C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To define Information and Communication Technologies (ICT), we are supposed to define the following three components: information, communication and technology.</w:t>
      </w:r>
    </w:p>
    <w:p w14:paraId="55F5E4D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a. Information :Information has two meanings from a technical point of view: information is a sign, a symbol, an element that can be transmitted and stored;</w:t>
      </w:r>
    </w:p>
    <w:p w14:paraId="737C655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b. Communication</w:t>
      </w:r>
    </w:p>
    <w:p w14:paraId="64A1C9C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-GB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Communication is how information flows. It is carried out through a network which includes at least one transmitter, a transmission channel and a recipient (the receiver).</w:t>
      </w:r>
    </w:p>
    <w:p w14:paraId="66E499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c. Technology</w:t>
      </w:r>
    </w:p>
    <w:p w14:paraId="0B2814A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Technology is the application of a design technique to the realization of a product.</w:t>
      </w:r>
    </w:p>
    <w:p w14:paraId="3CCFAA8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d. Information and communication technologies (ICT)</w:t>
      </w:r>
    </w:p>
    <w:p w14:paraId="23AFB55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FF0000"/>
          <w:sz w:val="26"/>
          <w:szCs w:val="26"/>
          <w:lang w:val="en" w:eastAsia="fr-FR"/>
        </w:rPr>
        <w:t>Yannick Chatelain:</w:t>
      </w:r>
    </w:p>
    <w:p w14:paraId="7EB63F8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Information and communication technologies (ICT) bring together all the techniques that contribute to digitizing and digitizing information, processing it, storing it and making it available to one or more users. .</w:t>
      </w:r>
    </w:p>
    <w:p w14:paraId="72D8D32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FF0000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FF0000"/>
          <w:sz w:val="26"/>
          <w:szCs w:val="26"/>
          <w:lang w:val="en" w:eastAsia="fr-FR"/>
        </w:rPr>
        <w:t>e. ICT or NICT?</w:t>
      </w:r>
    </w:p>
    <w:p w14:paraId="36AD3E5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The term NICT was often used in French-speaking literature during the 1990s and early 2000s to characterize certain so-called “new” technologies. But the definitions provided are generally vague or equivalent to those of ICT. The qualification of “new” is ambiguous, because the scope of so-called new technologies is not specified and varies from one source to another. Due to the rapid evolution of technologies and the market, innovations declared “new” find themselves obsolete a decade later.</w:t>
      </w:r>
    </w:p>
    <w:p w14:paraId="54F3D3E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Conclusion: ICT = NICT</w:t>
      </w:r>
    </w:p>
    <w:p w14:paraId="38802AE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f. Information and communication technologies for education (ICT)</w:t>
      </w:r>
    </w:p>
    <w:p w14:paraId="0D014D0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ICT = ICT + Education</w:t>
      </w:r>
    </w:p>
    <w:p w14:paraId="7FD0DBF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-GB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Information and communication technologies for education (ICT) cover digital tools and products that can be used in education and teaching, such as, for example, the Moodle platform</w:t>
      </w:r>
    </w:p>
    <w:p w14:paraId="2BF0D9F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FF0000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FF0000"/>
          <w:sz w:val="26"/>
          <w:szCs w:val="26"/>
          <w:lang w:val="en" w:eastAsia="fr-FR"/>
        </w:rPr>
        <w:t>2. Different types of ICT</w:t>
      </w:r>
    </w:p>
    <w:p w14:paraId="2D7FD2F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According to the OECD (Organization for Economic Co-operation and Development), the ICT sector is the sum of three sectors: the IT sector, the electronics sector and the telecommunications sector. We therefore distinguish the following categories relating to the ICT3 sector:</w:t>
      </w:r>
    </w:p>
    <w:p w14:paraId="296A592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The IT sector in which we have: IT equipment, office machines, personal computers, large computers, servers, network equipment, peripherals, cards etc.</w:t>
      </w:r>
    </w:p>
    <w:p w14:paraId="0FD925D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The electronics sector (microelectronics) in which we have: electronic components, semiconductors, printed circuits, consumer electronics equipment (televisions, radio receivers, disk players, video recorders), measuring instruments, navigation instruments , computers, production etc.</w:t>
      </w:r>
    </w:p>
    <w:p w14:paraId="4CD7AE4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The telecommunications sector in which we have: professional transmission equipment, switches, relays, terminals (fixed or mobile) intended for users, cables, optical fibers, etc.</w:t>
      </w:r>
    </w:p>
    <w:p w14:paraId="1D0B5EB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FF0000"/>
          <w:sz w:val="26"/>
          <w:szCs w:val="26"/>
          <w:lang w:val="en" w:eastAsia="fr-FR"/>
        </w:rPr>
        <w:t>3. Advantages of ICT:</w:t>
      </w:r>
    </w:p>
    <w:p w14:paraId="66799C3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ICT makes it possible to:</w:t>
      </w:r>
    </w:p>
    <w:p w14:paraId="30893E1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flexibly access information (the Intranet allows information to be retrieved from all workstations, whatever the time),</w:t>
      </w:r>
    </w:p>
    <w:p w14:paraId="027DD10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facilitate the sharing of information (Internet, Intranet),</w:t>
      </w:r>
    </w:p>
    <w:p w14:paraId="4D58FF6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encourage group work (groupware, workflow, collaborative platforms),</w:t>
      </w:r>
    </w:p>
    <w:p w14:paraId="55C705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simplify data exchanges between companies or between sites (EDI),</w:t>
      </w:r>
    </w:p>
    <w:p w14:paraId="4FE4FE1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facilitate communication and cooperation between team members (mailing list,</w:t>
      </w:r>
    </w:p>
    <w:p w14:paraId="2A6BA96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blog, wiki),</w:t>
      </w:r>
    </w:p>
    <w:p w14:paraId="105C1A0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-GB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establish a collective memory.</w:t>
      </w:r>
    </w:p>
    <w:p w14:paraId="2077731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002060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002060"/>
          <w:sz w:val="26"/>
          <w:szCs w:val="26"/>
          <w:lang w:val="en" w:eastAsia="fr-FR"/>
        </w:rPr>
        <w:t>4. ICT tools</w:t>
      </w:r>
    </w:p>
    <w:p w14:paraId="36C7E9D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b/>
          <w:bCs/>
          <w:i/>
          <w:iCs/>
          <w:color w:val="C00000"/>
          <w:sz w:val="26"/>
          <w:szCs w:val="26"/>
          <w:lang w:val="en" w:eastAsia="fr-FR"/>
        </w:rPr>
      </w:pPr>
      <w:r>
        <w:rPr>
          <w:rFonts w:hint="default" w:ascii="inherit" w:hAnsi="inherit" w:eastAsia="Times New Roman" w:cs="Courier New"/>
          <w:b/>
          <w:bCs/>
          <w:i/>
          <w:iCs/>
          <w:color w:val="C00000"/>
          <w:sz w:val="26"/>
          <w:szCs w:val="26"/>
          <w:lang w:val="en-GB" w:eastAsia="fr-FR"/>
        </w:rPr>
        <w:t>A</w:t>
      </w:r>
      <w:r>
        <w:rPr>
          <w:rFonts w:ascii="inherit" w:hAnsi="inherit" w:eastAsia="Times New Roman" w:cs="Courier New"/>
          <w:b/>
          <w:bCs/>
          <w:i/>
          <w:iCs/>
          <w:color w:val="C00000"/>
          <w:sz w:val="26"/>
          <w:szCs w:val="26"/>
          <w:lang w:val="en" w:eastAsia="fr-FR"/>
        </w:rPr>
        <w:t>. Computers</w:t>
      </w:r>
      <w:bookmarkStart w:id="0" w:name="_GoBack"/>
      <w:bookmarkEnd w:id="0"/>
    </w:p>
    <w:p w14:paraId="1877582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There are generally three layers in the composition of a computing machine:</w:t>
      </w:r>
    </w:p>
    <w:p w14:paraId="216BE3B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The “hardware” material: it corresponds to the physical machine, notably composed of the processor, central memory and peripherals, all communicating via a bus.</w:t>
      </w:r>
    </w:p>
    <w:p w14:paraId="490AD2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Operating system software: it is a set of programs which is placed the interface between hardware and application software. In particular, it allows these software</w:t>
      </w:r>
    </w:p>
    <w:p w14:paraId="74C1AD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applications to use the hardware resources of the machine</w:t>
      </w:r>
    </w:p>
    <w:p w14:paraId="1DB72D6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User software “software”: these are programs that allow the user to to carry out tasks on the machine.</w:t>
      </w:r>
    </w:p>
    <w:p w14:paraId="3FE614A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FF0000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FF0000"/>
          <w:sz w:val="26"/>
          <w:szCs w:val="26"/>
          <w:lang w:val="en" w:eastAsia="fr-FR"/>
        </w:rPr>
        <w:t>i. The microcomputer</w:t>
      </w:r>
    </w:p>
    <w:p w14:paraId="16A0147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The microcomputer is made up, among other things, of 3 fundamental elements:</w:t>
      </w:r>
    </w:p>
    <w:p w14:paraId="0E30A95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The microprocessor: it executes the instruction it read from memory. It is the “brain” of microcomputer.</w:t>
      </w:r>
    </w:p>
    <w:p w14:paraId="62EFFC6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Memory: it stores and restores information in the form of binary words.</w:t>
      </w:r>
    </w:p>
    <w:p w14:paraId="0405E56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-GB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input/output interface boxes: they serve as the “arm” of the microcomputer. They manage the interface between the microcomputer and the exterior (made up of peripherals: printer, keyboard, screen) All these components are connected to each other by different buses.</w:t>
      </w:r>
    </w:p>
    <w:p w14:paraId="7566D99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FF0000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FF0000"/>
          <w:sz w:val="26"/>
          <w:szCs w:val="26"/>
          <w:lang w:val="en" w:eastAsia="fr-FR"/>
        </w:rPr>
        <w:t>ii. Central unity</w:t>
      </w:r>
    </w:p>
    <w:p w14:paraId="67BF486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assembly composed of the box and the elements it contains.</w:t>
      </w:r>
    </w:p>
    <w:p w14:paraId="4C5106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must be connected to a set of external devices.</w:t>
      </w:r>
    </w:p>
    <w:p w14:paraId="2271465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a computer is generally composed of at least a central processing unit, a screen (monitor), a keyboard and a mouse,</w:t>
      </w:r>
    </w:p>
    <w:p w14:paraId="090B7CF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It is possible to connect a wide variety of external devices to the input-output interfaces (serial ports, parallel port, USB port, firewire port, etc.): printer, scanner, external storage device, camera or digital camera</w:t>
      </w:r>
    </w:p>
    <w:p w14:paraId="762A77F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FF0000"/>
          <w:sz w:val="26"/>
          <w:szCs w:val="26"/>
          <w:lang w:eastAsia="fr-FR"/>
        </w:rPr>
      </w:pPr>
      <w:r>
        <w:rPr>
          <w:rFonts w:ascii="inherit" w:hAnsi="inherit" w:eastAsia="Times New Roman" w:cs="Courier New"/>
          <w:color w:val="FF0000"/>
          <w:sz w:val="26"/>
          <w:szCs w:val="26"/>
          <w:lang w:val="en" w:eastAsia="fr-FR"/>
        </w:rPr>
        <w:t>iii. The motherboard</w:t>
      </w:r>
    </w:p>
    <w:p w14:paraId="2644FA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FF0000"/>
          <w:sz w:val="28"/>
          <w:szCs w:val="28"/>
          <w:lang w:val="en-GB" w:eastAsia="fr-FR"/>
        </w:rPr>
      </w:pPr>
      <w:r>
        <w:rPr>
          <w:rFonts w:eastAsia="Times New Roman" w:asciiTheme="majorBidi" w:hAnsiTheme="majorBidi" w:cstheme="majorBidi"/>
          <w:color w:val="FF0000"/>
          <w:sz w:val="28"/>
          <w:szCs w:val="28"/>
          <w:lang w:eastAsia="fr-FR"/>
        </w:rPr>
        <w:drawing>
          <wp:inline distT="0" distB="0" distL="0" distR="0">
            <wp:extent cx="5760720" cy="4069715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37EE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The components supported by the motherboard are:</w:t>
      </w:r>
    </w:p>
    <w:p w14:paraId="671627C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the microprocessor, the chipset, the RAM memory, the expansion connectors (ISA bus, PCI bus, AGP bus) the BIOS, the IDE connectors, the clock, a power connector, the different buses, the standard connectors for the keyboard, the monitor, the mouse, various other components.</w:t>
      </w:r>
    </w:p>
    <w:p w14:paraId="531005A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FF0000"/>
          <w:sz w:val="26"/>
          <w:szCs w:val="26"/>
          <w:u w:val="single"/>
          <w:lang w:val="en" w:eastAsia="fr-FR"/>
        </w:rPr>
      </w:pPr>
      <w:r>
        <w:rPr>
          <w:rFonts w:ascii="inherit" w:hAnsi="inherit" w:eastAsia="Times New Roman" w:cs="Courier New"/>
          <w:color w:val="FF0000"/>
          <w:sz w:val="26"/>
          <w:szCs w:val="26"/>
          <w:u w:val="single"/>
          <w:lang w:val="en" w:eastAsia="fr-FR"/>
        </w:rPr>
        <w:t>Role of the motherboard:</w:t>
      </w:r>
    </w:p>
    <w:p w14:paraId="3787E2F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serves to interconnect all the components of the computer and receives all the essential elements for the proper functioning of the computer.</w:t>
      </w:r>
    </w:p>
    <w:p w14:paraId="3A0BB74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is made up of numerous circuits allowing good management of all data flows</w:t>
      </w:r>
    </w:p>
    <w:p w14:paraId="79F8C8A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-GB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the chipset, a set of essential electronic components, which links the processor, memory and peripherals.</w:t>
      </w:r>
    </w:p>
    <w:p w14:paraId="432C034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FF0000"/>
          <w:sz w:val="28"/>
          <w:szCs w:val="28"/>
          <w:lang w:val="en-GB" w:eastAsia="fr-FR"/>
        </w:rPr>
      </w:pPr>
      <w:r>
        <w:rPr>
          <w:rFonts w:eastAsia="Times New Roman" w:asciiTheme="majorBidi" w:hAnsiTheme="majorBidi" w:cstheme="majorBidi"/>
          <w:color w:val="FF0000"/>
          <w:sz w:val="28"/>
          <w:szCs w:val="28"/>
          <w:lang w:eastAsia="fr-FR"/>
        </w:rPr>
        <w:drawing>
          <wp:inline distT="0" distB="0" distL="0" distR="0">
            <wp:extent cx="5760720" cy="4777105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FF99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Most motherboards offer the following connectors:</w:t>
      </w:r>
    </w:p>
    <w:p w14:paraId="2F13C67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Serial port, allows you to connect old peripherals;</w:t>
      </w:r>
    </w:p>
    <w:p w14:paraId="20DA0A5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Parallel port, allows you to connect printers;</w:t>
      </w:r>
    </w:p>
    <w:p w14:paraId="2A06B8E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USB ports (1.1, low speed, or 2.0, high speed), allow you to connect more recent peripherals;</w:t>
      </w:r>
    </w:p>
    <w:p w14:paraId="2B26365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RJ45 connector (called LAN or Ethernet port) used to connect the computer to a network. It corresponds to a network card integrated into the motherboard;</w:t>
      </w:r>
    </w:p>
    <w:p w14:paraId="12D4945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VGA connector (called SUB-D15), allows you to connect a screen. It corresponds to the integrated graphics card;</w:t>
      </w:r>
    </w:p>
    <w:p w14:paraId="665EE61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Audio jacks (Line-In input, Line-Out output and microphone), for connecting loudspeakers or a hi-fi system, as well as a microphone. This connector corresponds to the integrated sound card.</w:t>
      </w:r>
    </w:p>
    <w:p w14:paraId="694BC8B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FF0000"/>
          <w:sz w:val="28"/>
          <w:szCs w:val="28"/>
          <w:lang w:val="en-GB" w:eastAsia="fr-FR"/>
        </w:rPr>
      </w:pPr>
    </w:p>
    <w:p w14:paraId="28DDFE5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FF0000"/>
          <w:sz w:val="28"/>
          <w:szCs w:val="28"/>
          <w:lang w:val="en-GB" w:eastAsia="fr-FR"/>
        </w:rPr>
      </w:pPr>
      <w:r>
        <w:rPr>
          <w:rFonts w:eastAsia="Times New Roman" w:asciiTheme="majorBidi" w:hAnsiTheme="majorBidi" w:cstheme="majorBidi"/>
          <w:color w:val="FF0000"/>
          <w:sz w:val="28"/>
          <w:szCs w:val="28"/>
          <w:lang w:eastAsia="fr-FR"/>
        </w:rPr>
        <w:drawing>
          <wp:inline distT="0" distB="0" distL="0" distR="0">
            <wp:extent cx="5981700" cy="53054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F43C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FF0000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FF0000"/>
          <w:sz w:val="26"/>
          <w:szCs w:val="26"/>
          <w:lang w:val="en" w:eastAsia="fr-FR"/>
        </w:rPr>
        <w:t>iv. The CPU (Central Processing Unit) processor</w:t>
      </w:r>
    </w:p>
    <w:p w14:paraId="6DD6806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FF0000"/>
          <w:sz w:val="26"/>
          <w:szCs w:val="26"/>
          <w:lang w:val="en" w:eastAsia="fr-FR"/>
        </w:rPr>
        <w:t>CPU:</w:t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When we manage to put all of its components in a single integrated circuit, we call it a “microprocessor”. allows you to manipulate digital information, that is to say information encoded in binary form (Allows you to execute instructions stored in memory).</w:t>
      </w:r>
    </w:p>
    <w:p w14:paraId="57D49D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Characterized by :</w:t>
      </w:r>
    </w:p>
    <w:p w14:paraId="550FD7E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its clock frequency (in MHz or GHz)</w:t>
      </w:r>
    </w:p>
    <w:p w14:paraId="4E2A136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The number of instructions per second that it can execute (in MIPS)</w:t>
      </w:r>
    </w:p>
    <w:p w14:paraId="68A664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The size of the data it is capable of processing (in bits)</w:t>
      </w:r>
    </w:p>
    <w:p w14:paraId="5805AAF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Basic architecture of a microprocessor</w:t>
      </w:r>
    </w:p>
    <w:p w14:paraId="75A71E6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The essential parts of a processor are:</w:t>
      </w:r>
    </w:p>
    <w:p w14:paraId="0AE1CA9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The Arithmetic and Logic Unit: supports basic arithmetic calculations and tests.</w:t>
      </w:r>
    </w:p>
    <w:p w14:paraId="7E03772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The Control Unit</w:t>
      </w:r>
    </w:p>
    <w:p w14:paraId="1FC0E25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Registers, small memories (a few bytes),</w:t>
      </w:r>
    </w:p>
    <w:p w14:paraId="2F9045E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The input-output unit allows the processor to access the computer's peripherals.</w:t>
      </w:r>
    </w:p>
    <w:p w14:paraId="23EEF53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The sequencer, which allows the different elements of the processor to be synchronized</w:t>
      </w:r>
    </w:p>
    <w:p w14:paraId="117B908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-GB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The clock which synchronizes all the actions of the central unit.</w:t>
      </w:r>
    </w:p>
    <w:p w14:paraId="28A152C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FF0000"/>
          <w:sz w:val="28"/>
          <w:szCs w:val="28"/>
          <w:lang w:val="en-GB" w:eastAsia="fr-FR"/>
        </w:rPr>
      </w:pPr>
      <w:r>
        <w:rPr>
          <w:rFonts w:eastAsia="Times New Roman" w:asciiTheme="majorBidi" w:hAnsiTheme="majorBidi" w:cstheme="majorBidi"/>
          <w:color w:val="FF0000"/>
          <w:sz w:val="28"/>
          <w:szCs w:val="28"/>
          <w:lang w:eastAsia="fr-FR"/>
        </w:rPr>
        <w:drawing>
          <wp:inline distT="0" distB="0" distL="0" distR="0">
            <wp:extent cx="5760720" cy="303339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A903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Computers have become "multi-core", that is to say they have several processors to carry out the required tasks more quickly. So :</w:t>
      </w:r>
    </w:p>
    <w:p w14:paraId="4B83A53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• Dual Core = 2 cores</w:t>
      </w:r>
    </w:p>
    <w:p w14:paraId="71BC1DA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• Quad Core = 4 cores</w:t>
      </w:r>
    </w:p>
    <w:p w14:paraId="15C097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• Hexa Core = 6 cores</w:t>
      </w:r>
    </w:p>
    <w:p w14:paraId="40AA2DB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• Octa Core = 8 cores</w:t>
      </w:r>
    </w:p>
    <w:p w14:paraId="4B550AC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There are different models of processors and this technology is evolving rapidly. Processors from the AMD and Intel brands are the most frequently encountered.</w:t>
      </w:r>
    </w:p>
    <w:p w14:paraId="5D7391F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In the Intel brand for example, we generally see the models:</w:t>
      </w:r>
    </w:p>
    <w:p w14:paraId="2897F9A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Intel Core i3 which corresponds to the entry-level of Intel Core processors</w:t>
      </w:r>
    </w:p>
    <w:p w14:paraId="1709345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Intel Core i5 which constitutes the mid-range</w:t>
      </w:r>
    </w:p>
    <w:p w14:paraId="4678191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Intel Core i7 and Intel Core i9 which are of the higher range</w:t>
      </w:r>
    </w:p>
    <w:p w14:paraId="5A74634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v. Computer memories</w:t>
      </w:r>
    </w:p>
    <w:p w14:paraId="4653528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sym w:font="Symbol" w:char="F0B7"/>
      </w: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 xml:space="preserve"> A “memory” is an electronic component capable of temporarily storing information. A memory is characterized by:</w:t>
      </w:r>
    </w:p>
    <w:p w14:paraId="4A5F64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o Its capacity, representing the overall volume of information</w:t>
      </w:r>
    </w:p>
    <w:p w14:paraId="0D0EE6F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o Its access time, corresponding to the time interval between the read/write request and the availability of the data.</w:t>
      </w:r>
    </w:p>
    <w:p w14:paraId="1A533D5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o The computer contains different levels of memory, organized according to a memory hierarchy.</w:t>
      </w:r>
    </w:p>
    <w:p w14:paraId="18AAF06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The unit of memory: the bit or the byte</w:t>
      </w:r>
    </w:p>
    <w:p w14:paraId="74C0B8D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The basic data manipulated by the physical machine is the bit (Binary Digit) which can only take two values: 0 and 1 These 0 and 1 correspond to the two voltage levels (0-1 and 2-5 volts) admitted for the electrical signals coming from the transistors which constitute the physical circuits of the machine.</w:t>
      </w:r>
    </w:p>
    <w:p w14:paraId="734A4BC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-GB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Number of representable combinations, in binary, relative to the number of bits:</w:t>
      </w:r>
    </w:p>
    <w:p w14:paraId="095ACFE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FF0000"/>
          <w:sz w:val="28"/>
          <w:szCs w:val="28"/>
          <w:lang w:val="en-GB" w:eastAsia="fr-FR"/>
        </w:rPr>
      </w:pPr>
    </w:p>
    <w:p w14:paraId="4972C07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FF0000"/>
          <w:sz w:val="28"/>
          <w:szCs w:val="28"/>
          <w:lang w:val="en" w:eastAsia="fr-FR"/>
        </w:rPr>
      </w:pPr>
      <w:r>
        <w:rPr>
          <w:rFonts w:eastAsia="Times New Roman" w:asciiTheme="majorBidi" w:hAnsiTheme="majorBidi" w:cstheme="majorBidi"/>
          <w:color w:val="FF0000"/>
          <w:sz w:val="28"/>
          <w:szCs w:val="28"/>
          <w:lang w:eastAsia="fr-FR"/>
        </w:rPr>
        <w:drawing>
          <wp:inline distT="0" distB="0" distL="0" distR="0">
            <wp:extent cx="5760720" cy="17907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8F4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FF0000"/>
          <w:sz w:val="26"/>
          <w:szCs w:val="26"/>
          <w:u w:val="single"/>
          <w:lang w:val="en" w:eastAsia="fr-FR"/>
        </w:rPr>
      </w:pPr>
      <w:r>
        <w:rPr>
          <w:rFonts w:ascii="inherit" w:hAnsi="inherit" w:eastAsia="Times New Roman" w:cs="Courier New"/>
          <w:color w:val="FF0000"/>
          <w:sz w:val="26"/>
          <w:szCs w:val="26"/>
          <w:u w:val="single"/>
          <w:lang w:val="en" w:eastAsia="fr-FR"/>
        </w:rPr>
        <w:t>Data storage</w:t>
      </w:r>
    </w:p>
    <w:p w14:paraId="253B9ED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In computing, to express the quantity of data that a medium can contain (hard disk, key USB...), we use the term: byte (o) or bytes (b) in English. We can add prefixes to this term:</w:t>
      </w:r>
    </w:p>
    <w:p w14:paraId="4E76314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eastAsia="fr-FR"/>
        </w:rPr>
        <w:drawing>
          <wp:inline distT="0" distB="0" distL="0" distR="0">
            <wp:extent cx="5760720" cy="1062355"/>
            <wp:effectExtent l="0" t="0" r="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135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val="en" w:eastAsia="fr-FR"/>
        </w:rPr>
        <w:t>As for units of measurement such as weight, distance (kg, km, etc.), a table allows you to better understand the order of magnitude:</w:t>
      </w:r>
    </w:p>
    <w:p w14:paraId="7849B65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eastAsia="Times New Roman" w:cs="Courier New"/>
          <w:color w:val="202124"/>
          <w:sz w:val="26"/>
          <w:szCs w:val="26"/>
          <w:lang w:val="en-GB" w:eastAsia="fr-FR"/>
        </w:rPr>
      </w:pPr>
      <w:r>
        <w:rPr>
          <w:rFonts w:ascii="inherit" w:hAnsi="inherit" w:eastAsia="Times New Roman" w:cs="Courier New"/>
          <w:color w:val="202124"/>
          <w:sz w:val="26"/>
          <w:szCs w:val="26"/>
          <w:lang w:eastAsia="fr-FR"/>
        </w:rPr>
        <w:drawing>
          <wp:inline distT="0" distB="0" distL="0" distR="0">
            <wp:extent cx="4752975" cy="212788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7189" cy="213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BC60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FF0000"/>
          <w:sz w:val="28"/>
          <w:szCs w:val="28"/>
          <w:lang w:val="en-GB" w:eastAsia="fr-FR"/>
        </w:rPr>
      </w:pPr>
    </w:p>
    <w:p w14:paraId="63A031B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FF0000"/>
          <w:sz w:val="28"/>
          <w:szCs w:val="28"/>
          <w:lang w:val="en" w:eastAsia="fr-FR"/>
        </w:rPr>
      </w:pPr>
      <w:r>
        <w:rPr>
          <w:rFonts w:eastAsia="Times New Roman" w:asciiTheme="majorBidi" w:hAnsiTheme="majorBidi" w:cstheme="majorBidi"/>
          <w:color w:val="FF0000"/>
          <w:sz w:val="28"/>
          <w:szCs w:val="28"/>
          <w:lang w:val="en" w:eastAsia="fr-FR"/>
        </w:rPr>
        <w:t>Memory categories</w:t>
      </w:r>
    </w:p>
    <w:p w14:paraId="6AC1C28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202124"/>
          <w:sz w:val="28"/>
          <w:szCs w:val="28"/>
          <w:lang w:val="en" w:eastAsia="fr-FR"/>
        </w:rPr>
      </w:pPr>
      <w:r>
        <w:rPr>
          <w:rFonts w:eastAsia="Times New Roman" w:asciiTheme="majorBidi" w:hAnsiTheme="majorBidi" w:cstheme="majorBidi"/>
          <w:color w:val="202124"/>
          <w:sz w:val="28"/>
          <w:szCs w:val="28"/>
          <w:lang w:val="en" w:eastAsia="fr-FR"/>
        </w:rPr>
        <w:sym w:font="Symbol" w:char="F0B7"/>
      </w:r>
      <w:r>
        <w:rPr>
          <w:rFonts w:eastAsia="Times New Roman" w:asciiTheme="majorBidi" w:hAnsiTheme="majorBidi" w:cstheme="majorBidi"/>
          <w:color w:val="202124"/>
          <w:sz w:val="28"/>
          <w:szCs w:val="28"/>
          <w:lang w:val="en" w:eastAsia="fr-FR"/>
        </w:rPr>
        <w:t xml:space="preserve"> Volatile memory: the contents of the memory only exist if there is a power supply (typically cache memories and central memory)</w:t>
      </w:r>
    </w:p>
    <w:p w14:paraId="0992AE9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202124"/>
          <w:sz w:val="28"/>
          <w:szCs w:val="28"/>
          <w:lang w:val="en" w:eastAsia="fr-FR"/>
        </w:rPr>
      </w:pPr>
      <w:r>
        <w:rPr>
          <w:rFonts w:eastAsia="Times New Roman" w:asciiTheme="majorBidi" w:hAnsiTheme="majorBidi" w:cstheme="majorBidi"/>
          <w:color w:val="202124"/>
          <w:sz w:val="28"/>
          <w:szCs w:val="28"/>
          <w:lang w:val="en" w:eastAsia="fr-FR"/>
        </w:rPr>
        <w:sym w:font="Symbol" w:char="F0B7"/>
      </w:r>
      <w:r>
        <w:rPr>
          <w:rFonts w:eastAsia="Times New Roman" w:asciiTheme="majorBidi" w:hAnsiTheme="majorBidi" w:cstheme="majorBidi"/>
          <w:color w:val="202124"/>
          <w:sz w:val="28"/>
          <w:szCs w:val="28"/>
          <w:lang w:val="en" w:eastAsia="fr-FR"/>
        </w:rPr>
        <w:t xml:space="preserve"> Permanent, mass memory: large capacity memory whose content remains the same without power supply (typically hard drive, USB key, memory card, CD, DVD)</w:t>
      </w:r>
    </w:p>
    <w:p w14:paraId="0A090A6F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FF0000"/>
          <w:sz w:val="28"/>
          <w:szCs w:val="28"/>
          <w:lang w:val="en"/>
        </w:rPr>
        <w:t>RAM</w:t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(Random Access Memory) This is a memory accessible for reading and</w:t>
      </w:r>
    </w:p>
    <w:p w14:paraId="7A27373C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writing, It is an internal volatile memory. It makes up the central memory and the caches</w:t>
      </w:r>
    </w:p>
    <w:p w14:paraId="3B54A060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</w:rPr>
        <w:drawing>
          <wp:inline distT="0" distB="0" distL="0" distR="0">
            <wp:extent cx="5760720" cy="242506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F6F59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u w:val="single"/>
          <w:lang w:val="en"/>
        </w:rPr>
      </w:pPr>
      <w:r>
        <w:rPr>
          <w:rStyle w:val="6"/>
          <w:rFonts w:asciiTheme="majorBidi" w:hAnsiTheme="majorBidi" w:cstheme="majorBidi"/>
          <w:color w:val="FF0000"/>
          <w:sz w:val="28"/>
          <w:szCs w:val="28"/>
          <w:u w:val="single"/>
          <w:lang w:val="en"/>
        </w:rPr>
        <w:t>Two structures:</w:t>
      </w:r>
    </w:p>
    <w:p w14:paraId="16AEC29F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DRAM - Dynamic RAM (access time: 60 nano seconds)</w:t>
      </w:r>
    </w:p>
    <w:p w14:paraId="07ECDCEF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SRAM - Static RAM (access time 5 nano seconds)</w:t>
      </w:r>
    </w:p>
    <w:p w14:paraId="103AFA8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Read only memories: ROM (Read Only Memory)</w:t>
      </w:r>
    </w:p>
    <w:p w14:paraId="05B0E26D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Memory accessible for reading (150 ns), Internal non-volatile memory.</w:t>
      </w:r>
    </w:p>
    <w:p w14:paraId="66E1F3B8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Once the information is recorded, it cannot (or is difficult) to be modified.</w:t>
      </w:r>
    </w:p>
    <w:p w14:paraId="490A33DC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Flash memories: compromise between the two types of memory:</w:t>
      </w:r>
    </w:p>
    <w:p w14:paraId="497E04D6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Memory accessible for reading and writing</w:t>
      </w:r>
    </w:p>
    <w:p w14:paraId="1BA38909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Non-volatile memory</w:t>
      </w:r>
    </w:p>
    <w:p w14:paraId="47DA431D">
      <w:pPr>
        <w:pStyle w:val="3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Longer access time than RAM Peripherals</w:t>
      </w:r>
    </w:p>
    <w:p w14:paraId="0BF1E9B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202124"/>
          <w:sz w:val="28"/>
          <w:szCs w:val="28"/>
          <w:lang w:val="en-GB" w:eastAsia="fr-FR"/>
        </w:rPr>
      </w:pPr>
    </w:p>
    <w:p w14:paraId="427C7328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b/>
          <w:bCs/>
          <w:color w:val="202124"/>
          <w:sz w:val="28"/>
          <w:szCs w:val="28"/>
          <w:u w:val="single"/>
          <w:lang w:val="en"/>
        </w:rPr>
      </w:pPr>
      <w:r>
        <w:rPr>
          <w:rStyle w:val="6"/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val="en"/>
        </w:rPr>
        <w:t>vi. Peripherals</w:t>
      </w:r>
    </w:p>
    <w:p w14:paraId="55D17BB0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A “peripheral” is any electronic equipment that can be connected to a computer. Here is</w:t>
      </w:r>
    </w:p>
    <w:p w14:paraId="36EC1CA4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u w:val="single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highlight w:val="yellow"/>
          <w:u w:val="single"/>
          <w:lang w:val="en"/>
        </w:rPr>
        <w:t>some examples :</w:t>
      </w:r>
    </w:p>
    <w:p w14:paraId="7FF1FE83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 screen allows you to display the contents of the computer.</w:t>
      </w:r>
    </w:p>
    <w:p w14:paraId="6F90C050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 keyboard and mouse are essential to communicate with the computer.</w:t>
      </w:r>
    </w:p>
    <w:p w14:paraId="293E18A0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Speakers allow you to listen to sound files. Some screens have built-in speakers.</w:t>
      </w:r>
    </w:p>
    <w:p w14:paraId="77F90007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 webcam is a small camera placed on a computer that allows you to film images</w:t>
      </w:r>
    </w:p>
    <w:p w14:paraId="549F588A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and transfer them to the computer. It can also be integrated into the screen of</w:t>
      </w:r>
    </w:p>
    <w:p w14:paraId="319470F4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the computer.</w:t>
      </w:r>
    </w:p>
    <w:p w14:paraId="79420DFF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 printer allows you to print files on paper. Some printers have</w:t>
      </w:r>
    </w:p>
    <w:p w14:paraId="3FE700CD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also a "scanner" function which is used to convert a "paper" page into a file readable by</w:t>
      </w:r>
    </w:p>
    <w:p w14:paraId="37B03ACC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the computer.</w:t>
      </w:r>
    </w:p>
    <w:p w14:paraId="28A7D9EA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 modem is a small box that allows you to connect to the Internet.</w:t>
      </w:r>
    </w:p>
    <w:p w14:paraId="17C3570A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An external hard drive is a hard drive embedded in a solid case and which connects to</w:t>
      </w:r>
    </w:p>
    <w:p w14:paraId="0453A1C2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a computer via USB.</w:t>
      </w:r>
    </w:p>
    <w:p w14:paraId="44295B1D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card reader allows a computer to read information contained on cards:</w:t>
      </w:r>
    </w:p>
    <w:p w14:paraId="3556474A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identity cards, memory cards, etc.</w:t>
      </w:r>
    </w:p>
    <w:p w14:paraId="13B8AD2D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Device classification</w:t>
      </w:r>
    </w:p>
    <w:p w14:paraId="63D2DEAF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Devices are often classified into 2 categories:</w:t>
      </w:r>
    </w:p>
    <w:p w14:paraId="18EC6219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Input devices: used to provide information (or data) to the system</w:t>
      </w:r>
    </w:p>
    <w:p w14:paraId="72727EDB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computer science. Examples: keyboard, mouse, scanner, webcam, microphone…</w:t>
      </w:r>
    </w:p>
    <w:p w14:paraId="3A7265BE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Output devices: are used to output information from the computer system.</w:t>
      </w:r>
    </w:p>
    <w:p w14:paraId="37E9649A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Examples: screen, printer, headset, etc.</w:t>
      </w:r>
    </w:p>
    <w:p w14:paraId="1CDB5CD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</w:p>
    <w:p w14:paraId="29E8604D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There are also input and output devices, they allow you to provide</w:t>
      </w:r>
    </w:p>
    <w:p w14:paraId="6F3CA69A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information, but also get information out of the computer. Examples: USB key, card</w:t>
      </w:r>
    </w:p>
    <w:p w14:paraId="5527AA9E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memory, modem...</w:t>
      </w:r>
    </w:p>
    <w:p w14:paraId="28142B9E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 USB key and a memory card allow you to store data on a small medium</w:t>
      </w:r>
    </w:p>
    <w:p w14:paraId="51FB473A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transportable. Memory cards are generally intended to be placed in</w:t>
      </w:r>
    </w:p>
    <w:p w14:paraId="44F209A1">
      <w:pPr>
        <w:pStyle w:val="3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cameras, cameras, smartphones…</w:t>
      </w:r>
    </w:p>
    <w:p w14:paraId="2D9C56F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202124"/>
          <w:sz w:val="28"/>
          <w:szCs w:val="28"/>
          <w:lang w:val="en-GB" w:eastAsia="fr-FR"/>
        </w:rPr>
      </w:pPr>
    </w:p>
    <w:p w14:paraId="21227ED6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val="en"/>
        </w:rPr>
      </w:pPr>
      <w:r>
        <w:rPr>
          <w:rStyle w:val="6"/>
          <w:rFonts w:hint="default" w:asciiTheme="majorBidi" w:hAnsiTheme="majorBidi" w:cstheme="majorBidi"/>
          <w:b/>
          <w:bCs/>
          <w:color w:val="FF0000"/>
          <w:sz w:val="28"/>
          <w:szCs w:val="28"/>
          <w:u w:val="single"/>
          <w:lang w:val="en-GB"/>
        </w:rPr>
        <w:t>B</w:t>
      </w:r>
      <w:r>
        <w:rPr>
          <w:rStyle w:val="6"/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val="en"/>
        </w:rPr>
        <w:t>. Softwares</w:t>
      </w:r>
    </w:p>
    <w:p w14:paraId="7C0BBDF0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A computer without a program is not usable. It is necessary to give him information to</w:t>
      </w:r>
    </w:p>
    <w:p w14:paraId="30790368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that he collaborates. You must first explain to him what is expected of him and then give him the instructions to act. The set of these instructions is called a program, and the set of programs including available on a computer is called software. The program must be written in a language that the computer can understand.</w:t>
      </w:r>
    </w:p>
    <w:p w14:paraId="5FCB576C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Every computer is made up of a set of programs called a system operating system or basic software. This operating system is shipped with the computer by</w:t>
      </w:r>
    </w:p>
    <w:p w14:paraId="4CABAB2E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constructor. The user can add specific and personal programs.</w:t>
      </w:r>
    </w:p>
    <w:p w14:paraId="7A30AD1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i. Basic operating systems or software:</w:t>
      </w:r>
    </w:p>
    <w:p w14:paraId="16B5A267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►Sometimes abbreviated SE, (or Operating System in English, abbreviated OS)</w:t>
      </w:r>
    </w:p>
    <w:p w14:paraId="3766E5DF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An operating system is a set of control and processing programs that:</w:t>
      </w:r>
    </w:p>
    <w:p w14:paraId="23F09B0C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manages the various tasks carried out by the computer.</w:t>
      </w:r>
    </w:p>
    <w:p w14:paraId="39A921E4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controls the different components (hard drive, screen, processor, memory, etc.) of the device</w:t>
      </w:r>
    </w:p>
    <w:p w14:paraId="39EBEDFF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IT and allows it to function.</w:t>
      </w:r>
    </w:p>
    <w:p w14:paraId="114F813E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operates the various peripherals (sound card, graphics card, mouse, keyboard, etc.).</w:t>
      </w:r>
    </w:p>
    <w:p w14:paraId="4D70B422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use of drivers allows the operating system to communicate</w:t>
      </w:r>
    </w:p>
    <w:p w14:paraId="13AC9AF2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and give instructions to devices that could not function without them.</w:t>
      </w:r>
    </w:p>
    <w:p w14:paraId="33378AD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acts as an interface between the user and the computer hardware. He is the logical intermediary between</w:t>
      </w:r>
    </w:p>
    <w:p w14:paraId="70F9F47A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the user and the computer. It is loaded first when the device boots.</w:t>
      </w:r>
    </w:p>
    <w:p w14:paraId="00492E6B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We find an operating system preinstalled on any type of computing device: computer</w:t>
      </w:r>
    </w:p>
    <w:p w14:paraId="0B501542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personal, smartphone, touchscreen tablet, e-reader, game console, etc.</w:t>
      </w:r>
    </w:p>
    <w:p w14:paraId="441341E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In 2012, the two most popular operating system families are Unix (including macOS,</w:t>
      </w:r>
    </w:p>
    <w:p w14:paraId="09BAE1EB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GNU/Linux, iOS and Android) and Windows. The latter holds a virtual monopoly on computers</w:t>
      </w:r>
    </w:p>
    <w:p w14:paraId="04CAF7A3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personal with almost 90% market share for more than 15 years.</w:t>
      </w:r>
    </w:p>
    <w:p w14:paraId="0185B5E9">
      <w:pPr>
        <w:pStyle w:val="3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The main operating systems are classified into two categories:</w:t>
      </w:r>
    </w:p>
    <w:p w14:paraId="6500315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202124"/>
          <w:sz w:val="28"/>
          <w:szCs w:val="28"/>
          <w:lang w:val="en-GB" w:eastAsia="fr-FR"/>
        </w:rPr>
      </w:pPr>
      <w:r>
        <w:rPr>
          <w:rFonts w:eastAsia="Times New Roman" w:asciiTheme="majorBidi" w:hAnsiTheme="majorBidi" w:cstheme="majorBidi"/>
          <w:color w:val="202124"/>
          <w:sz w:val="28"/>
          <w:szCs w:val="28"/>
          <w:lang w:eastAsia="fr-FR"/>
        </w:rPr>
        <w:drawing>
          <wp:inline distT="0" distB="0" distL="0" distR="0">
            <wp:extent cx="5760720" cy="10210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BFF3C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►There are also operating systems for TV like:</w:t>
      </w:r>
    </w:p>
    <w:p w14:paraId="7DE7ECC4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Android TV, developed by Google</w:t>
      </w:r>
    </w:p>
    <w:p w14:paraId="27F3DB5D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Tizen, developed by Samsung</w:t>
      </w:r>
    </w:p>
    <w:p w14:paraId="51B46E8A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tvOS, developed by Apple</w:t>
      </w:r>
    </w:p>
    <w:p w14:paraId="675FCFC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Firefox OS, developed by the Mozilla Foundation, chosen by Panasonic</w:t>
      </w:r>
    </w:p>
    <w:p w14:paraId="559EBB4F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WebOS, taken over by LG (formerly by Palm)</w:t>
      </w:r>
    </w:p>
    <w:p w14:paraId="369367E0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385724" w:themeColor="accent6" w:themeShade="80"/>
          <w:sz w:val="32"/>
          <w:szCs w:val="32"/>
          <w:u w:val="single"/>
          <w:lang w:val="en"/>
        </w:rPr>
      </w:pPr>
      <w:r>
        <w:rPr>
          <w:rStyle w:val="6"/>
          <w:rFonts w:asciiTheme="majorBidi" w:hAnsiTheme="majorBidi" w:cstheme="majorBidi"/>
          <w:color w:val="385724" w:themeColor="accent6" w:themeShade="80"/>
          <w:sz w:val="32"/>
          <w:szCs w:val="32"/>
          <w:u w:val="single"/>
          <w:lang w:val="en"/>
        </w:rPr>
        <w:t>ii. Application software:</w:t>
      </w:r>
    </w:p>
    <w:p w14:paraId="4B0CD33A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These are programs developed to meet specific needs. There is software</w:t>
      </w:r>
    </w:p>
    <w:p w14:paraId="2E8C566E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dealing with standard issues such as programming languages ​​(C language, Visual Basic, etc.)</w:t>
      </w:r>
    </w:p>
    <w:p w14:paraId="5C97AEC2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and Office tools (Microsoft Word, PowerPoint, etc.)</w:t>
      </w:r>
    </w:p>
    <w:p w14:paraId="0D19FAB9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C00000"/>
          <w:sz w:val="28"/>
          <w:szCs w:val="28"/>
          <w:u w:val="single"/>
          <w:lang w:val="en"/>
        </w:rPr>
      </w:pPr>
      <w:r>
        <w:rPr>
          <w:rStyle w:val="6"/>
          <w:rFonts w:hint="default" w:asciiTheme="majorBidi" w:hAnsiTheme="majorBidi" w:cstheme="majorBidi"/>
          <w:color w:val="C00000"/>
          <w:sz w:val="28"/>
          <w:szCs w:val="28"/>
          <w:u w:val="single"/>
          <w:lang w:val="en-GB"/>
        </w:rPr>
        <w:t>C</w:t>
      </w:r>
      <w:r>
        <w:rPr>
          <w:rStyle w:val="6"/>
          <w:rFonts w:asciiTheme="majorBidi" w:hAnsiTheme="majorBidi" w:cstheme="majorBidi"/>
          <w:color w:val="C00000"/>
          <w:sz w:val="28"/>
          <w:szCs w:val="28"/>
          <w:u w:val="single"/>
          <w:lang w:val="en"/>
        </w:rPr>
        <w:t>. Telecommunications networks</w:t>
      </w:r>
    </w:p>
    <w:p w14:paraId="187583C6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C00000"/>
          <w:sz w:val="28"/>
          <w:szCs w:val="28"/>
          <w:u w:val="single"/>
          <w:lang w:val="en"/>
        </w:rPr>
      </w:pPr>
      <w:r>
        <w:rPr>
          <w:rStyle w:val="6"/>
          <w:rFonts w:asciiTheme="majorBidi" w:hAnsiTheme="majorBidi" w:cstheme="majorBidi"/>
          <w:color w:val="C00000"/>
          <w:sz w:val="28"/>
          <w:szCs w:val="28"/>
          <w:u w:val="single"/>
          <w:lang w:val="en"/>
        </w:rPr>
        <w:t>Definition</w:t>
      </w:r>
    </w:p>
    <w:p w14:paraId="7C94A22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A computer network is a set of devices linked together to exchange information</w:t>
      </w:r>
    </w:p>
    <w:p w14:paraId="3D219F08">
      <w:pPr>
        <w:pStyle w:val="3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in the form of digital data (binary values).</w:t>
      </w:r>
    </w:p>
    <w:p w14:paraId="24A477F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202124"/>
          <w:sz w:val="28"/>
          <w:szCs w:val="28"/>
          <w:lang w:val="en-GB" w:eastAsia="fr-FR"/>
        </w:rPr>
      </w:pPr>
      <w:r>
        <w:rPr>
          <w:rFonts w:eastAsia="Times New Roman" w:asciiTheme="majorBidi" w:hAnsiTheme="majorBidi" w:cstheme="majorBidi"/>
          <w:color w:val="202124"/>
          <w:sz w:val="28"/>
          <w:szCs w:val="28"/>
          <w:lang w:eastAsia="fr-FR"/>
        </w:rPr>
        <w:drawing>
          <wp:inline distT="0" distB="0" distL="0" distR="0">
            <wp:extent cx="5760720" cy="34328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B057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C00000"/>
          <w:sz w:val="28"/>
          <w:szCs w:val="28"/>
          <w:u w:val="single"/>
          <w:lang w:val="en"/>
        </w:rPr>
      </w:pPr>
      <w:r>
        <w:rPr>
          <w:rStyle w:val="6"/>
          <w:rFonts w:asciiTheme="majorBidi" w:hAnsiTheme="majorBidi" w:cstheme="majorBidi"/>
          <w:color w:val="C00000"/>
          <w:sz w:val="28"/>
          <w:szCs w:val="28"/>
          <w:u w:val="single"/>
          <w:lang w:val="en"/>
        </w:rPr>
        <w:t>ii. Advantage of networks</w:t>
      </w:r>
    </w:p>
    <w:p w14:paraId="36EFCDBE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Computer networks allow:</w:t>
      </w:r>
    </w:p>
    <w:p w14:paraId="190A39BD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1. data transmission: this is the exchange of files between stations (users) on the network. There</w:t>
      </w:r>
    </w:p>
    <w:p w14:paraId="712C9162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Data flow is faster and more secure.</w:t>
      </w:r>
    </w:p>
    <w:p w14:paraId="6B638C9A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2. communication between people: through email, live discussion, chat,</w:t>
      </w:r>
    </w:p>
    <w:p w14:paraId="7AC831A1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Skype, etc.</w:t>
      </w:r>
    </w:p>
    <w:p w14:paraId="27EB685F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3. data sharing: it is useful to save files shared by several people on a</w:t>
      </w:r>
    </w:p>
    <w:p w14:paraId="7882A73B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shared hard drive on a network station. This way makes it possible to have consistent and reliable data.</w:t>
      </w:r>
    </w:p>
    <w:p w14:paraId="2E058529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day.</w:t>
      </w:r>
    </w:p>
    <w:p w14:paraId="5CABE01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4. sharing applications (software): it is preferable to install programs used by everyone</w:t>
      </w:r>
    </w:p>
    <w:p w14:paraId="0A6B0359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the world on a shared disk, rather than installing as many programs as there are machines.</w:t>
      </w:r>
    </w:p>
    <w:p w14:paraId="3A022BA9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5. sharing of hardware equipment: certain equipment such as printer, fax</w:t>
      </w:r>
    </w:p>
    <w:p w14:paraId="1BD75ABC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can be used by the local user or by other users on the network. Share a</w:t>
      </w:r>
    </w:p>
    <w:p w14:paraId="3F53FD76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equipment is the act of making this equipment available to other users of the network.</w:t>
      </w:r>
    </w:p>
    <w:p w14:paraId="031C4016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FF0000"/>
          <w:sz w:val="28"/>
          <w:szCs w:val="28"/>
          <w:u w:val="single"/>
          <w:lang w:val="en"/>
        </w:rPr>
      </w:pPr>
      <w:r>
        <w:rPr>
          <w:rStyle w:val="6"/>
          <w:rFonts w:hint="default" w:asciiTheme="majorBidi" w:hAnsiTheme="majorBidi" w:cstheme="majorBidi"/>
          <w:color w:val="FF0000"/>
          <w:sz w:val="28"/>
          <w:szCs w:val="28"/>
          <w:u w:val="single"/>
          <w:lang w:val="en-GB"/>
        </w:rPr>
        <w:t>D</w:t>
      </w:r>
      <w:r>
        <w:rPr>
          <w:rStyle w:val="6"/>
          <w:rFonts w:asciiTheme="majorBidi" w:hAnsiTheme="majorBidi" w:cstheme="majorBidi"/>
          <w:color w:val="FF0000"/>
          <w:sz w:val="28"/>
          <w:szCs w:val="28"/>
          <w:u w:val="single"/>
          <w:lang w:val="en"/>
        </w:rPr>
        <w:t>. Smart chips:</w:t>
      </w:r>
    </w:p>
    <w:p w14:paraId="06615974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To protect data, businesses and consumers now use smart cards</w:t>
      </w:r>
    </w:p>
    <w:p w14:paraId="1B589FCA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intelligent in several applications, such as:</w:t>
      </w:r>
    </w:p>
    <w:p w14:paraId="03A93BDC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▪ Banking operations, ▪ consultation of telephone messages,</w:t>
      </w:r>
    </w:p>
    <w:p w14:paraId="38B21290">
      <w:pPr>
        <w:pStyle w:val="3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▪ Access to electronic mail, ▪ starting the computer,</w:t>
      </w:r>
    </w:p>
    <w:p w14:paraId="18C0845B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5. ICT applications</w:t>
      </w:r>
    </w:p>
    <w:p w14:paraId="3532CFB6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hint="default" w:asciiTheme="majorBidi" w:hAnsiTheme="majorBidi" w:cstheme="majorBidi"/>
          <w:color w:val="7030A0"/>
          <w:sz w:val="28"/>
          <w:szCs w:val="28"/>
          <w:lang w:val="en-GB"/>
        </w:rPr>
        <w:t>I</w:t>
      </w:r>
      <w:r>
        <w:rPr>
          <w:rStyle w:val="6"/>
          <w:rFonts w:asciiTheme="majorBidi" w:hAnsiTheme="majorBidi" w:cstheme="majorBidi"/>
          <w:color w:val="7030A0"/>
          <w:sz w:val="28"/>
          <w:szCs w:val="28"/>
          <w:lang w:val="en"/>
        </w:rPr>
        <w:t>. Communication spaces</w:t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: Internet, intranet and extranet</w:t>
      </w:r>
    </w:p>
    <w:p w14:paraId="31D4342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“Internet”: an open network</w:t>
      </w:r>
    </w:p>
    <w:p w14:paraId="642ABE48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Internet is the global computer network that everyone knows.</w:t>
      </w:r>
    </w:p>
    <w:p w14:paraId="782095CD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It corresponds to an interconnection of a large number of machines between them.</w:t>
      </w:r>
    </w:p>
    <w:p w14:paraId="76181588">
      <w:pPr>
        <w:pStyle w:val="3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This Internet network makes a certain number of hosted services accessible to the public.</w:t>
      </w:r>
    </w:p>
    <w:p w14:paraId="78398F79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common point of all these services is the IP protocol (Internet Protocol) which ensures the</w:t>
      </w:r>
    </w:p>
    <w:p w14:paraId="5702A537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communication between all these machines via a browser and a connection</w:t>
      </w:r>
    </w:p>
    <w:p w14:paraId="57CC9680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“Intranet”: an internal network</w:t>
      </w:r>
    </w:p>
    <w:p w14:paraId="183F48D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An Intranet is a set of Internet services (for example a Web server, a web server,</w:t>
      </w:r>
    </w:p>
    <w:p w14:paraId="5DF43E5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messaging, a file server) but on the scale of a local network.</w:t>
      </w:r>
    </w:p>
    <w:p w14:paraId="455871A9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We therefore use Internet technologies which are based on the famous IP protocol but on a scale</w:t>
      </w:r>
    </w:p>
    <w:p w14:paraId="775D8174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of the company network.</w:t>
      </w:r>
    </w:p>
    <w:p w14:paraId="22A36E1A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This private network is not visible from the Internet.</w:t>
      </w:r>
    </w:p>
    <w:p w14:paraId="434F3D5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Its particularity is therefore to adopt the major Internet standards but in a private manner.</w:t>
      </w:r>
    </w:p>
    <w:p w14:paraId="53FE6CEE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Intranet is particularly suitable for collaborative work.</w:t>
      </w:r>
    </w:p>
    <w:p w14:paraId="55B53C43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“Extranet”: a private network</w:t>
      </w:r>
    </w:p>
    <w:p w14:paraId="740AD280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An Extranet is an extension of a company's information system to partners located</w:t>
      </w:r>
    </w:p>
    <w:p w14:paraId="563FCE9E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beyond that company’s network.</w:t>
      </w:r>
    </w:p>
    <w:p w14:paraId="02802011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This extension is secure so as to only allow access to people</w:t>
      </w:r>
    </w:p>
    <w:p w14:paraId="35BD2AA0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designated.</w:t>
      </w:r>
    </w:p>
    <w:p w14:paraId="63BF5851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In this case, the Internet network is used to convey the information, but</w:t>
      </w:r>
    </w:p>
    <w:p w14:paraId="29B54D93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the information is not accessible to the general public.</w:t>
      </w:r>
    </w:p>
    <w:p w14:paraId="1EAC0D02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An Extranet is therefore neither an Intranet nor an Internet site.</w:t>
      </w:r>
    </w:p>
    <w:p w14:paraId="606BFC4B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This is an additional system offering, for example, a company's customers, its</w:t>
      </w:r>
    </w:p>
    <w:p w14:paraId="39665A69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partners or subsidiaries, privileged access to certain IT resources of</w:t>
      </w:r>
    </w:p>
    <w:p w14:paraId="5F095850">
      <w:pPr>
        <w:pStyle w:val="3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the company via a web interface.</w:t>
      </w:r>
    </w:p>
    <w:p w14:paraId="382FA644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7030A0"/>
          <w:sz w:val="28"/>
          <w:szCs w:val="28"/>
          <w:lang w:val="en"/>
        </w:rPr>
      </w:pPr>
      <w:r>
        <w:rPr>
          <w:rStyle w:val="6"/>
          <w:rFonts w:hint="default" w:asciiTheme="majorBidi" w:hAnsiTheme="majorBidi" w:cstheme="majorBidi"/>
          <w:color w:val="7030A0"/>
          <w:sz w:val="28"/>
          <w:szCs w:val="28"/>
          <w:lang w:val="en-GB"/>
        </w:rPr>
        <w:t>II</w:t>
      </w:r>
      <w:r>
        <w:rPr>
          <w:rStyle w:val="6"/>
          <w:rFonts w:asciiTheme="majorBidi" w:hAnsiTheme="majorBidi" w:cstheme="majorBidi"/>
          <w:color w:val="7030A0"/>
          <w:sz w:val="28"/>
          <w:szCs w:val="28"/>
          <w:lang w:val="en"/>
        </w:rPr>
        <w:t>. A database</w:t>
      </w:r>
    </w:p>
    <w:p w14:paraId="0E82A56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 database is a collection of information that is organized in such a way that it can be easily</w:t>
      </w:r>
    </w:p>
    <w:p w14:paraId="3C09A20C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accessible, managed and updated.</w:t>
      </w:r>
    </w:p>
    <w:p w14:paraId="46C140C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It is used by organizations as a method of storage, management and retrieval</w:t>
      </w:r>
    </w:p>
    <w:p w14:paraId="306FA893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some information.</w:t>
      </w:r>
    </w:p>
    <w:p w14:paraId="3E109FB6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Data is organized into rows, columns and tables and is indexed for ease of reference.</w:t>
      </w:r>
    </w:p>
    <w:p w14:paraId="411EE9A1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search for information.</w:t>
      </w:r>
    </w:p>
    <w:p w14:paraId="7EDD1A6D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data is updated, completed or even deleted as and when</w:t>
      </w:r>
    </w:p>
    <w:p w14:paraId="5F19E1D6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new information is added.</w:t>
      </w:r>
    </w:p>
    <w:p w14:paraId="556B6759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highlight w:val="yellow"/>
          <w:lang w:val="en"/>
        </w:rPr>
        <w:t>How a database works</w:t>
      </w:r>
    </w:p>
    <w:p w14:paraId="68CFFFAE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 database is stored as a file or set of files on a</w:t>
      </w:r>
    </w:p>
    <w:p w14:paraId="7FBA0F3B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disk or a magnetic disk, an optical disk or any other storage medium.</w:t>
      </w:r>
    </w:p>
    <w:p w14:paraId="71176B2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information contained in these files can be divided into records.</w:t>
      </w:r>
    </w:p>
    <w:p w14:paraId="568D7436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These records consist of one or more fields.</w:t>
      </w:r>
    </w:p>
    <w:p w14:paraId="7602558D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 field constitutes a single piece of information, and each field generally contains</w:t>
      </w:r>
    </w:p>
    <w:p w14:paraId="612AB61B">
      <w:pPr>
        <w:pStyle w:val="3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information relating to an aspect or attribute of the entity described by the database.</w:t>
      </w:r>
    </w:p>
    <w:p w14:paraId="51CB713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202124"/>
          <w:sz w:val="28"/>
          <w:szCs w:val="28"/>
          <w:lang w:val="en-GB" w:eastAsia="fr-FR"/>
        </w:rPr>
      </w:pPr>
      <w:r>
        <w:rPr>
          <w:rFonts w:eastAsia="Times New Roman" w:asciiTheme="majorBidi" w:hAnsiTheme="majorBidi" w:cstheme="majorBidi"/>
          <w:color w:val="202124"/>
          <w:sz w:val="28"/>
          <w:szCs w:val="28"/>
          <w:lang w:eastAsia="fr-FR"/>
        </w:rPr>
        <w:drawing>
          <wp:inline distT="0" distB="0" distL="0" distR="0">
            <wp:extent cx="5648960" cy="23050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A50C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7030A0"/>
          <w:sz w:val="28"/>
          <w:szCs w:val="28"/>
          <w:u w:val="none"/>
          <w:lang w:val="en"/>
        </w:rPr>
      </w:pPr>
      <w:r>
        <w:rPr>
          <w:rStyle w:val="6"/>
          <w:rFonts w:hint="default" w:asciiTheme="majorBidi" w:hAnsiTheme="majorBidi" w:cstheme="majorBidi"/>
          <w:color w:val="7030A0"/>
          <w:sz w:val="28"/>
          <w:szCs w:val="28"/>
          <w:u w:val="none"/>
          <w:lang w:val="en-GB"/>
        </w:rPr>
        <w:t>III</w:t>
      </w:r>
      <w:r>
        <w:rPr>
          <w:rStyle w:val="6"/>
          <w:rFonts w:asciiTheme="majorBidi" w:hAnsiTheme="majorBidi" w:cstheme="majorBidi"/>
          <w:color w:val="7030A0"/>
          <w:sz w:val="28"/>
          <w:szCs w:val="28"/>
          <w:u w:val="none"/>
          <w:lang w:val="en"/>
        </w:rPr>
        <w:t xml:space="preserve">. </w:t>
      </w:r>
      <w:r>
        <w:rPr>
          <w:rStyle w:val="6"/>
          <w:rFonts w:asciiTheme="majorBidi" w:hAnsiTheme="majorBidi" w:cstheme="majorBidi"/>
          <w:b/>
          <w:bCs/>
          <w:color w:val="7030A0"/>
          <w:sz w:val="28"/>
          <w:szCs w:val="28"/>
          <w:u w:val="none"/>
          <w:lang w:val="en"/>
        </w:rPr>
        <w:t>Multimedia Audioconferencing:</w:t>
      </w:r>
    </w:p>
    <w:p w14:paraId="50E334FC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Audio conferencing is a technology that allows you to participate live in meetings telephone, with several participants. It is a mode of communication using the principle of voice over IP.</w:t>
      </w:r>
    </w:p>
    <w:p w14:paraId="4AFDAD7B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Audio conferencing is as easy to use as a traditional telephone: you connect the audio conferencing system like any other telephone and on a power supply if</w:t>
      </w:r>
    </w:p>
    <w:p w14:paraId="6018586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your network does not support PoE. There are also solutions adapted to the technologies of current telephony, both by connecting via USB or Bluetooth to a PC, Mac, tablet, smartphone, etc.</w:t>
      </w:r>
    </w:p>
    <w:p w14:paraId="67CA082D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It is very advantageous in that it allows you to call from PC to PC while limiting</w:t>
      </w:r>
    </w:p>
    <w:p w14:paraId="4AF0FAC1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the infrastructure with a single type of cable that of the company's computer network.</w:t>
      </w:r>
    </w:p>
    <w:p w14:paraId="0591468D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Voice over IP communication constitutes an economical solution for businesses since</w:t>
      </w:r>
    </w:p>
    <w:p w14:paraId="1CF9C020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it is 10 times cheaper than conventional communication.</w:t>
      </w:r>
    </w:p>
    <w:p w14:paraId="11E8EBEC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7030A0"/>
          <w:sz w:val="28"/>
          <w:szCs w:val="28"/>
          <w:lang w:val="en"/>
        </w:rPr>
      </w:pPr>
      <w:r>
        <w:rPr>
          <w:rStyle w:val="6"/>
          <w:rFonts w:hint="default" w:asciiTheme="majorBidi" w:hAnsiTheme="majorBidi" w:cstheme="majorBidi"/>
          <w:color w:val="7030A0"/>
          <w:sz w:val="28"/>
          <w:szCs w:val="28"/>
          <w:lang w:val="en-GB"/>
        </w:rPr>
        <w:t>IV</w:t>
      </w:r>
      <w:r>
        <w:rPr>
          <w:rStyle w:val="6"/>
          <w:rFonts w:asciiTheme="majorBidi" w:hAnsiTheme="majorBidi" w:cstheme="majorBidi"/>
          <w:color w:val="7030A0"/>
          <w:sz w:val="28"/>
          <w:szCs w:val="28"/>
          <w:lang w:val="en"/>
        </w:rPr>
        <w:t>. Multimedia Videoconferencing</w:t>
      </w:r>
    </w:p>
    <w:p w14:paraId="46472296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 technical process which allows visual and auditory communication of several</w:t>
      </w:r>
    </w:p>
    <w:p w14:paraId="370649D4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interlocutors, professionals or individuals, located in separate locations using software</w:t>
      </w:r>
    </w:p>
    <w:p w14:paraId="4F79313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adapted and to webcams.</w:t>
      </w:r>
    </w:p>
    <w:p w14:paraId="440553E8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equipment needed to organize a videoconference is relatively simple to install:</w:t>
      </w:r>
    </w:p>
    <w:p w14:paraId="33855A03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each participant must have a computer with a sound card and client software (integrated under</w:t>
      </w:r>
    </w:p>
    <w:p w14:paraId="30A5DB6F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Windows) a camera (webcams) a headset and a broadband line.</w:t>
      </w:r>
    </w:p>
    <w:p w14:paraId="4690B1BB">
      <w:pPr>
        <w:pStyle w:val="3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>
        <w:rPr>
          <w:rFonts w:asciiTheme="majorBidi" w:hAnsiTheme="majorBidi" w:cstheme="majorBidi"/>
          <w:color w:val="202124"/>
          <w:sz w:val="28"/>
          <w:szCs w:val="28"/>
        </w:rPr>
        <w:drawing>
          <wp:inline distT="0" distB="0" distL="0" distR="0">
            <wp:extent cx="5760720" cy="248793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64F78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hint="default" w:asciiTheme="majorBidi" w:hAnsiTheme="majorBidi" w:cstheme="majorBidi"/>
          <w:b/>
          <w:bCs/>
          <w:color w:val="C00000"/>
          <w:sz w:val="32"/>
          <w:szCs w:val="32"/>
          <w:u w:val="single"/>
          <w:lang w:val="en-GB"/>
        </w:rPr>
        <w:t>E</w:t>
      </w:r>
      <w:r>
        <w:rPr>
          <w:rStyle w:val="6"/>
          <w:rFonts w:asciiTheme="majorBidi" w:hAnsiTheme="majorBidi" w:cstheme="majorBidi"/>
          <w:b/>
          <w:bCs/>
          <w:color w:val="C00000"/>
          <w:sz w:val="32"/>
          <w:szCs w:val="32"/>
          <w:u w:val="single"/>
          <w:lang w:val="en"/>
        </w:rPr>
        <w:t>. Electronic Data Interchange (EDI):</w:t>
      </w:r>
    </w:p>
    <w:p w14:paraId="0B742179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EDI defines a set of standards and tools for exchanging commercial documents</w:t>
      </w:r>
    </w:p>
    <w:p w14:paraId="20BE8961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structured between remote computer applications linked by a network. All of the</w:t>
      </w:r>
    </w:p>
    <w:p w14:paraId="06EC38E6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partners whether they are customers, suppliers, banking organizations or administrations,</w:t>
      </w:r>
    </w:p>
    <w:p w14:paraId="10955B23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thus exchange paper documents: Electronic Data Interchange (EDI)</w:t>
      </w:r>
    </w:p>
    <w:p w14:paraId="5C6A4503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EDI was designed to replace the transmission of information on paper and to overcome</w:t>
      </w:r>
    </w:p>
    <w:p w14:paraId="33DC8527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the inefficiency of manual systems. Its goal is to reduce human intervention in the</w:t>
      </w:r>
    </w:p>
    <w:p w14:paraId="15C9862F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information processing process. We then speak of dematerialization of information.</w:t>
      </w:r>
    </w:p>
    <w:p w14:paraId="0BE1C73E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For example, sending an order by fax then entering it by a company operator,</w:t>
      </w:r>
    </w:p>
    <w:p w14:paraId="50CE19E8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is replaced by the transmission of information which is routed to a company computer</w:t>
      </w:r>
    </w:p>
    <w:p w14:paraId="6FEB61B7">
      <w:pPr>
        <w:pStyle w:val="3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supplier capable of interpreting the order.</w:t>
      </w:r>
    </w:p>
    <w:p w14:paraId="74699112">
      <w:pPr>
        <w:pStyle w:val="3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>
        <w:rPr>
          <w:rFonts w:asciiTheme="majorBidi" w:hAnsiTheme="majorBidi" w:cstheme="majorBidi"/>
          <w:color w:val="202124"/>
          <w:sz w:val="28"/>
          <w:szCs w:val="28"/>
        </w:rPr>
        <w:drawing>
          <wp:inline distT="0" distB="0" distL="0" distR="0">
            <wp:extent cx="6200775" cy="46482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B3A5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b/>
          <w:bCs/>
          <w:color w:val="C00000"/>
          <w:sz w:val="32"/>
          <w:szCs w:val="32"/>
          <w:u w:val="single"/>
          <w:lang w:val="en"/>
        </w:rPr>
      </w:pPr>
      <w:r>
        <w:rPr>
          <w:rStyle w:val="6"/>
          <w:rFonts w:hint="default" w:asciiTheme="majorBidi" w:hAnsiTheme="majorBidi" w:cstheme="majorBidi"/>
          <w:b/>
          <w:bCs/>
          <w:color w:val="C00000"/>
          <w:sz w:val="32"/>
          <w:szCs w:val="32"/>
          <w:u w:val="single"/>
          <w:lang w:val="en-GB"/>
        </w:rPr>
        <w:t>F</w:t>
      </w:r>
      <w:r>
        <w:rPr>
          <w:rStyle w:val="6"/>
          <w:rFonts w:asciiTheme="majorBidi" w:hAnsiTheme="majorBidi" w:cstheme="majorBidi"/>
          <w:b/>
          <w:bCs/>
          <w:color w:val="C00000"/>
          <w:sz w:val="32"/>
          <w:szCs w:val="32"/>
          <w:u w:val="single"/>
          <w:lang w:val="en"/>
        </w:rPr>
        <w:t>. The workflow:</w:t>
      </w:r>
    </w:p>
    <w:p w14:paraId="0CFD0219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In French: “work flow” or “operational flow”</w:t>
      </w:r>
    </w:p>
    <w:p w14:paraId="00122944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It is software that allows you to organize, operate and control a process.</w:t>
      </w:r>
    </w:p>
    <w:p w14:paraId="1166000A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workflow is the representation of a series of tasks or operations carried out by a person,</w:t>
      </w:r>
    </w:p>
    <w:p w14:paraId="7D0C6C34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a group of people, an organization, etc. The term flow refers to the passage of the product,</w:t>
      </w:r>
    </w:p>
    <w:p w14:paraId="623BC3BC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of the document, information, etc., from one stage to the next.</w:t>
      </w:r>
    </w:p>
    <w:p w14:paraId="304A5AA1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Workflow is used to model and automate the company's information flows, for example example certain documents such as insurance files, loans or expense reports,must follow a predetermined path during their development. In this way the Workflow defines the routing circuits for each type of file, specifying the</w:t>
      </w:r>
    </w:p>
    <w:p w14:paraId="1E67F72F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stakeholders, deadlines and operations and approval and validation operations.</w:t>
      </w:r>
    </w:p>
    <w:p w14:paraId="055EC452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We identify two types of Workflow:</w:t>
      </w:r>
    </w:p>
    <w:p w14:paraId="25FCB638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Procedural Workflow: the routes are defined in advance, this mode is suitable for procedures</w:t>
      </w:r>
    </w:p>
    <w:p w14:paraId="1D92952D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structured and repetitive.</w:t>
      </w:r>
    </w:p>
    <w:p w14:paraId="2A98620D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Ad hoc Workflow: users intervene dynamically and adapt the path</w:t>
      </w:r>
    </w:p>
    <w:p w14:paraId="3445F67B">
      <w:pPr>
        <w:pStyle w:val="3"/>
        <w:shd w:val="clear" w:color="auto" w:fill="F8F9FA"/>
        <w:spacing w:line="540" w:lineRule="atLeast"/>
        <w:jc w:val="both"/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>depending on the situation.1</w:t>
      </w:r>
    </w:p>
    <w:p w14:paraId="194ADCF4">
      <w:pPr>
        <w:pStyle w:val="3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>
        <w:rPr>
          <w:rStyle w:val="6"/>
          <w:rFonts w:asciiTheme="majorBidi" w:hAnsiTheme="majorBidi" w:cstheme="majorBidi"/>
          <w:color w:val="202124"/>
          <w:sz w:val="28"/>
          <w:szCs w:val="28"/>
          <w:lang w:val="en"/>
        </w:rPr>
        <w:t xml:space="preserve"> Examples of workflow software for BPM (Business Process Management = management of business processes)</w:t>
      </w:r>
    </w:p>
    <w:p w14:paraId="3B7ACD25">
      <w:pPr>
        <w:pStyle w:val="3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</w:p>
    <w:p w14:paraId="4139B0D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asciiTheme="majorBidi" w:hAnsiTheme="majorBidi" w:cstheme="majorBidi"/>
          <w:color w:val="202124"/>
          <w:sz w:val="28"/>
          <w:szCs w:val="28"/>
          <w:lang w:val="en-GB" w:eastAsia="fr-FR"/>
        </w:rPr>
      </w:pPr>
    </w:p>
    <w:p w14:paraId="25D89750">
      <w:pPr>
        <w:jc w:val="both"/>
        <w:rPr>
          <w:rFonts w:asciiTheme="majorBidi" w:hAnsiTheme="majorBidi" w:cstheme="majorBidi"/>
          <w:sz w:val="28"/>
          <w:szCs w:val="28"/>
          <w:lang w:val="en-GB"/>
        </w:rPr>
      </w:pP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6DF"/>
    <w:rsid w:val="00301B27"/>
    <w:rsid w:val="00421F5E"/>
    <w:rsid w:val="005046DF"/>
    <w:rsid w:val="005A53A6"/>
    <w:rsid w:val="009D2C59"/>
    <w:rsid w:val="00B821FC"/>
    <w:rsid w:val="00CD15EE"/>
    <w:rsid w:val="00E616E7"/>
    <w:rsid w:val="00EC02B3"/>
    <w:rsid w:val="11DC282F"/>
    <w:rsid w:val="7379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link w:val="5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fr-FR"/>
    </w:rPr>
  </w:style>
  <w:style w:type="character" w:customStyle="1" w:styleId="5">
    <w:name w:val="Préformaté HTML Car"/>
    <w:basedOn w:val="2"/>
    <w:link w:val="3"/>
    <w:semiHidden/>
    <w:qFormat/>
    <w:uiPriority w:val="99"/>
    <w:rPr>
      <w:rFonts w:ascii="Courier New" w:hAnsi="Courier New" w:eastAsia="Times New Roman" w:cs="Courier New"/>
      <w:sz w:val="20"/>
      <w:szCs w:val="20"/>
      <w:lang w:eastAsia="fr-FR"/>
    </w:rPr>
  </w:style>
  <w:style w:type="character" w:customStyle="1" w:styleId="6">
    <w:name w:val="y2iqfc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image" Target="media/image3.emf"/><Relationship Id="rId7" Type="http://schemas.openxmlformats.org/officeDocument/2006/relationships/image" Target="media/image2.emf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emf"/><Relationship Id="rId12" Type="http://schemas.openxmlformats.org/officeDocument/2006/relationships/image" Target="media/image7.emf"/><Relationship Id="rId11" Type="http://schemas.openxmlformats.org/officeDocument/2006/relationships/image" Target="media/image6.emf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3235</Words>
  <Characters>17793</Characters>
  <Lines>148</Lines>
  <Paragraphs>41</Paragraphs>
  <TotalTime>47</TotalTime>
  <ScaleCrop>false</ScaleCrop>
  <LinksUpToDate>false</LinksUpToDate>
  <CharactersWithSpaces>20987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2024-02-11T20:57:00Z</dcterms:created>
  <dc:creator>hp</dc:creator>
  <cp:lastModifiedBy>hp</cp:lastModifiedBy>
  <dcterms:modified xsi:type="dcterms:W3CDTF">2025-05-09T21:21:58Z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AC0F698FC3734580B7521FCF45BDEF03_13</vt:lpwstr>
  </property>
</Properties>
</file>