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5C3" w:rsidRPr="004725C3" w:rsidRDefault="004725C3" w:rsidP="004725C3">
      <w:pPr>
        <w:bidi/>
        <w:jc w:val="both"/>
        <w:rPr>
          <w:b/>
          <w:bCs/>
          <w:rtl/>
          <w:lang w:bidi="ar-DZ"/>
        </w:rPr>
      </w:pPr>
      <w:proofErr w:type="gramStart"/>
      <w:r w:rsidRPr="004725C3">
        <w:rPr>
          <w:b/>
          <w:bCs/>
          <w:rtl/>
          <w:lang w:bidi="ar-DZ"/>
        </w:rPr>
        <w:t>محاضرة</w:t>
      </w:r>
      <w:proofErr w:type="gramEnd"/>
      <w:r w:rsidRPr="004725C3">
        <w:rPr>
          <w:b/>
          <w:bCs/>
          <w:rtl/>
          <w:lang w:bidi="ar-DZ"/>
        </w:rPr>
        <w:t xml:space="preserve"> 1: تكنولوجيا الاتصال وارتكاب الجرائم في عصر المعلومات: </w:t>
      </w:r>
    </w:p>
    <w:p w:rsidR="004725C3" w:rsidRPr="004725C3" w:rsidRDefault="004725C3" w:rsidP="004725C3">
      <w:pPr>
        <w:pStyle w:val="Paragraphedeliste"/>
        <w:numPr>
          <w:ilvl w:val="0"/>
          <w:numId w:val="1"/>
        </w:numPr>
        <w:bidi/>
        <w:jc w:val="both"/>
        <w:rPr>
          <w:b/>
          <w:bCs/>
          <w:rtl/>
          <w:lang w:bidi="ar-DZ"/>
        </w:rPr>
      </w:pPr>
      <w:proofErr w:type="gramStart"/>
      <w:r w:rsidRPr="004725C3">
        <w:rPr>
          <w:b/>
          <w:bCs/>
          <w:rtl/>
          <w:lang w:bidi="ar-DZ"/>
        </w:rPr>
        <w:t>تعريف</w:t>
      </w:r>
      <w:proofErr w:type="gramEnd"/>
      <w:r w:rsidRPr="004725C3">
        <w:rPr>
          <w:b/>
          <w:bCs/>
          <w:rtl/>
          <w:lang w:bidi="ar-DZ"/>
        </w:rPr>
        <w:t xml:space="preserve"> الجريمة الالكترونية: </w:t>
      </w:r>
    </w:p>
    <w:p w:rsidR="004725C3" w:rsidRPr="004725C3" w:rsidRDefault="004725C3" w:rsidP="004725C3">
      <w:pPr>
        <w:bidi/>
        <w:jc w:val="both"/>
        <w:rPr>
          <w:rtl/>
          <w:lang w:bidi="ar-DZ"/>
        </w:rPr>
      </w:pPr>
      <w:r w:rsidRPr="004725C3">
        <w:rPr>
          <w:rtl/>
          <w:lang w:bidi="ar-DZ"/>
        </w:rPr>
        <w:t xml:space="preserve">يقصد بالجرائم المتصلة بتكنولوجيا الاتصال والإعلام أي جريمة ترتكب ضد /أو يسهل ارتكابها استعمال منظومة معلوماتية أو نظام للاتصالات الالكترونية أو أي آلية ذات صلة بتكنولوجيات الاتصال والإعلام. ويمكن </w:t>
      </w:r>
      <w:proofErr w:type="spellStart"/>
      <w:r w:rsidRPr="004725C3">
        <w:rPr>
          <w:rtl/>
          <w:lang w:bidi="ar-DZ"/>
        </w:rPr>
        <w:t>إعتبار</w:t>
      </w:r>
      <w:proofErr w:type="spellEnd"/>
      <w:r w:rsidRPr="004725C3">
        <w:rPr>
          <w:rtl/>
          <w:lang w:bidi="ar-DZ"/>
        </w:rPr>
        <w:t xml:space="preserve"> هذا النوع من الجرائم أكثر تعقيدا مقارنة بالجريمة التقليدية، بالنظر إلى تعدد الفاعلين أو الشركاء أو المتضررين أو بسبب اتساع الرقعة الجغرافية لمكان ارتكاب الجريمة أو جسامة آثارها أو الأضرار المترتبة عليها أو لطابعها المنظم أو العابر للحدود أو لمساسها بالنظام والأمن العموميين، تتطلب استعمال وسائل تحري خاصة أو خبرة فنية متخصصة أو اللجوء إلى تعاون قضائي دولي. </w:t>
      </w:r>
    </w:p>
    <w:p w:rsidR="004725C3" w:rsidRPr="004725C3" w:rsidRDefault="004725C3" w:rsidP="004725C3">
      <w:pPr>
        <w:pStyle w:val="Paragraphedeliste"/>
        <w:numPr>
          <w:ilvl w:val="0"/>
          <w:numId w:val="1"/>
        </w:numPr>
        <w:bidi/>
        <w:jc w:val="both"/>
        <w:rPr>
          <w:rtl/>
          <w:lang w:bidi="ar-DZ"/>
        </w:rPr>
      </w:pPr>
      <w:r w:rsidRPr="004725C3">
        <w:rPr>
          <w:b/>
          <w:bCs/>
          <w:rtl/>
          <w:lang w:bidi="ar-DZ"/>
        </w:rPr>
        <w:t>أنواع الجريمة الالكترونية:</w:t>
      </w:r>
      <w:r w:rsidRPr="004725C3">
        <w:rPr>
          <w:rtl/>
          <w:lang w:bidi="ar-DZ"/>
        </w:rPr>
        <w:t xml:space="preserve"> تندرج </w:t>
      </w:r>
      <w:proofErr w:type="gramStart"/>
      <w:r w:rsidRPr="004725C3">
        <w:rPr>
          <w:rtl/>
          <w:lang w:bidi="ar-DZ"/>
        </w:rPr>
        <w:t>تحت</w:t>
      </w:r>
      <w:proofErr w:type="gramEnd"/>
      <w:r w:rsidRPr="004725C3">
        <w:rPr>
          <w:rtl/>
          <w:lang w:bidi="ar-DZ"/>
        </w:rPr>
        <w:t xml:space="preserve"> نمطين مختلفين من الجرائم:</w:t>
      </w:r>
    </w:p>
    <w:p w:rsidR="004725C3" w:rsidRPr="004725C3" w:rsidRDefault="004725C3" w:rsidP="004725C3">
      <w:pPr>
        <w:bidi/>
        <w:jc w:val="both"/>
        <w:rPr>
          <w:rtl/>
          <w:lang w:bidi="ar-DZ"/>
        </w:rPr>
      </w:pPr>
      <w:proofErr w:type="gramStart"/>
      <w:r w:rsidRPr="004725C3">
        <w:rPr>
          <w:rtl/>
          <w:lang w:bidi="ar-DZ"/>
        </w:rPr>
        <w:t>النمط</w:t>
      </w:r>
      <w:proofErr w:type="gramEnd"/>
      <w:r w:rsidRPr="004725C3">
        <w:rPr>
          <w:rtl/>
          <w:lang w:bidi="ar-DZ"/>
        </w:rPr>
        <w:t xml:space="preserve"> الأول: قد تكون عبارة عن تصرف غير قانوني، يرتكب ضد أجهزة الكمبيوتر أو الاتصالات، </w:t>
      </w:r>
    </w:p>
    <w:p w:rsidR="004725C3" w:rsidRPr="004725C3" w:rsidRDefault="004725C3" w:rsidP="004725C3">
      <w:pPr>
        <w:bidi/>
        <w:jc w:val="both"/>
        <w:rPr>
          <w:rtl/>
          <w:lang w:bidi="ar-DZ"/>
        </w:rPr>
      </w:pPr>
      <w:r w:rsidRPr="004725C3">
        <w:rPr>
          <w:rtl/>
          <w:lang w:bidi="ar-DZ"/>
        </w:rPr>
        <w:t>مثل سرقة الأقراص الصلبة، سرقة الكابلات أو سرقة الوقت من الكابلات الهاتفية، أو سرقة المعلومات. ويكون باستخدام الفيروسات</w:t>
      </w:r>
    </w:p>
    <w:p w:rsidR="004725C3" w:rsidRDefault="004725C3" w:rsidP="004725C3">
      <w:pPr>
        <w:bidi/>
        <w:jc w:val="both"/>
        <w:rPr>
          <w:rtl/>
          <w:lang w:bidi="ar-DZ"/>
        </w:rPr>
      </w:pPr>
      <w:r w:rsidRPr="004725C3">
        <w:rPr>
          <w:rtl/>
          <w:lang w:bidi="ar-DZ"/>
        </w:rPr>
        <w:t>النمط الثاني: قد تكون عبارة عن استخدام أجهزة الكمبيوتر والاتصالات لارتكاب تصرف غير قانوني، مثل: جرائم تعمد الأذى والتدمير: بحيث يسيء المجرم استخدام الكمبيوتر بغرض الأذى وليس الكسب المالي مثلا..</w:t>
      </w:r>
    </w:p>
    <w:p w:rsidR="004725C3" w:rsidRPr="004725C3" w:rsidRDefault="004725C3" w:rsidP="004725C3">
      <w:pPr>
        <w:pStyle w:val="Paragraphedeliste"/>
        <w:numPr>
          <w:ilvl w:val="0"/>
          <w:numId w:val="1"/>
        </w:numPr>
        <w:bidi/>
        <w:jc w:val="both"/>
        <w:rPr>
          <w:rtl/>
          <w:lang w:bidi="ar-DZ"/>
        </w:rPr>
      </w:pPr>
      <w:r w:rsidRPr="004725C3">
        <w:rPr>
          <w:b/>
          <w:bCs/>
          <w:rtl/>
          <w:lang w:bidi="ar-DZ"/>
        </w:rPr>
        <w:t xml:space="preserve">الأشكال المختلفة للجريمة الالكترونية: </w:t>
      </w:r>
    </w:p>
    <w:p w:rsidR="004725C3" w:rsidRPr="004725C3" w:rsidRDefault="004725C3" w:rsidP="004725C3">
      <w:pPr>
        <w:pStyle w:val="Titre3"/>
        <w:numPr>
          <w:ilvl w:val="0"/>
          <w:numId w:val="2"/>
        </w:numPr>
        <w:bidi/>
        <w:jc w:val="both"/>
        <w:rPr>
          <w:rFonts w:ascii="Simplified Arabic" w:hAnsi="Simplified Arabic" w:cs="Simplified Arabic"/>
          <w:sz w:val="28"/>
          <w:szCs w:val="28"/>
          <w:lang w:bidi="ar-DZ"/>
        </w:rPr>
      </w:pPr>
      <w:proofErr w:type="gramStart"/>
      <w:r w:rsidRPr="004725C3">
        <w:rPr>
          <w:rFonts w:ascii="Simplified Arabic" w:hAnsi="Simplified Arabic" w:cs="Simplified Arabic"/>
          <w:sz w:val="28"/>
          <w:szCs w:val="28"/>
          <w:rtl/>
        </w:rPr>
        <w:t>هجمات</w:t>
      </w:r>
      <w:proofErr w:type="gramEnd"/>
      <w:r w:rsidRPr="004725C3">
        <w:rPr>
          <w:rFonts w:ascii="Simplified Arabic" w:hAnsi="Simplified Arabic" w:cs="Simplified Arabic"/>
          <w:sz w:val="28"/>
          <w:szCs w:val="28"/>
          <w:rtl/>
        </w:rPr>
        <w:t xml:space="preserve"> البرمجيات الخبيثة</w:t>
      </w:r>
      <w:r w:rsidRPr="004725C3">
        <w:rPr>
          <w:rFonts w:ascii="Simplified Arabic" w:hAnsi="Simplified Arabic" w:cs="Simplified Arabic"/>
          <w:sz w:val="28"/>
          <w:szCs w:val="28"/>
          <w:rtl/>
          <w:lang w:bidi="ar-DZ"/>
        </w:rPr>
        <w:t>:</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t xml:space="preserve">هجوم البرمجيات الخبيثة هو إصابة نظام الكمبيوتر أو الشبكة بفيروس كمبيوتر أو أي نوع آخر من البرمجيات الخبيثة، ويمكن لمجرمي الإنترنت استخدام الكمبيوتر الذي اخترقوه </w:t>
      </w:r>
      <w:proofErr w:type="spellStart"/>
      <w:r w:rsidRPr="004725C3">
        <w:rPr>
          <w:rFonts w:ascii="Simplified Arabic" w:hAnsi="Simplified Arabic" w:cs="Simplified Arabic"/>
          <w:sz w:val="28"/>
          <w:szCs w:val="28"/>
          <w:rtl/>
        </w:rPr>
        <w:t>بالمبرجيات</w:t>
      </w:r>
      <w:proofErr w:type="spellEnd"/>
      <w:r w:rsidRPr="004725C3">
        <w:rPr>
          <w:rFonts w:ascii="Simplified Arabic" w:hAnsi="Simplified Arabic" w:cs="Simplified Arabic"/>
          <w:sz w:val="28"/>
          <w:szCs w:val="28"/>
          <w:rtl/>
        </w:rPr>
        <w:t xml:space="preserve"> الخبيثة لعدة أغراض، من بينها سرقة البيانات السرية واستخدام الكمبيوتر لتنفيذ أعمال إجرامية أخرى أو التسبب في إتلاف البيانات</w:t>
      </w:r>
      <w:r w:rsidRPr="004725C3">
        <w:rPr>
          <w:rFonts w:ascii="Simplified Arabic" w:hAnsi="Simplified Arabic" w:cs="Simplified Arabic"/>
          <w:sz w:val="28"/>
          <w:szCs w:val="28"/>
        </w:rPr>
        <w:t>.</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t xml:space="preserve">من الأمثلة الشهيرة على هجوم برمجية الفدية </w:t>
      </w:r>
      <w:proofErr w:type="gramStart"/>
      <w:r w:rsidRPr="004725C3">
        <w:rPr>
          <w:rFonts w:ascii="Simplified Arabic" w:hAnsi="Simplified Arabic" w:cs="Simplified Arabic"/>
          <w:sz w:val="28"/>
          <w:szCs w:val="28"/>
          <w:rtl/>
        </w:rPr>
        <w:t xml:space="preserve">الخبيثة </w:t>
      </w:r>
      <w:r w:rsidRPr="004725C3">
        <w:rPr>
          <w:rFonts w:ascii="Simplified Arabic" w:hAnsi="Simplified Arabic" w:cs="Simplified Arabic"/>
          <w:sz w:val="28"/>
          <w:szCs w:val="28"/>
        </w:rPr>
        <w:t xml:space="preserve"> </w:t>
      </w:r>
      <w:proofErr w:type="spellStart"/>
      <w:r w:rsidRPr="004725C3">
        <w:rPr>
          <w:rFonts w:ascii="Simplified Arabic" w:hAnsi="Simplified Arabic" w:cs="Simplified Arabic"/>
          <w:sz w:val="28"/>
          <w:szCs w:val="28"/>
        </w:rPr>
        <w:t>WannaCry</w:t>
      </w:r>
      <w:proofErr w:type="spellEnd"/>
      <w:proofErr w:type="gramEnd"/>
      <w:r w:rsidRPr="004725C3">
        <w:rPr>
          <w:rFonts w:ascii="Simplified Arabic" w:hAnsi="Simplified Arabic" w:cs="Simplified Arabic"/>
          <w:sz w:val="28"/>
          <w:szCs w:val="28"/>
          <w:rtl/>
        </w:rPr>
        <w:t xml:space="preserve">، وهي جريمة إلكترونية عالمية حدثت في مايو 2017. </w:t>
      </w:r>
      <w:proofErr w:type="gramStart"/>
      <w:r w:rsidRPr="004725C3">
        <w:rPr>
          <w:rFonts w:ascii="Simplified Arabic" w:hAnsi="Simplified Arabic" w:cs="Simplified Arabic"/>
          <w:sz w:val="28"/>
          <w:szCs w:val="28"/>
          <w:rtl/>
        </w:rPr>
        <w:t>كان</w:t>
      </w:r>
      <w:proofErr w:type="gramEnd"/>
      <w:r w:rsidRPr="004725C3">
        <w:rPr>
          <w:rFonts w:ascii="Simplified Arabic" w:hAnsi="Simplified Arabic" w:cs="Simplified Arabic"/>
          <w:sz w:val="28"/>
          <w:szCs w:val="28"/>
        </w:rPr>
        <w:t xml:space="preserve"> </w:t>
      </w:r>
      <w:proofErr w:type="spellStart"/>
      <w:r w:rsidRPr="004725C3">
        <w:rPr>
          <w:rFonts w:ascii="Simplified Arabic" w:hAnsi="Simplified Arabic" w:cs="Simplified Arabic"/>
          <w:sz w:val="28"/>
          <w:szCs w:val="28"/>
        </w:rPr>
        <w:t>WannaCry</w:t>
      </w:r>
      <w:proofErr w:type="spellEnd"/>
      <w:r w:rsidRPr="004725C3">
        <w:rPr>
          <w:rFonts w:ascii="Simplified Arabic" w:hAnsi="Simplified Arabic" w:cs="Simplified Arabic"/>
          <w:sz w:val="28"/>
          <w:szCs w:val="28"/>
        </w:rPr>
        <w:t xml:space="preserve"> </w:t>
      </w:r>
      <w:r w:rsidRPr="004725C3">
        <w:rPr>
          <w:rFonts w:ascii="Simplified Arabic" w:hAnsi="Simplified Arabic" w:cs="Simplified Arabic"/>
          <w:sz w:val="28"/>
          <w:szCs w:val="28"/>
          <w:rtl/>
        </w:rPr>
        <w:t xml:space="preserve">نوعًا من برامج الفدية، وهي برامج خبيثة تُستخدم في الابتزاز وأخذ الأموال عن طريق الاحتفاظ ببيانات الضحية أو جهازه وعدم إرجاعهما إلا مقابل فدية. استهدف برنامج الفدية هذا ثغرة </w:t>
      </w:r>
      <w:proofErr w:type="gramStart"/>
      <w:r w:rsidRPr="004725C3">
        <w:rPr>
          <w:rFonts w:ascii="Simplified Arabic" w:hAnsi="Simplified Arabic" w:cs="Simplified Arabic"/>
          <w:sz w:val="28"/>
          <w:szCs w:val="28"/>
          <w:rtl/>
        </w:rPr>
        <w:t>أمنية</w:t>
      </w:r>
      <w:proofErr w:type="gramEnd"/>
      <w:r w:rsidRPr="004725C3">
        <w:rPr>
          <w:rFonts w:ascii="Simplified Arabic" w:hAnsi="Simplified Arabic" w:cs="Simplified Arabic"/>
          <w:sz w:val="28"/>
          <w:szCs w:val="28"/>
          <w:rtl/>
        </w:rPr>
        <w:t xml:space="preserve"> في أجهزة الكمبيوتر التي تعمل بنظام التشغيل </w:t>
      </w:r>
      <w:r w:rsidRPr="004725C3">
        <w:rPr>
          <w:rFonts w:ascii="Simplified Arabic" w:hAnsi="Simplified Arabic" w:cs="Simplified Arabic"/>
          <w:sz w:val="28"/>
          <w:szCs w:val="28"/>
        </w:rPr>
        <w:t>Microsoft Windows.</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lastRenderedPageBreak/>
        <w:t>عندما وقع هجوم برنامج الفدية</w:t>
      </w:r>
      <w:r w:rsidRPr="004725C3">
        <w:rPr>
          <w:rFonts w:ascii="Simplified Arabic" w:hAnsi="Simplified Arabic" w:cs="Simplified Arabic"/>
          <w:sz w:val="28"/>
          <w:szCs w:val="28"/>
        </w:rPr>
        <w:t xml:space="preserve"> </w:t>
      </w:r>
      <w:proofErr w:type="spellStart"/>
      <w:r w:rsidRPr="004725C3">
        <w:rPr>
          <w:rFonts w:ascii="Simplified Arabic" w:hAnsi="Simplified Arabic" w:cs="Simplified Arabic"/>
          <w:sz w:val="28"/>
          <w:szCs w:val="28"/>
        </w:rPr>
        <w:t>WannaCry</w:t>
      </w:r>
      <w:proofErr w:type="spellEnd"/>
      <w:r w:rsidRPr="004725C3">
        <w:rPr>
          <w:rFonts w:ascii="Simplified Arabic" w:hAnsi="Simplified Arabic" w:cs="Simplified Arabic"/>
          <w:sz w:val="28"/>
          <w:szCs w:val="28"/>
          <w:rtl/>
        </w:rPr>
        <w:t xml:space="preserve">، تأثر 230 ألف جهاز كمبيوتر في </w:t>
      </w:r>
      <w:r w:rsidRPr="004725C3">
        <w:rPr>
          <w:rFonts w:ascii="Simplified Arabic" w:hAnsi="Simplified Arabic" w:cs="Simplified Arabic"/>
          <w:sz w:val="28"/>
          <w:szCs w:val="28"/>
        </w:rPr>
        <w:t xml:space="preserve">150 </w:t>
      </w:r>
      <w:r w:rsidRPr="004725C3">
        <w:rPr>
          <w:rFonts w:ascii="Simplified Arabic" w:hAnsi="Simplified Arabic" w:cs="Simplified Arabic"/>
          <w:sz w:val="28"/>
          <w:szCs w:val="28"/>
          <w:rtl/>
        </w:rPr>
        <w:t xml:space="preserve">دولة </w:t>
      </w:r>
      <w:proofErr w:type="spellStart"/>
      <w:r w:rsidRPr="004725C3">
        <w:rPr>
          <w:rFonts w:ascii="Simplified Arabic" w:hAnsi="Simplified Arabic" w:cs="Simplified Arabic"/>
          <w:sz w:val="28"/>
          <w:szCs w:val="28"/>
          <w:rtl/>
        </w:rPr>
        <w:t>به</w:t>
      </w:r>
      <w:proofErr w:type="spellEnd"/>
      <w:r w:rsidRPr="004725C3">
        <w:rPr>
          <w:rFonts w:ascii="Simplified Arabic" w:hAnsi="Simplified Arabic" w:cs="Simplified Arabic"/>
          <w:sz w:val="28"/>
          <w:szCs w:val="28"/>
          <w:rtl/>
        </w:rPr>
        <w:t xml:space="preserve">! تعذر على المستخدمين الوصول إلى ملفاتهم، وتلقى كل مستخدم رسالة تطلب منه دفع فدية بعملة </w:t>
      </w:r>
      <w:hyperlink r:id="rId5" w:history="1">
        <w:proofErr w:type="spellStart"/>
        <w:r w:rsidRPr="004725C3">
          <w:rPr>
            <w:rStyle w:val="Lienhypertexte"/>
            <w:rFonts w:ascii="Simplified Arabic" w:hAnsi="Simplified Arabic" w:cs="Simplified Arabic"/>
            <w:sz w:val="28"/>
            <w:szCs w:val="28"/>
            <w:rtl/>
          </w:rPr>
          <w:t>البتكوين</w:t>
        </w:r>
        <w:proofErr w:type="spellEnd"/>
      </w:hyperlink>
      <w:r w:rsidRPr="004725C3">
        <w:rPr>
          <w:rFonts w:ascii="Simplified Arabic" w:hAnsi="Simplified Arabic" w:cs="Simplified Arabic"/>
          <w:sz w:val="28"/>
          <w:szCs w:val="28"/>
        </w:rPr>
        <w:t xml:space="preserve"> </w:t>
      </w:r>
      <w:r w:rsidRPr="004725C3">
        <w:rPr>
          <w:rFonts w:ascii="Simplified Arabic" w:hAnsi="Simplified Arabic" w:cs="Simplified Arabic"/>
          <w:sz w:val="28"/>
          <w:szCs w:val="28"/>
          <w:rtl/>
        </w:rPr>
        <w:t>من أجل استعادة الوصول إلى ملفاته</w:t>
      </w:r>
      <w:r w:rsidRPr="004725C3">
        <w:rPr>
          <w:rFonts w:ascii="Simplified Arabic" w:hAnsi="Simplified Arabic" w:cs="Simplified Arabic"/>
          <w:sz w:val="28"/>
          <w:szCs w:val="28"/>
        </w:rPr>
        <w:t>.</w:t>
      </w:r>
    </w:p>
    <w:p w:rsidR="004725C3" w:rsidRPr="004725C3" w:rsidRDefault="004725C3" w:rsidP="004725C3">
      <w:pPr>
        <w:pStyle w:val="NormalWeb"/>
        <w:bidi/>
        <w:jc w:val="both"/>
        <w:rPr>
          <w:rFonts w:ascii="Simplified Arabic" w:hAnsi="Simplified Arabic" w:cs="Simplified Arabic"/>
          <w:sz w:val="28"/>
          <w:szCs w:val="28"/>
          <w:rtl/>
          <w:lang w:bidi="ar-DZ"/>
        </w:rPr>
      </w:pPr>
      <w:r w:rsidRPr="004725C3">
        <w:rPr>
          <w:rFonts w:ascii="Simplified Arabic" w:hAnsi="Simplified Arabic" w:cs="Simplified Arabic"/>
          <w:sz w:val="28"/>
          <w:szCs w:val="28"/>
          <w:rtl/>
        </w:rPr>
        <w:t>وعلى الصعيد العالمي، سببت جريمة</w:t>
      </w:r>
      <w:r w:rsidRPr="004725C3">
        <w:rPr>
          <w:rFonts w:ascii="Simplified Arabic" w:hAnsi="Simplified Arabic" w:cs="Simplified Arabic"/>
          <w:sz w:val="28"/>
          <w:szCs w:val="28"/>
        </w:rPr>
        <w:t xml:space="preserve"> </w:t>
      </w:r>
      <w:proofErr w:type="spellStart"/>
      <w:r w:rsidRPr="004725C3">
        <w:rPr>
          <w:rFonts w:ascii="Simplified Arabic" w:hAnsi="Simplified Arabic" w:cs="Simplified Arabic"/>
          <w:sz w:val="28"/>
          <w:szCs w:val="28"/>
        </w:rPr>
        <w:t>WannaCry</w:t>
      </w:r>
      <w:proofErr w:type="spellEnd"/>
      <w:r w:rsidRPr="004725C3">
        <w:rPr>
          <w:rFonts w:ascii="Simplified Arabic" w:hAnsi="Simplified Arabic" w:cs="Simplified Arabic"/>
          <w:sz w:val="28"/>
          <w:szCs w:val="28"/>
        </w:rPr>
        <w:t xml:space="preserve"> </w:t>
      </w:r>
      <w:r w:rsidRPr="004725C3">
        <w:rPr>
          <w:rFonts w:ascii="Simplified Arabic" w:hAnsi="Simplified Arabic" w:cs="Simplified Arabic"/>
          <w:sz w:val="28"/>
          <w:szCs w:val="28"/>
          <w:rtl/>
        </w:rPr>
        <w:t>الإلكترونية خسائر مالية قُدّرت بما يصل إلى 4 مليار دولار. لا يزال هذا الهجوم -حتى يومنا هذا</w:t>
      </w:r>
      <w:r w:rsidRPr="004725C3">
        <w:rPr>
          <w:rFonts w:ascii="Simplified Arabic" w:hAnsi="Simplified Arabic" w:cs="Simplified Arabic"/>
          <w:sz w:val="28"/>
          <w:szCs w:val="28"/>
        </w:rPr>
        <w:t xml:space="preserve">- </w:t>
      </w:r>
      <w:proofErr w:type="gramStart"/>
      <w:r w:rsidRPr="004725C3">
        <w:rPr>
          <w:rFonts w:ascii="Simplified Arabic" w:hAnsi="Simplified Arabic" w:cs="Simplified Arabic"/>
          <w:sz w:val="28"/>
          <w:szCs w:val="28"/>
          <w:rtl/>
        </w:rPr>
        <w:t>مشهورًا</w:t>
      </w:r>
      <w:proofErr w:type="gramEnd"/>
      <w:r w:rsidRPr="004725C3">
        <w:rPr>
          <w:rFonts w:ascii="Simplified Arabic" w:hAnsi="Simplified Arabic" w:cs="Simplified Arabic"/>
          <w:sz w:val="28"/>
          <w:szCs w:val="28"/>
          <w:rtl/>
        </w:rPr>
        <w:t xml:space="preserve"> بسبب انتشاره وتأثيره</w:t>
      </w:r>
      <w:r w:rsidRPr="004725C3">
        <w:rPr>
          <w:rFonts w:ascii="Simplified Arabic" w:hAnsi="Simplified Arabic" w:cs="Simplified Arabic"/>
          <w:sz w:val="28"/>
          <w:szCs w:val="28"/>
        </w:rPr>
        <w:t>.</w:t>
      </w:r>
    </w:p>
    <w:p w:rsidR="004725C3" w:rsidRPr="004725C3" w:rsidRDefault="004725C3" w:rsidP="004725C3">
      <w:pPr>
        <w:pStyle w:val="Paragraphedeliste"/>
        <w:numPr>
          <w:ilvl w:val="0"/>
          <w:numId w:val="2"/>
        </w:numPr>
        <w:bidi/>
        <w:jc w:val="both"/>
        <w:rPr>
          <w:b/>
          <w:bCs/>
          <w:rtl/>
          <w:lang w:bidi="ar-DZ"/>
        </w:rPr>
      </w:pPr>
      <w:r w:rsidRPr="004725C3">
        <w:rPr>
          <w:b/>
          <w:bCs/>
          <w:rtl/>
          <w:lang w:bidi="ar-DZ"/>
        </w:rPr>
        <w:t xml:space="preserve">الجرائم المتعلقة بالإباحية الجنسية والتحرش الجنسي: </w:t>
      </w:r>
      <w:proofErr w:type="gramStart"/>
      <w:r w:rsidRPr="004725C3">
        <w:rPr>
          <w:b/>
          <w:bCs/>
          <w:rtl/>
          <w:lang w:bidi="ar-DZ"/>
        </w:rPr>
        <w:t>خصوصا</w:t>
      </w:r>
      <w:proofErr w:type="gramEnd"/>
      <w:r w:rsidRPr="004725C3">
        <w:rPr>
          <w:b/>
          <w:bCs/>
          <w:rtl/>
          <w:lang w:bidi="ar-DZ"/>
        </w:rPr>
        <w:t xml:space="preserve"> ضد الأطفال</w:t>
      </w:r>
    </w:p>
    <w:p w:rsidR="004725C3" w:rsidRPr="004725C3" w:rsidRDefault="004725C3" w:rsidP="004725C3">
      <w:pPr>
        <w:bidi/>
        <w:jc w:val="both"/>
        <w:rPr>
          <w:rtl/>
          <w:lang w:bidi="ar-DZ"/>
        </w:rPr>
      </w:pPr>
      <w:r w:rsidRPr="004725C3">
        <w:rPr>
          <w:rtl/>
          <w:lang w:bidi="ar-DZ"/>
        </w:rPr>
        <w:t>وتتم جرائم الإباحية الجنسية بتبادل الصور الفوتوغرافية المخلة بحرية تامة عن طريق الشبكة، وإذا كان الغرب يتغاضى عن هذه الممارسات ضد الكبار بدعوى الحق في الخصوصية إلا أن ذلك لا ينطبق على الأطفال بعد أن انتشر استهداف الفئات الصغرى بشكل كبير جدا</w:t>
      </w:r>
    </w:p>
    <w:p w:rsidR="004725C3" w:rsidRPr="004725C3" w:rsidRDefault="004725C3" w:rsidP="004725C3">
      <w:pPr>
        <w:pStyle w:val="Paragraphedeliste"/>
        <w:numPr>
          <w:ilvl w:val="0"/>
          <w:numId w:val="2"/>
        </w:numPr>
        <w:bidi/>
        <w:jc w:val="both"/>
        <w:rPr>
          <w:b/>
          <w:bCs/>
          <w:rtl/>
          <w:lang w:bidi="ar-DZ"/>
        </w:rPr>
      </w:pPr>
      <w:r w:rsidRPr="004725C3">
        <w:rPr>
          <w:b/>
          <w:bCs/>
          <w:rtl/>
          <w:lang w:bidi="ar-DZ"/>
        </w:rPr>
        <w:t>الرسائل غير مرغوبة في البريد الالكتروني أو عبر مواقع التواصل الاجتماعي:(التصيد الاحتيالي)</w:t>
      </w:r>
    </w:p>
    <w:p w:rsidR="004725C3" w:rsidRPr="004725C3" w:rsidRDefault="004725C3" w:rsidP="004725C3">
      <w:pPr>
        <w:bidi/>
        <w:jc w:val="both"/>
        <w:rPr>
          <w:rtl/>
          <w:lang w:bidi="ar-DZ"/>
        </w:rPr>
      </w:pPr>
      <w:proofErr w:type="gramStart"/>
      <w:r w:rsidRPr="004725C3">
        <w:rPr>
          <w:rtl/>
          <w:lang w:bidi="ar-DZ"/>
        </w:rPr>
        <w:t>لاشك</w:t>
      </w:r>
      <w:proofErr w:type="gramEnd"/>
      <w:r w:rsidRPr="004725C3">
        <w:rPr>
          <w:rtl/>
          <w:lang w:bidi="ar-DZ"/>
        </w:rPr>
        <w:t xml:space="preserve"> أن البريد الالكتروني يتمتع بعديد من المزايا، لكنه لا يخلو من الإزعاج، فالرسائل المزعجة في البريد الالكتروني كالعروض الملحة والنصب على العملاء والمشتركين، تعتبر من عيوب التواصل عبر البريد الالكتروني. </w:t>
      </w:r>
      <w:proofErr w:type="gramStart"/>
      <w:r w:rsidRPr="004725C3">
        <w:rPr>
          <w:rtl/>
          <w:lang w:bidi="ar-DZ"/>
        </w:rPr>
        <w:t>وقد</w:t>
      </w:r>
      <w:proofErr w:type="gramEnd"/>
      <w:r w:rsidRPr="004725C3">
        <w:rPr>
          <w:rtl/>
          <w:lang w:bidi="ar-DZ"/>
        </w:rPr>
        <w:t xml:space="preserve"> أصدرت لجنة التجارة الفيدرالية الأمريكية قائمة تضم أسوء 12 موضوعا من هذا النوع، بناء على 250 ألف رسالة، تسبب إزعاجا ومضايقة للمشتركين في الانترنت وصفوها بأنها تتميز بالصفاقة والإلحاح وتتحدث عن أمور لا تهمهم. والبريد الالكتروني المزعج هو مشكلة لكل من يملك جهاز كمبيوتر أو هاتف ذكي فهذه الرسائل تبطئ من نظام البريد الالكتروني.</w:t>
      </w:r>
    </w:p>
    <w:p w:rsidR="004725C3" w:rsidRPr="004725C3" w:rsidRDefault="004725C3" w:rsidP="004725C3">
      <w:pPr>
        <w:bidi/>
        <w:jc w:val="both"/>
        <w:rPr>
          <w:rtl/>
          <w:lang w:bidi="ar-DZ"/>
        </w:rPr>
      </w:pPr>
      <w:r w:rsidRPr="004725C3">
        <w:rPr>
          <w:rtl/>
          <w:lang w:bidi="ar-DZ"/>
        </w:rPr>
        <w:t xml:space="preserve">وعن </w:t>
      </w:r>
      <w:proofErr w:type="gramStart"/>
      <w:r w:rsidRPr="004725C3">
        <w:rPr>
          <w:rtl/>
          <w:lang w:bidi="ar-DZ"/>
        </w:rPr>
        <w:t>أهم</w:t>
      </w:r>
      <w:proofErr w:type="gramEnd"/>
      <w:r w:rsidRPr="004725C3">
        <w:rPr>
          <w:rtl/>
          <w:lang w:bidi="ar-DZ"/>
        </w:rPr>
        <w:t xml:space="preserve"> الموضوعات في "القائمة القذرة" نجد رسائل تتحدث عن: </w:t>
      </w:r>
    </w:p>
    <w:p w:rsidR="004725C3" w:rsidRPr="004725C3" w:rsidRDefault="004725C3" w:rsidP="004725C3">
      <w:pPr>
        <w:bidi/>
        <w:jc w:val="both"/>
        <w:rPr>
          <w:rtl/>
          <w:lang w:bidi="ar-DZ"/>
        </w:rPr>
      </w:pPr>
      <w:r w:rsidRPr="004725C3">
        <w:rPr>
          <w:rtl/>
          <w:lang w:bidi="ar-DZ"/>
        </w:rPr>
        <w:t xml:space="preserve">-فرص تجارية، كوعود بزيادة </w:t>
      </w:r>
      <w:proofErr w:type="spellStart"/>
      <w:r w:rsidRPr="004725C3">
        <w:rPr>
          <w:rtl/>
          <w:lang w:bidi="ar-DZ"/>
        </w:rPr>
        <w:t>المداخيل</w:t>
      </w:r>
      <w:proofErr w:type="spellEnd"/>
      <w:r w:rsidRPr="004725C3">
        <w:rPr>
          <w:rtl/>
          <w:lang w:bidi="ar-DZ"/>
        </w:rPr>
        <w:t xml:space="preserve"> من خلال استثمار صغير لا يتطلب الكثير من المال، </w:t>
      </w:r>
    </w:p>
    <w:p w:rsidR="004725C3" w:rsidRPr="004725C3" w:rsidRDefault="004725C3" w:rsidP="004725C3">
      <w:pPr>
        <w:bidi/>
        <w:jc w:val="both"/>
        <w:rPr>
          <w:rtl/>
          <w:lang w:bidi="ar-DZ"/>
        </w:rPr>
      </w:pPr>
      <w:r w:rsidRPr="004725C3">
        <w:rPr>
          <w:rtl/>
          <w:lang w:bidi="ar-DZ"/>
        </w:rPr>
        <w:t xml:space="preserve">-الخطابات التي تزعم أن </w:t>
      </w:r>
      <w:proofErr w:type="spellStart"/>
      <w:r w:rsidRPr="004725C3">
        <w:rPr>
          <w:rtl/>
          <w:lang w:bidi="ar-DZ"/>
        </w:rPr>
        <w:t>بامكان</w:t>
      </w:r>
      <w:proofErr w:type="spellEnd"/>
      <w:r w:rsidRPr="004725C3">
        <w:rPr>
          <w:rtl/>
          <w:lang w:bidi="ar-DZ"/>
        </w:rPr>
        <w:t xml:space="preserve"> الفرد أن يكسب 50 دولارا في ظرف 90 يوما،</w:t>
      </w:r>
    </w:p>
    <w:p w:rsidR="004725C3" w:rsidRPr="004725C3" w:rsidRDefault="004725C3" w:rsidP="004725C3">
      <w:pPr>
        <w:bidi/>
        <w:jc w:val="both"/>
        <w:rPr>
          <w:rtl/>
          <w:lang w:bidi="ar-DZ"/>
        </w:rPr>
      </w:pPr>
      <w:r w:rsidRPr="004725C3">
        <w:rPr>
          <w:rtl/>
          <w:lang w:bidi="ar-DZ"/>
        </w:rPr>
        <w:t xml:space="preserve">-عرض بعض الفرص مجانا كالفوز بجهاز كمبيوتر مجانا، </w:t>
      </w:r>
    </w:p>
    <w:p w:rsidR="004725C3" w:rsidRPr="004725C3" w:rsidRDefault="004725C3" w:rsidP="004725C3">
      <w:pPr>
        <w:bidi/>
        <w:jc w:val="both"/>
        <w:rPr>
          <w:rtl/>
          <w:lang w:bidi="ar-DZ"/>
        </w:rPr>
      </w:pPr>
      <w:r w:rsidRPr="004725C3">
        <w:rPr>
          <w:rtl/>
          <w:lang w:bidi="ar-DZ"/>
        </w:rPr>
        <w:t xml:space="preserve">-أجهزة لالتقاط أجهزة التلفزيون المشفرة </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t xml:space="preserve">حملة </w:t>
      </w:r>
      <w:r>
        <w:rPr>
          <w:rFonts w:ascii="Simplified Arabic" w:hAnsi="Simplified Arabic" w:cs="Simplified Arabic" w:hint="cs"/>
          <w:sz w:val="28"/>
          <w:szCs w:val="28"/>
          <w:rtl/>
        </w:rPr>
        <w:t xml:space="preserve">التصيد الاحتيالي </w:t>
      </w:r>
      <w:r w:rsidRPr="004725C3">
        <w:rPr>
          <w:rFonts w:ascii="Simplified Arabic" w:hAnsi="Simplified Arabic" w:cs="Simplified Arabic"/>
          <w:sz w:val="28"/>
          <w:szCs w:val="28"/>
          <w:rtl/>
        </w:rPr>
        <w:t>يتم فيها إرسال رسائل بريد إلكتروني عشوائية أو غيرها من أشكال التواصل بهدف خداع المستلمين لفعل بشيء يخترق أمنهم. قد تحتوي رسائل حملات التصيد الاحتيالي على مرفقات بها برمجيات خبيثة أو روابط لمواقع ضارة، أو قد تطلب من مستلمها الرد بمعلومات سرية</w:t>
      </w:r>
      <w:r w:rsidRPr="004725C3">
        <w:rPr>
          <w:rFonts w:ascii="Simplified Arabic" w:hAnsi="Simplified Arabic" w:cs="Simplified Arabic"/>
          <w:sz w:val="28"/>
          <w:szCs w:val="28"/>
        </w:rPr>
        <w:t>.</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lastRenderedPageBreak/>
        <w:t>حدث أحد الأمثلة الشهيرة لعمليات التصيد الاحتيالي أثناء</w:t>
      </w:r>
      <w:r>
        <w:rPr>
          <w:rFonts w:ascii="Simplified Arabic" w:hAnsi="Simplified Arabic" w:cs="Simplified Arabic"/>
          <w:sz w:val="28"/>
          <w:szCs w:val="28"/>
          <w:rtl/>
        </w:rPr>
        <w:t xml:space="preserve"> كأس العالم 2018. وفقًا لتقرير</w:t>
      </w:r>
      <w:r>
        <w:rPr>
          <w:rFonts w:ascii="Simplified Arabic" w:hAnsi="Simplified Arabic" w:cs="Simplified Arabic" w:hint="cs"/>
          <w:sz w:val="28"/>
          <w:szCs w:val="28"/>
          <w:rtl/>
        </w:rPr>
        <w:t xml:space="preserve"> حول </w:t>
      </w:r>
      <w:r w:rsidR="000A3576">
        <w:rPr>
          <w:rFonts w:ascii="Simplified Arabic" w:hAnsi="Simplified Arabic" w:cs="Simplified Arabic" w:hint="cs"/>
          <w:sz w:val="28"/>
          <w:szCs w:val="28"/>
          <w:rtl/>
        </w:rPr>
        <w:t>"</w:t>
      </w:r>
      <w:r>
        <w:rPr>
          <w:rFonts w:ascii="Simplified Arabic" w:hAnsi="Simplified Arabic" w:cs="Simplified Arabic" w:hint="cs"/>
          <w:sz w:val="28"/>
          <w:szCs w:val="28"/>
          <w:rtl/>
        </w:rPr>
        <w:t>الاحتيال في كأس العالم 2018"</w:t>
      </w:r>
      <w:r w:rsidRPr="004725C3">
        <w:rPr>
          <w:rFonts w:ascii="Simplified Arabic" w:hAnsi="Simplified Arabic" w:cs="Simplified Arabic"/>
          <w:sz w:val="28"/>
          <w:szCs w:val="28"/>
          <w:rtl/>
        </w:rPr>
        <w:t>، تضمنت هذه العملية رسائل بريد إلكتروني تم إرسالها إلى مشج</w:t>
      </w:r>
      <w:r>
        <w:rPr>
          <w:rFonts w:ascii="Simplified Arabic" w:hAnsi="Simplified Arabic" w:cs="Simplified Arabic"/>
          <w:sz w:val="28"/>
          <w:szCs w:val="28"/>
          <w:rtl/>
        </w:rPr>
        <w:t>عي كرة القدم عن كأس العالم 2018</w:t>
      </w:r>
      <w:r>
        <w:rPr>
          <w:rFonts w:ascii="Simplified Arabic" w:hAnsi="Simplified Arabic" w:cs="Simplified Arabic" w:hint="cs"/>
          <w:sz w:val="28"/>
          <w:szCs w:val="28"/>
          <w:rtl/>
        </w:rPr>
        <w:t>،</w:t>
      </w:r>
      <w:r w:rsidRPr="004725C3">
        <w:rPr>
          <w:rFonts w:ascii="Simplified Arabic" w:hAnsi="Simplified Arabic" w:cs="Simplified Arabic"/>
          <w:sz w:val="28"/>
          <w:szCs w:val="28"/>
          <w:rtl/>
        </w:rPr>
        <w:t xml:space="preserve"> حاولت رسائل البريد الإلكتروني العشوائية هذه إغراء المشجعين برحلات مجانية مزيّفة إلى موسكو حيث تمت استضافة كأس العالم، وتمت سرقة البيانات الشخصية الخاصة بالأشخاص الذين فتحوا رسائل البريد الإلكتروني هذه والضغط على الروابط الواردة فيها</w:t>
      </w:r>
      <w:r w:rsidRPr="004725C3">
        <w:rPr>
          <w:rFonts w:ascii="Simplified Arabic" w:hAnsi="Simplified Arabic" w:cs="Simplified Arabic"/>
          <w:sz w:val="28"/>
          <w:szCs w:val="28"/>
        </w:rPr>
        <w:t>. </w:t>
      </w:r>
    </w:p>
    <w:p w:rsidR="004725C3" w:rsidRPr="004725C3" w:rsidRDefault="004725C3" w:rsidP="004725C3">
      <w:pPr>
        <w:pStyle w:val="NormalWeb"/>
        <w:bidi/>
        <w:jc w:val="both"/>
        <w:rPr>
          <w:rFonts w:ascii="Simplified Arabic" w:hAnsi="Simplified Arabic" w:cs="Simplified Arabic"/>
          <w:sz w:val="28"/>
          <w:szCs w:val="28"/>
        </w:rPr>
      </w:pPr>
      <w:r w:rsidRPr="004725C3">
        <w:rPr>
          <w:rFonts w:ascii="Simplified Arabic" w:hAnsi="Simplified Arabic" w:cs="Simplified Arabic"/>
          <w:sz w:val="28"/>
          <w:szCs w:val="28"/>
          <w:rtl/>
        </w:rPr>
        <w:t xml:space="preserve">هناك نوع آخر من حملات التصيد الاحتيالي </w:t>
      </w:r>
      <w:r>
        <w:rPr>
          <w:rFonts w:ascii="Simplified Arabic" w:hAnsi="Simplified Arabic" w:cs="Simplified Arabic" w:hint="cs"/>
          <w:sz w:val="28"/>
          <w:szCs w:val="28"/>
          <w:rtl/>
        </w:rPr>
        <w:t>و</w:t>
      </w:r>
      <w:r w:rsidRPr="004725C3">
        <w:rPr>
          <w:rFonts w:ascii="Simplified Arabic" w:hAnsi="Simplified Arabic" w:cs="Simplified Arabic"/>
          <w:sz w:val="28"/>
          <w:szCs w:val="28"/>
          <w:rtl/>
        </w:rPr>
        <w:t>هي حملات التصيد الاحتيالي المستهدفة التي تحاول خداع أفراد معيّنين لتعريض أمن المؤسسة التي يعملون فيها للخطر</w:t>
      </w:r>
      <w:r w:rsidRPr="004725C3">
        <w:rPr>
          <w:rFonts w:ascii="Simplified Arabic" w:hAnsi="Simplified Arabic" w:cs="Simplified Arabic"/>
          <w:sz w:val="28"/>
          <w:szCs w:val="28"/>
        </w:rPr>
        <w:t>. </w:t>
      </w:r>
    </w:p>
    <w:p w:rsidR="004725C3" w:rsidRPr="004725C3" w:rsidRDefault="004725C3" w:rsidP="004725C3">
      <w:pPr>
        <w:pStyle w:val="Paragraphedeliste"/>
        <w:numPr>
          <w:ilvl w:val="0"/>
          <w:numId w:val="2"/>
        </w:numPr>
        <w:bidi/>
        <w:jc w:val="both"/>
        <w:rPr>
          <w:b/>
          <w:bCs/>
          <w:rtl/>
          <w:lang w:bidi="ar-DZ"/>
        </w:rPr>
      </w:pPr>
      <w:proofErr w:type="gramStart"/>
      <w:r w:rsidRPr="004725C3">
        <w:rPr>
          <w:b/>
          <w:bCs/>
          <w:rtl/>
          <w:lang w:bidi="ar-DZ"/>
        </w:rPr>
        <w:t>التجسس</w:t>
      </w:r>
      <w:proofErr w:type="gramEnd"/>
      <w:r w:rsidRPr="004725C3">
        <w:rPr>
          <w:b/>
          <w:bCs/>
          <w:rtl/>
          <w:lang w:bidi="ar-DZ"/>
        </w:rPr>
        <w:t xml:space="preserve"> الالكتروني وتهديد الأمن العام: </w:t>
      </w:r>
    </w:p>
    <w:p w:rsidR="004725C3" w:rsidRPr="004725C3" w:rsidRDefault="004725C3" w:rsidP="004725C3">
      <w:pPr>
        <w:bidi/>
        <w:jc w:val="both"/>
        <w:rPr>
          <w:rtl/>
          <w:lang w:bidi="ar-DZ"/>
        </w:rPr>
      </w:pPr>
      <w:r w:rsidRPr="004725C3">
        <w:rPr>
          <w:rtl/>
          <w:lang w:bidi="ar-DZ"/>
        </w:rPr>
        <w:t xml:space="preserve">أرادت هيئة الأركان الأمريكية التحقق من مدى مناعة تجهيزاتها، فأوكلت إلى فريق من القراصنة العسكريين مهمة اختراق شبكة </w:t>
      </w:r>
      <w:proofErr w:type="spellStart"/>
      <w:r w:rsidRPr="004725C3">
        <w:rPr>
          <w:rtl/>
          <w:lang w:bidi="ar-DZ"/>
        </w:rPr>
        <w:t>البنتاغون</w:t>
      </w:r>
      <w:proofErr w:type="spellEnd"/>
      <w:r w:rsidRPr="004725C3">
        <w:rPr>
          <w:rtl/>
          <w:lang w:bidi="ar-DZ"/>
        </w:rPr>
        <w:t xml:space="preserve">، ومحاولة النفاذ إلى قواعد معلوماتها عبر شبكة الانترنت والنتيجة أن هذا الفريق استطاع النفاذ إلى 80 </w:t>
      </w:r>
      <w:proofErr w:type="spellStart"/>
      <w:r w:rsidRPr="004725C3">
        <w:rPr>
          <w:rtl/>
          <w:lang w:bidi="ar-DZ"/>
        </w:rPr>
        <w:t>بالمئة</w:t>
      </w:r>
      <w:proofErr w:type="spellEnd"/>
      <w:r w:rsidRPr="004725C3">
        <w:rPr>
          <w:rtl/>
          <w:lang w:bidi="ar-DZ"/>
        </w:rPr>
        <w:t xml:space="preserve"> من مضمون أجهزة الكمبيوتر الرئيسية، فالتجسس الالكتروني عملية معقدة ومفتوحة على كل الخيارات ويمكن أن يأتي الهجوم من أي جهة سواء منظمة أو فردية سواء داخل الوطن أو خارجه. </w:t>
      </w:r>
      <w:proofErr w:type="gramStart"/>
      <w:r w:rsidRPr="004725C3">
        <w:rPr>
          <w:rtl/>
          <w:lang w:bidi="ar-DZ"/>
        </w:rPr>
        <w:t>وما</w:t>
      </w:r>
      <w:proofErr w:type="gramEnd"/>
      <w:r w:rsidRPr="004725C3">
        <w:rPr>
          <w:rtl/>
          <w:lang w:bidi="ar-DZ"/>
        </w:rPr>
        <w:t xml:space="preserve"> يقال على التجسس في المجال العسكري يقال أيضا في مجال التجسس الصناعي والتجاري والبحث العلمي، ولا يقل الأمر خطورة لأنه تهديد للأمن العام عموما. </w:t>
      </w:r>
    </w:p>
    <w:p w:rsidR="004725C3" w:rsidRPr="004725C3" w:rsidRDefault="004725C3" w:rsidP="004725C3">
      <w:pPr>
        <w:pStyle w:val="Paragraphedeliste"/>
        <w:numPr>
          <w:ilvl w:val="0"/>
          <w:numId w:val="2"/>
        </w:numPr>
        <w:bidi/>
        <w:jc w:val="both"/>
        <w:rPr>
          <w:b/>
          <w:bCs/>
          <w:rtl/>
          <w:lang w:bidi="ar-DZ"/>
        </w:rPr>
      </w:pPr>
      <w:r w:rsidRPr="004725C3">
        <w:rPr>
          <w:b/>
          <w:bCs/>
          <w:rtl/>
          <w:lang w:bidi="ar-DZ"/>
        </w:rPr>
        <w:t xml:space="preserve">التزييف والتزوير باستخدام الكمبيوتر: </w:t>
      </w:r>
    </w:p>
    <w:p w:rsidR="004725C3" w:rsidRPr="004725C3" w:rsidRDefault="004725C3" w:rsidP="004725C3">
      <w:pPr>
        <w:bidi/>
        <w:jc w:val="both"/>
        <w:rPr>
          <w:rtl/>
          <w:lang w:bidi="ar-DZ"/>
        </w:rPr>
      </w:pPr>
      <w:proofErr w:type="gramStart"/>
      <w:r w:rsidRPr="004725C3">
        <w:rPr>
          <w:rtl/>
          <w:lang w:bidi="ar-DZ"/>
        </w:rPr>
        <w:t>نظرا</w:t>
      </w:r>
      <w:proofErr w:type="gramEnd"/>
      <w:r w:rsidRPr="004725C3">
        <w:rPr>
          <w:rtl/>
          <w:lang w:bidi="ar-DZ"/>
        </w:rPr>
        <w:t xml:space="preserve"> للتطور التقني الهائل في أجهزة الكمبيوتر والطابعات وأجهزة المسح الضوئي دخلت التكنولوجيا التزييف والتزوير من باب واسع، وذلك بنقل توقيع شخص ما أو ختم على عقود مزيفة (بيع أرض شقة، صك بريدي، وصل أمانة..</w:t>
      </w:r>
      <w:proofErr w:type="gramStart"/>
      <w:r w:rsidRPr="004725C3">
        <w:rPr>
          <w:rtl/>
          <w:lang w:bidi="ar-DZ"/>
        </w:rPr>
        <w:t>الخ</w:t>
      </w:r>
      <w:proofErr w:type="gramEnd"/>
      <w:r w:rsidRPr="004725C3">
        <w:rPr>
          <w:rtl/>
          <w:lang w:bidi="ar-DZ"/>
        </w:rPr>
        <w:t xml:space="preserve">). </w:t>
      </w:r>
      <w:proofErr w:type="gramStart"/>
      <w:r w:rsidRPr="004725C3">
        <w:rPr>
          <w:rtl/>
          <w:lang w:bidi="ar-DZ"/>
        </w:rPr>
        <w:t>وكذا</w:t>
      </w:r>
      <w:proofErr w:type="gramEnd"/>
      <w:r w:rsidRPr="004725C3">
        <w:rPr>
          <w:rtl/>
          <w:lang w:bidi="ar-DZ"/>
        </w:rPr>
        <w:t xml:space="preserve"> استخدام التزوير والتزييف في مجال العملات والتي تكاد تتطابق مع العملة الحقيقية ولا يمكن كشفها إلا من خلال خبرة فنية ومهارة عالية. </w:t>
      </w:r>
    </w:p>
    <w:p w:rsidR="004725C3" w:rsidRPr="004725C3" w:rsidRDefault="004725C3" w:rsidP="004725C3">
      <w:pPr>
        <w:pStyle w:val="Paragraphedeliste"/>
        <w:numPr>
          <w:ilvl w:val="0"/>
          <w:numId w:val="2"/>
        </w:numPr>
        <w:bidi/>
        <w:jc w:val="both"/>
        <w:rPr>
          <w:b/>
          <w:bCs/>
          <w:rtl/>
          <w:lang w:bidi="ar-DZ"/>
        </w:rPr>
      </w:pPr>
      <w:proofErr w:type="spellStart"/>
      <w:r w:rsidRPr="004725C3">
        <w:rPr>
          <w:b/>
          <w:bCs/>
          <w:rtl/>
          <w:lang w:bidi="ar-DZ"/>
        </w:rPr>
        <w:t>الارهاب</w:t>
      </w:r>
      <w:proofErr w:type="spellEnd"/>
      <w:r w:rsidRPr="004725C3">
        <w:rPr>
          <w:b/>
          <w:bCs/>
          <w:rtl/>
          <w:lang w:bidi="ar-DZ"/>
        </w:rPr>
        <w:t xml:space="preserve"> الالكتروني: </w:t>
      </w:r>
    </w:p>
    <w:p w:rsidR="004725C3" w:rsidRPr="004725C3" w:rsidRDefault="004725C3" w:rsidP="004725C3">
      <w:pPr>
        <w:bidi/>
        <w:jc w:val="both"/>
        <w:rPr>
          <w:rtl/>
          <w:lang w:bidi="ar-DZ"/>
        </w:rPr>
      </w:pPr>
      <w:r w:rsidRPr="004725C3">
        <w:rPr>
          <w:rtl/>
          <w:lang w:bidi="ar-DZ"/>
        </w:rPr>
        <w:t xml:space="preserve">لا يوجد تعريف متفق عليه بخصوص الإرهاب وبالتالي الإرهاب الالكتروني، إذ يعرف </w:t>
      </w:r>
      <w:r w:rsidRPr="004725C3">
        <w:rPr>
          <w:b/>
          <w:bCs/>
          <w:rtl/>
          <w:lang w:bidi="ar-DZ"/>
        </w:rPr>
        <w:t>الإرهاب</w:t>
      </w:r>
      <w:r w:rsidRPr="004725C3">
        <w:rPr>
          <w:rtl/>
          <w:lang w:bidi="ar-DZ"/>
        </w:rPr>
        <w:t xml:space="preserve"> على أنه : "الأفعال التي من طبيعتها أن تثير قلقا لدى شخص ما من شعور بالتهديد أو هي الأعمال التي تؤدي إلى التخويف والرعب بأي قدر وبأي وسيلة"</w:t>
      </w:r>
    </w:p>
    <w:p w:rsidR="004725C3" w:rsidRPr="004725C3" w:rsidRDefault="004725C3" w:rsidP="004725C3">
      <w:pPr>
        <w:bidi/>
        <w:jc w:val="both"/>
        <w:rPr>
          <w:rtl/>
          <w:lang w:bidi="ar-DZ"/>
        </w:rPr>
      </w:pPr>
      <w:r w:rsidRPr="004725C3">
        <w:rPr>
          <w:rtl/>
          <w:lang w:bidi="ar-DZ"/>
        </w:rPr>
        <w:t xml:space="preserve">لكن من أبرز التعريفات ما جاء </w:t>
      </w:r>
      <w:proofErr w:type="spellStart"/>
      <w:r w:rsidRPr="004725C3">
        <w:rPr>
          <w:rtl/>
          <w:lang w:bidi="ar-DZ"/>
        </w:rPr>
        <w:t>به</w:t>
      </w:r>
      <w:proofErr w:type="spellEnd"/>
      <w:r w:rsidRPr="004725C3">
        <w:rPr>
          <w:rtl/>
          <w:lang w:bidi="ar-DZ"/>
        </w:rPr>
        <w:t xml:space="preserve"> باري </w:t>
      </w:r>
      <w:proofErr w:type="spellStart"/>
      <w:r w:rsidRPr="004725C3">
        <w:rPr>
          <w:rtl/>
          <w:lang w:bidi="ar-DZ"/>
        </w:rPr>
        <w:t>كولين</w:t>
      </w:r>
      <w:proofErr w:type="spellEnd"/>
      <w:r w:rsidRPr="004725C3">
        <w:rPr>
          <w:rtl/>
          <w:lang w:bidi="ar-DZ"/>
        </w:rPr>
        <w:t xml:space="preserve"> </w:t>
      </w:r>
      <w:proofErr w:type="spellStart"/>
      <w:r w:rsidRPr="004725C3">
        <w:rPr>
          <w:lang w:bidi="ar-DZ"/>
        </w:rPr>
        <w:t>ba</w:t>
      </w:r>
      <w:proofErr w:type="spellEnd"/>
      <w:r w:rsidRPr="004725C3">
        <w:rPr>
          <w:lang w:val="en-US" w:bidi="ar-DZ"/>
        </w:rPr>
        <w:t>r</w:t>
      </w:r>
      <w:proofErr w:type="spellStart"/>
      <w:r w:rsidRPr="004725C3">
        <w:rPr>
          <w:lang w:bidi="ar-DZ"/>
        </w:rPr>
        <w:t>ry</w:t>
      </w:r>
      <w:proofErr w:type="spellEnd"/>
      <w:r w:rsidRPr="004725C3">
        <w:rPr>
          <w:lang w:bidi="ar-DZ"/>
        </w:rPr>
        <w:t xml:space="preserve"> colin</w:t>
      </w:r>
      <w:r w:rsidRPr="004725C3">
        <w:rPr>
          <w:rtl/>
          <w:lang w:bidi="ar-DZ"/>
        </w:rPr>
        <w:t xml:space="preserve"> الذي قال أن تعريف </w:t>
      </w:r>
      <w:r w:rsidRPr="004725C3">
        <w:rPr>
          <w:b/>
          <w:bCs/>
          <w:rtl/>
          <w:lang w:bidi="ar-DZ"/>
        </w:rPr>
        <w:t>الإرهاب الالكتروني</w:t>
      </w:r>
      <w:r w:rsidRPr="004725C3">
        <w:rPr>
          <w:rtl/>
          <w:lang w:bidi="ar-DZ"/>
        </w:rPr>
        <w:t xml:space="preserve"> صعب لكنه تبنى التعريف التالي: "هجمات الكترونية غرضها تهديد الحكومات أو العدوان عليها، سعيا </w:t>
      </w:r>
      <w:r w:rsidRPr="004725C3">
        <w:rPr>
          <w:rtl/>
          <w:lang w:bidi="ar-DZ"/>
        </w:rPr>
        <w:lastRenderedPageBreak/>
        <w:t>لتحقيق أهداف سياسية أو دينية أو أيديولوجية،  والهجمة يكون أثرها مدمرا وتخريبي مكافئ للأفعال المادية للإرهاب."</w:t>
      </w:r>
    </w:p>
    <w:p w:rsidR="007C1D1C" w:rsidRPr="001E0CCA" w:rsidRDefault="007C1D1C" w:rsidP="007C1D1C">
      <w:pPr>
        <w:pStyle w:val="Titre2"/>
        <w:numPr>
          <w:ilvl w:val="0"/>
          <w:numId w:val="1"/>
        </w:numPr>
        <w:bidi/>
        <w:jc w:val="both"/>
        <w:rPr>
          <w:rFonts w:ascii="Simplified Arabic" w:hAnsi="Simplified Arabic" w:cs="Simplified Arabic"/>
          <w:sz w:val="28"/>
          <w:szCs w:val="28"/>
        </w:rPr>
      </w:pPr>
      <w:proofErr w:type="gramStart"/>
      <w:r w:rsidRPr="001E0CCA">
        <w:rPr>
          <w:rFonts w:ascii="Simplified Arabic" w:hAnsi="Simplified Arabic" w:cs="Simplified Arabic"/>
          <w:sz w:val="28"/>
          <w:szCs w:val="28"/>
          <w:rtl/>
        </w:rPr>
        <w:t>تأثيرات</w:t>
      </w:r>
      <w:proofErr w:type="gramEnd"/>
      <w:r w:rsidRPr="001E0CCA">
        <w:rPr>
          <w:rFonts w:ascii="Simplified Arabic" w:hAnsi="Simplified Arabic" w:cs="Simplified Arabic"/>
          <w:sz w:val="28"/>
          <w:szCs w:val="28"/>
          <w:rtl/>
        </w:rPr>
        <w:t xml:space="preserve"> الجرائم الإلكترونية:</w:t>
      </w:r>
      <w:r>
        <w:rPr>
          <w:rFonts w:ascii="Simplified Arabic" w:hAnsi="Simplified Arabic" w:cs="Simplified Arabic" w:hint="cs"/>
          <w:sz w:val="28"/>
          <w:szCs w:val="28"/>
          <w:rtl/>
        </w:rPr>
        <w:t xml:space="preserve"> </w:t>
      </w:r>
      <w:r w:rsidRPr="003A2C7E">
        <w:rPr>
          <w:rFonts w:ascii="Simplified Arabic" w:hAnsi="Simplified Arabic" w:cs="Simplified Arabic" w:hint="cs"/>
          <w:b w:val="0"/>
          <w:bCs w:val="0"/>
          <w:sz w:val="28"/>
          <w:szCs w:val="28"/>
          <w:rtl/>
        </w:rPr>
        <w:t xml:space="preserve">للجريمة الالكترونية تأثيرات وأبعاد متعددة على مستوى المعاملات المالية التجارية، </w:t>
      </w:r>
      <w:r>
        <w:rPr>
          <w:rFonts w:ascii="Simplified Arabic" w:hAnsi="Simplified Arabic" w:cs="Simplified Arabic" w:hint="cs"/>
          <w:b w:val="0"/>
          <w:bCs w:val="0"/>
          <w:sz w:val="28"/>
          <w:szCs w:val="28"/>
          <w:rtl/>
        </w:rPr>
        <w:t>وال</w:t>
      </w:r>
      <w:r w:rsidRPr="003A2C7E">
        <w:rPr>
          <w:rFonts w:ascii="Simplified Arabic" w:hAnsi="Simplified Arabic" w:cs="Simplified Arabic" w:hint="cs"/>
          <w:b w:val="0"/>
          <w:bCs w:val="0"/>
          <w:sz w:val="28"/>
          <w:szCs w:val="28"/>
          <w:rtl/>
        </w:rPr>
        <w:t xml:space="preserve">أمن </w:t>
      </w:r>
      <w:r>
        <w:rPr>
          <w:rFonts w:ascii="Simplified Arabic" w:hAnsi="Simplified Arabic" w:cs="Simplified Arabic" w:hint="cs"/>
          <w:b w:val="0"/>
          <w:bCs w:val="0"/>
          <w:sz w:val="28"/>
          <w:szCs w:val="28"/>
          <w:rtl/>
        </w:rPr>
        <w:t>ال</w:t>
      </w:r>
      <w:r w:rsidRPr="003A2C7E">
        <w:rPr>
          <w:rFonts w:ascii="Simplified Arabic" w:hAnsi="Simplified Arabic" w:cs="Simplified Arabic" w:hint="cs"/>
          <w:b w:val="0"/>
          <w:bCs w:val="0"/>
          <w:sz w:val="28"/>
          <w:szCs w:val="28"/>
          <w:rtl/>
        </w:rPr>
        <w:t>قومي</w:t>
      </w:r>
      <w:r>
        <w:rPr>
          <w:rFonts w:ascii="Simplified Arabic" w:hAnsi="Simplified Arabic" w:cs="Simplified Arabic" w:hint="cs"/>
          <w:b w:val="0"/>
          <w:bCs w:val="0"/>
          <w:sz w:val="28"/>
          <w:szCs w:val="28"/>
          <w:rtl/>
        </w:rPr>
        <w:t xml:space="preserve"> للدول</w:t>
      </w:r>
      <w:r w:rsidRPr="003A2C7E">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 xml:space="preserve">وكذا تأثيرات </w:t>
      </w:r>
      <w:r w:rsidRPr="003A2C7E">
        <w:rPr>
          <w:rFonts w:ascii="Simplified Arabic" w:hAnsi="Simplified Arabic" w:cs="Simplified Arabic" w:hint="cs"/>
          <w:b w:val="0"/>
          <w:bCs w:val="0"/>
          <w:sz w:val="28"/>
          <w:szCs w:val="28"/>
          <w:rtl/>
        </w:rPr>
        <w:t>نفسي</w:t>
      </w:r>
      <w:r>
        <w:rPr>
          <w:rFonts w:ascii="Simplified Arabic" w:hAnsi="Simplified Arabic" w:cs="Simplified Arabic" w:hint="cs"/>
          <w:b w:val="0"/>
          <w:bCs w:val="0"/>
          <w:sz w:val="28"/>
          <w:szCs w:val="28"/>
          <w:rtl/>
        </w:rPr>
        <w:t>ة</w:t>
      </w:r>
      <w:r w:rsidRPr="003A2C7E">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و</w:t>
      </w:r>
      <w:r w:rsidRPr="003A2C7E">
        <w:rPr>
          <w:rFonts w:ascii="Simplified Arabic" w:hAnsi="Simplified Arabic" w:cs="Simplified Arabic" w:hint="cs"/>
          <w:b w:val="0"/>
          <w:bCs w:val="0"/>
          <w:sz w:val="28"/>
          <w:szCs w:val="28"/>
          <w:rtl/>
        </w:rPr>
        <w:t>جسدي</w:t>
      </w:r>
      <w:r>
        <w:rPr>
          <w:rFonts w:ascii="Simplified Arabic" w:hAnsi="Simplified Arabic" w:cs="Simplified Arabic" w:hint="cs"/>
          <w:b w:val="0"/>
          <w:bCs w:val="0"/>
          <w:sz w:val="28"/>
          <w:szCs w:val="28"/>
          <w:rtl/>
        </w:rPr>
        <w:t>ة على</w:t>
      </w:r>
      <w:r w:rsidRPr="003A2C7E">
        <w:rPr>
          <w:rFonts w:ascii="Simplified Arabic" w:hAnsi="Simplified Arabic" w:cs="Simplified Arabic" w:hint="cs"/>
          <w:b w:val="0"/>
          <w:bCs w:val="0"/>
          <w:sz w:val="28"/>
          <w:szCs w:val="28"/>
          <w:rtl/>
        </w:rPr>
        <w:t xml:space="preserve"> الأشخاص</w:t>
      </w:r>
      <w:r>
        <w:rPr>
          <w:rFonts w:ascii="Simplified Arabic" w:hAnsi="Simplified Arabic" w:cs="Simplified Arabic" w:hint="cs"/>
          <w:b w:val="0"/>
          <w:bCs w:val="0"/>
          <w:sz w:val="28"/>
          <w:szCs w:val="28"/>
          <w:rtl/>
        </w:rPr>
        <w:t>..</w:t>
      </w:r>
      <w:proofErr w:type="gramStart"/>
      <w:r>
        <w:rPr>
          <w:rFonts w:ascii="Simplified Arabic" w:hAnsi="Simplified Arabic" w:cs="Simplified Arabic" w:hint="cs"/>
          <w:b w:val="0"/>
          <w:bCs w:val="0"/>
          <w:sz w:val="28"/>
          <w:szCs w:val="28"/>
          <w:rtl/>
        </w:rPr>
        <w:t>الخ</w:t>
      </w:r>
      <w:proofErr w:type="gramEnd"/>
      <w:r>
        <w:rPr>
          <w:rFonts w:ascii="Simplified Arabic" w:hAnsi="Simplified Arabic" w:cs="Simplified Arabic" w:hint="cs"/>
          <w:b w:val="0"/>
          <w:bCs w:val="0"/>
          <w:sz w:val="28"/>
          <w:szCs w:val="28"/>
          <w:rtl/>
        </w:rPr>
        <w:t xml:space="preserve"> </w:t>
      </w:r>
    </w:p>
    <w:p w:rsidR="007C1D1C" w:rsidRPr="001E0CCA" w:rsidRDefault="007C1D1C" w:rsidP="007C1D1C">
      <w:pPr>
        <w:pStyle w:val="NormalWeb"/>
        <w:bidi/>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1E0CCA">
        <w:rPr>
          <w:rFonts w:ascii="Simplified Arabic" w:hAnsi="Simplified Arabic" w:cs="Simplified Arabic"/>
          <w:sz w:val="28"/>
          <w:szCs w:val="28"/>
          <w:rtl/>
        </w:rPr>
        <w:t>وفقًا</w:t>
      </w:r>
      <w:r w:rsidRPr="007C1D1C">
        <w:rPr>
          <w:rFonts w:ascii="Simplified Arabic" w:hAnsi="Simplified Arabic" w:cs="Simplified Arabic"/>
          <w:sz w:val="28"/>
          <w:szCs w:val="28"/>
          <w:rtl/>
        </w:rPr>
        <w:t xml:space="preserve"> </w:t>
      </w:r>
      <w:r w:rsidRPr="007C1D1C">
        <w:rPr>
          <w:rFonts w:ascii="Simplified Arabic" w:hAnsi="Simplified Arabic" w:cs="Simplified Arabic" w:hint="cs"/>
          <w:sz w:val="28"/>
          <w:szCs w:val="28"/>
          <w:rtl/>
        </w:rPr>
        <w:t>ل</w:t>
      </w:r>
      <w:hyperlink r:id="rId6" w:history="1">
        <w:r w:rsidRPr="007C1D1C">
          <w:rPr>
            <w:rStyle w:val="Lienhypertexte"/>
            <w:rFonts w:ascii="Simplified Arabic" w:hAnsi="Simplified Arabic" w:cs="Simplified Arabic"/>
            <w:color w:val="auto"/>
            <w:sz w:val="28"/>
            <w:szCs w:val="28"/>
            <w:u w:val="none"/>
            <w:rtl/>
          </w:rPr>
          <w:t xml:space="preserve">تقرير حالة مرونة الأمن </w:t>
        </w:r>
        <w:proofErr w:type="spellStart"/>
        <w:r w:rsidRPr="007C1D1C">
          <w:rPr>
            <w:rStyle w:val="Lienhypertexte"/>
            <w:rFonts w:ascii="Simplified Arabic" w:hAnsi="Simplified Arabic" w:cs="Simplified Arabic"/>
            <w:color w:val="auto"/>
            <w:sz w:val="28"/>
            <w:szCs w:val="28"/>
            <w:u w:val="none"/>
            <w:rtl/>
          </w:rPr>
          <w:t>السيبراني</w:t>
        </w:r>
        <w:proofErr w:type="spellEnd"/>
        <w:r w:rsidRPr="007C1D1C">
          <w:rPr>
            <w:rStyle w:val="Lienhypertexte"/>
            <w:rFonts w:ascii="Simplified Arabic" w:hAnsi="Simplified Arabic" w:cs="Simplified Arabic"/>
            <w:color w:val="auto"/>
            <w:sz w:val="28"/>
            <w:szCs w:val="28"/>
            <w:u w:val="none"/>
            <w:rtl/>
          </w:rPr>
          <w:t xml:space="preserve"> لعام 2021 من</w:t>
        </w:r>
        <w:r w:rsidRPr="007C1D1C">
          <w:rPr>
            <w:rStyle w:val="Lienhypertexte"/>
            <w:rFonts w:ascii="Simplified Arabic" w:hAnsi="Simplified Arabic" w:cs="Simplified Arabic" w:hint="cs"/>
            <w:color w:val="auto"/>
            <w:sz w:val="28"/>
            <w:szCs w:val="28"/>
            <w:u w:val="none"/>
            <w:rtl/>
          </w:rPr>
          <w:t xml:space="preserve"> شركة </w:t>
        </w:r>
        <w:r w:rsidRPr="007C1D1C">
          <w:rPr>
            <w:rStyle w:val="Lienhypertexte"/>
            <w:rFonts w:ascii="Simplified Arabic" w:hAnsi="Simplified Arabic" w:cs="Simplified Arabic"/>
            <w:color w:val="auto"/>
            <w:sz w:val="28"/>
            <w:szCs w:val="28"/>
            <w:u w:val="none"/>
          </w:rPr>
          <w:t xml:space="preserve"> Accenture</w:t>
        </w:r>
      </w:hyperlink>
      <w:r>
        <w:rPr>
          <w:rFonts w:ascii="Simplified Arabic" w:hAnsi="Simplified Arabic" w:cs="Simplified Arabic" w:hint="cs"/>
          <w:sz w:val="28"/>
          <w:szCs w:val="28"/>
          <w:rtl/>
        </w:rPr>
        <w:t xml:space="preserve"> فإن </w:t>
      </w:r>
      <w:r>
        <w:rPr>
          <w:rFonts w:ascii="Simplified Arabic" w:hAnsi="Simplified Arabic" w:cs="Simplified Arabic"/>
          <w:sz w:val="28"/>
          <w:szCs w:val="28"/>
          <w:rtl/>
        </w:rPr>
        <w:t xml:space="preserve">سرقة الهوية في ازدياد عام </w:t>
      </w:r>
      <w:r>
        <w:rPr>
          <w:rFonts w:ascii="Simplified Arabic" w:hAnsi="Simplified Arabic" w:cs="Simplified Arabic" w:hint="cs"/>
          <w:sz w:val="28"/>
          <w:szCs w:val="28"/>
          <w:rtl/>
        </w:rPr>
        <w:t xml:space="preserve">دون </w:t>
      </w:r>
      <w:r>
        <w:rPr>
          <w:rFonts w:ascii="Simplified Arabic" w:hAnsi="Simplified Arabic" w:cs="Simplified Arabic"/>
          <w:sz w:val="28"/>
          <w:szCs w:val="28"/>
          <w:rtl/>
        </w:rPr>
        <w:t>توقف،</w:t>
      </w:r>
      <w:r w:rsidRPr="001E0CC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حيث </w:t>
      </w:r>
      <w:r w:rsidRPr="001E0CCA">
        <w:rPr>
          <w:rFonts w:ascii="Simplified Arabic" w:hAnsi="Simplified Arabic" w:cs="Simplified Arabic"/>
          <w:sz w:val="28"/>
          <w:szCs w:val="28"/>
          <w:rtl/>
        </w:rPr>
        <w:t xml:space="preserve">زادت الهجمات الأمنية بنسبة 31٪ من 2020 إلى 2021، وزاد عدد الهجمات لكل شركة من 206 إلى 270 على أساس سنوي. </w:t>
      </w:r>
      <w:r>
        <w:rPr>
          <w:rFonts w:ascii="Simplified Arabic" w:hAnsi="Simplified Arabic" w:cs="Simplified Arabic" w:hint="cs"/>
          <w:sz w:val="28"/>
          <w:szCs w:val="28"/>
          <w:rtl/>
        </w:rPr>
        <w:t xml:space="preserve">وتؤثر </w:t>
      </w:r>
      <w:r>
        <w:rPr>
          <w:rFonts w:ascii="Simplified Arabic" w:hAnsi="Simplified Arabic" w:cs="Simplified Arabic"/>
          <w:sz w:val="28"/>
          <w:szCs w:val="28"/>
          <w:rtl/>
        </w:rPr>
        <w:t xml:space="preserve">الهجمات </w:t>
      </w:r>
      <w:r>
        <w:rPr>
          <w:rFonts w:ascii="Simplified Arabic" w:hAnsi="Simplified Arabic" w:cs="Simplified Arabic" w:hint="cs"/>
          <w:sz w:val="28"/>
          <w:szCs w:val="28"/>
          <w:rtl/>
        </w:rPr>
        <w:t xml:space="preserve">ضد </w:t>
      </w:r>
      <w:r>
        <w:rPr>
          <w:rFonts w:ascii="Simplified Arabic" w:hAnsi="Simplified Arabic" w:cs="Simplified Arabic"/>
          <w:sz w:val="28"/>
          <w:szCs w:val="28"/>
          <w:rtl/>
        </w:rPr>
        <w:t>الشركا</w:t>
      </w:r>
      <w:r>
        <w:rPr>
          <w:rFonts w:ascii="Simplified Arabic" w:hAnsi="Simplified Arabic" w:cs="Simplified Arabic" w:hint="cs"/>
          <w:sz w:val="28"/>
          <w:szCs w:val="28"/>
          <w:rtl/>
        </w:rPr>
        <w:t>ت</w:t>
      </w:r>
      <w:r w:rsidRPr="001E0CCA">
        <w:rPr>
          <w:rFonts w:ascii="Simplified Arabic" w:hAnsi="Simplified Arabic" w:cs="Simplified Arabic"/>
          <w:sz w:val="28"/>
          <w:szCs w:val="28"/>
          <w:rtl/>
        </w:rPr>
        <w:t xml:space="preserve"> على الأفراد أيضًا لأن العديد منهم يخزنون بيانات حساسة ومعلومات شخصية من العملاء</w:t>
      </w:r>
      <w:r w:rsidRPr="001E0CCA">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حيث </w:t>
      </w:r>
      <w:r w:rsidRPr="001E0CCA">
        <w:rPr>
          <w:rFonts w:ascii="Simplified Arabic" w:hAnsi="Simplified Arabic" w:cs="Simplified Arabic"/>
          <w:sz w:val="28"/>
          <w:szCs w:val="28"/>
          <w:rtl/>
        </w:rPr>
        <w:t>يمكن لهجوم واحد -سواء كان خرق</w:t>
      </w:r>
      <w:r>
        <w:rPr>
          <w:rFonts w:ascii="Simplified Arabic" w:hAnsi="Simplified Arabic" w:cs="Simplified Arabic"/>
          <w:sz w:val="28"/>
          <w:szCs w:val="28"/>
          <w:rtl/>
        </w:rPr>
        <w:t xml:space="preserve">ًا للبيانات أو برمجيات خبيثة </w:t>
      </w:r>
      <w:r w:rsidRPr="001E0CCA">
        <w:rPr>
          <w:rFonts w:ascii="Simplified Arabic" w:hAnsi="Simplified Arabic" w:cs="Simplified Arabic"/>
          <w:sz w:val="28"/>
          <w:szCs w:val="28"/>
          <w:rtl/>
        </w:rPr>
        <w:t xml:space="preserve">أو هجوم حرمان من الخدمات- </w:t>
      </w:r>
      <w:r>
        <w:rPr>
          <w:rFonts w:ascii="Simplified Arabic" w:hAnsi="Simplified Arabic" w:cs="Simplified Arabic" w:hint="cs"/>
          <w:sz w:val="28"/>
          <w:szCs w:val="28"/>
          <w:rtl/>
        </w:rPr>
        <w:t xml:space="preserve">أن </w:t>
      </w:r>
      <w:r w:rsidRPr="001E0CCA">
        <w:rPr>
          <w:rFonts w:ascii="Simplified Arabic" w:hAnsi="Simplified Arabic" w:cs="Simplified Arabic"/>
          <w:sz w:val="28"/>
          <w:szCs w:val="28"/>
          <w:rtl/>
        </w:rPr>
        <w:t>يكلف الشركات من جميع الأحجام ما متوسطه 200 ألف دولار، وتخرج العديد من الشركات المتضررة من العمل في غضون ستة أشهر من الهجوم</w:t>
      </w:r>
      <w:r>
        <w:rPr>
          <w:rFonts w:ascii="Simplified Arabic" w:hAnsi="Simplified Arabic" w:cs="Simplified Arabic" w:hint="cs"/>
          <w:sz w:val="28"/>
          <w:szCs w:val="28"/>
          <w:rtl/>
        </w:rPr>
        <w:t xml:space="preserve">. </w:t>
      </w:r>
    </w:p>
    <w:p w:rsidR="007C1D1C" w:rsidRPr="001E0CCA" w:rsidRDefault="007C1D1C" w:rsidP="007C1D1C">
      <w:pPr>
        <w:pStyle w:val="NormalWeb"/>
        <w:bidi/>
        <w:jc w:val="both"/>
        <w:rPr>
          <w:rFonts w:ascii="Simplified Arabic" w:hAnsi="Simplified Arabic" w:cs="Simplified Arabic"/>
          <w:sz w:val="28"/>
          <w:szCs w:val="28"/>
        </w:rPr>
      </w:pPr>
      <w:r w:rsidRPr="001E0CCA">
        <w:rPr>
          <w:rFonts w:ascii="Simplified Arabic" w:hAnsi="Simplified Arabic" w:cs="Simplified Arabic"/>
          <w:sz w:val="28"/>
          <w:szCs w:val="28"/>
          <w:rtl/>
        </w:rPr>
        <w:t>نشرت</w:t>
      </w:r>
      <w:r>
        <w:rPr>
          <w:rFonts w:ascii="Simplified Arabic" w:hAnsi="Simplified Arabic" w:cs="Simplified Arabic" w:hint="cs"/>
          <w:sz w:val="28"/>
          <w:szCs w:val="28"/>
          <w:rtl/>
        </w:rPr>
        <w:t xml:space="preserve"> مؤسسة</w:t>
      </w:r>
      <w:r w:rsidRPr="001E0CCA">
        <w:rPr>
          <w:rFonts w:ascii="Simplified Arabic" w:hAnsi="Simplified Arabic" w:cs="Simplified Arabic"/>
          <w:sz w:val="28"/>
          <w:szCs w:val="28"/>
        </w:rPr>
        <w:t xml:space="preserve"> </w:t>
      </w:r>
      <w:proofErr w:type="spellStart"/>
      <w:r w:rsidRPr="001E0CCA">
        <w:rPr>
          <w:rFonts w:ascii="Simplified Arabic" w:hAnsi="Simplified Arabic" w:cs="Simplified Arabic"/>
          <w:sz w:val="28"/>
          <w:szCs w:val="28"/>
        </w:rPr>
        <w:t>Javelin</w:t>
      </w:r>
      <w:proofErr w:type="spellEnd"/>
      <w:r w:rsidRPr="001E0CCA">
        <w:rPr>
          <w:rFonts w:ascii="Simplified Arabic" w:hAnsi="Simplified Arabic" w:cs="Simplified Arabic"/>
          <w:sz w:val="28"/>
          <w:szCs w:val="28"/>
        </w:rPr>
        <w:t xml:space="preserve"> </w:t>
      </w:r>
      <w:proofErr w:type="spellStart"/>
      <w:r w:rsidRPr="001E0CCA">
        <w:rPr>
          <w:rFonts w:ascii="Simplified Arabic" w:hAnsi="Simplified Arabic" w:cs="Simplified Arabic"/>
          <w:sz w:val="28"/>
          <w:szCs w:val="28"/>
        </w:rPr>
        <w:t>Strategy</w:t>
      </w:r>
      <w:proofErr w:type="spellEnd"/>
      <w:r w:rsidRPr="001E0CCA">
        <w:rPr>
          <w:rFonts w:ascii="Simplified Arabic" w:hAnsi="Simplified Arabic" w:cs="Simplified Arabic"/>
          <w:sz w:val="28"/>
          <w:szCs w:val="28"/>
        </w:rPr>
        <w:t xml:space="preserve"> &amp; </w:t>
      </w:r>
      <w:proofErr w:type="spellStart"/>
      <w:r w:rsidRPr="001E0CCA">
        <w:rPr>
          <w:rFonts w:ascii="Simplified Arabic" w:hAnsi="Simplified Arabic" w:cs="Simplified Arabic"/>
          <w:sz w:val="28"/>
          <w:szCs w:val="28"/>
        </w:rPr>
        <w:t>Research</w:t>
      </w:r>
      <w:proofErr w:type="spellEnd"/>
      <w:r w:rsidRPr="001E0CCA">
        <w:rPr>
          <w:rFonts w:ascii="Simplified Arabic" w:hAnsi="Simplified Arabic" w:cs="Simplified Arabic"/>
          <w:sz w:val="28"/>
          <w:szCs w:val="28"/>
        </w:rPr>
        <w:t xml:space="preserve"> </w:t>
      </w:r>
      <w:hyperlink r:id="rId7" w:history="1">
        <w:r>
          <w:rPr>
            <w:rStyle w:val="Lienhypertexte"/>
            <w:rFonts w:ascii="Simplified Arabic" w:hAnsi="Simplified Arabic" w:cs="Simplified Arabic"/>
            <w:color w:val="auto"/>
            <w:sz w:val="28"/>
            <w:szCs w:val="28"/>
            <w:u w:val="none"/>
            <w:rtl/>
          </w:rPr>
          <w:t xml:space="preserve">دراسة عن </w:t>
        </w:r>
        <w:r>
          <w:rPr>
            <w:rStyle w:val="Lienhypertexte"/>
            <w:rFonts w:ascii="Simplified Arabic" w:hAnsi="Simplified Arabic" w:cs="Simplified Arabic" w:hint="cs"/>
            <w:color w:val="auto"/>
            <w:sz w:val="28"/>
            <w:szCs w:val="28"/>
            <w:u w:val="none"/>
            <w:rtl/>
          </w:rPr>
          <w:t>انتحال</w:t>
        </w:r>
        <w:r w:rsidRPr="007C1D1C">
          <w:rPr>
            <w:rStyle w:val="Lienhypertexte"/>
            <w:rFonts w:ascii="Simplified Arabic" w:hAnsi="Simplified Arabic" w:cs="Simplified Arabic"/>
            <w:color w:val="auto"/>
            <w:sz w:val="28"/>
            <w:szCs w:val="28"/>
            <w:u w:val="none"/>
            <w:rtl/>
          </w:rPr>
          <w:t xml:space="preserve"> الهوية في عام 2021</w:t>
        </w:r>
      </w:hyperlink>
      <w:r w:rsidRPr="001E0CCA">
        <w:rPr>
          <w:rFonts w:ascii="Simplified Arabic" w:hAnsi="Simplified Arabic" w:cs="Simplified Arabic"/>
          <w:sz w:val="28"/>
          <w:szCs w:val="28"/>
        </w:rPr>
        <w:t xml:space="preserve"> </w:t>
      </w:r>
      <w:r w:rsidRPr="001E0CCA">
        <w:rPr>
          <w:rFonts w:ascii="Simplified Arabic" w:hAnsi="Simplified Arabic" w:cs="Simplified Arabic"/>
          <w:sz w:val="28"/>
          <w:szCs w:val="28"/>
          <w:rtl/>
        </w:rPr>
        <w:t>وجدت فيها أن خسائر الاحتيال في الهوية لذلك العام بلغت 56 مليار دولار</w:t>
      </w:r>
      <w:r w:rsidRPr="001E0CCA">
        <w:rPr>
          <w:rFonts w:ascii="Simplified Arabic" w:hAnsi="Simplified Arabic" w:cs="Simplified Arabic"/>
          <w:sz w:val="28"/>
          <w:szCs w:val="28"/>
        </w:rPr>
        <w:t>.</w:t>
      </w:r>
    </w:p>
    <w:p w:rsidR="007C1D1C" w:rsidRPr="001E0CCA" w:rsidRDefault="007C1D1C" w:rsidP="007C1D1C">
      <w:pPr>
        <w:pStyle w:val="NormalWeb"/>
        <w:bidi/>
        <w:jc w:val="both"/>
        <w:rPr>
          <w:rFonts w:ascii="Simplified Arabic" w:hAnsi="Simplified Arabic" w:cs="Simplified Arabic"/>
          <w:sz w:val="28"/>
          <w:szCs w:val="28"/>
          <w:rtl/>
          <w:lang w:bidi="ar-DZ"/>
        </w:rPr>
      </w:pPr>
      <w:proofErr w:type="gramStart"/>
      <w:r w:rsidRPr="001E0CCA">
        <w:rPr>
          <w:rFonts w:ascii="Simplified Arabic" w:hAnsi="Simplified Arabic" w:cs="Simplified Arabic"/>
          <w:sz w:val="28"/>
          <w:szCs w:val="28"/>
          <w:rtl/>
        </w:rPr>
        <w:t>بالنسبة</w:t>
      </w:r>
      <w:proofErr w:type="gramEnd"/>
      <w:r w:rsidRPr="001E0CCA">
        <w:rPr>
          <w:rFonts w:ascii="Simplified Arabic" w:hAnsi="Simplified Arabic" w:cs="Simplified Arabic"/>
          <w:sz w:val="28"/>
          <w:szCs w:val="28"/>
          <w:rtl/>
        </w:rPr>
        <w:t xml:space="preserve"> للأفراد والشركات، يمكن أن يكون تأثير الجريمة الإلكترونية عميقًا: </w:t>
      </w:r>
      <w:r>
        <w:rPr>
          <w:rFonts w:ascii="Simplified Arabic" w:hAnsi="Simplified Arabic" w:cs="Simplified Arabic" w:hint="cs"/>
          <w:sz w:val="28"/>
          <w:szCs w:val="28"/>
          <w:rtl/>
        </w:rPr>
        <w:t>من خلال ال</w:t>
      </w:r>
      <w:r>
        <w:rPr>
          <w:rFonts w:ascii="Simplified Arabic" w:hAnsi="Simplified Arabic" w:cs="Simplified Arabic"/>
          <w:sz w:val="28"/>
          <w:szCs w:val="28"/>
          <w:rtl/>
        </w:rPr>
        <w:t>ضرر</w:t>
      </w:r>
      <w:r w:rsidRPr="001E0CCA">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Pr>
          <w:rFonts w:ascii="Simplified Arabic" w:hAnsi="Simplified Arabic" w:cs="Simplified Arabic"/>
          <w:sz w:val="28"/>
          <w:szCs w:val="28"/>
          <w:rtl/>
        </w:rPr>
        <w:t>مالي</w:t>
      </w:r>
      <w:r w:rsidRPr="001E0CCA">
        <w:rPr>
          <w:rFonts w:ascii="Simplified Arabic" w:hAnsi="Simplified Arabic" w:cs="Simplified Arabic"/>
          <w:sz w:val="28"/>
          <w:szCs w:val="28"/>
          <w:rtl/>
        </w:rPr>
        <w:t xml:space="preserve"> في المقام الأول، ولكن أيضًا فقدان الثقة والإضرار بالسمعة</w:t>
      </w:r>
      <w:r w:rsidRPr="001E0CCA">
        <w:rPr>
          <w:rFonts w:ascii="Simplified Arabic" w:hAnsi="Simplified Arabic" w:cs="Simplified Arabic"/>
          <w:sz w:val="28"/>
          <w:szCs w:val="28"/>
        </w:rPr>
        <w:t>.</w:t>
      </w: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Pr="004725C3" w:rsidRDefault="004725C3" w:rsidP="004725C3">
      <w:pPr>
        <w:bidi/>
        <w:jc w:val="both"/>
        <w:rPr>
          <w:rtl/>
          <w:lang w:bidi="ar-DZ"/>
        </w:rPr>
      </w:pPr>
    </w:p>
    <w:p w:rsidR="004725C3" w:rsidRDefault="004725C3" w:rsidP="004725C3">
      <w:pPr>
        <w:bidi/>
        <w:jc w:val="both"/>
        <w:rPr>
          <w:rtl/>
          <w:lang w:bidi="ar-DZ"/>
        </w:rPr>
      </w:pPr>
    </w:p>
    <w:p w:rsidR="00B236A6" w:rsidRPr="004725C3" w:rsidRDefault="00B236A6" w:rsidP="004725C3">
      <w:pPr>
        <w:bidi/>
        <w:jc w:val="both"/>
        <w:rPr>
          <w:lang w:bidi="ar-DZ"/>
        </w:rPr>
      </w:pPr>
    </w:p>
    <w:sectPr w:rsidR="00B236A6" w:rsidRPr="004725C3"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D0CA5"/>
    <w:multiLevelType w:val="hybridMultilevel"/>
    <w:tmpl w:val="A93846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6557B8B"/>
    <w:multiLevelType w:val="hybridMultilevel"/>
    <w:tmpl w:val="E7B826F8"/>
    <w:lvl w:ilvl="0" w:tplc="703414A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4725C3"/>
    <w:rsid w:val="000A3576"/>
    <w:rsid w:val="001010C2"/>
    <w:rsid w:val="004725C3"/>
    <w:rsid w:val="00642989"/>
    <w:rsid w:val="007C1D1C"/>
    <w:rsid w:val="008C7860"/>
    <w:rsid w:val="00A066C6"/>
    <w:rsid w:val="00B236A6"/>
    <w:rsid w:val="00E9329E"/>
    <w:rsid w:val="00EA054B"/>
    <w:rsid w:val="00F75B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C3"/>
    <w:pPr>
      <w:spacing w:before="120" w:line="240" w:lineRule="auto"/>
      <w:jc w:val="right"/>
    </w:pPr>
    <w:rPr>
      <w:rFonts w:ascii="Simplified Arabic" w:hAnsi="Simplified Arabic" w:cs="Simplified Arabic"/>
      <w:sz w:val="28"/>
      <w:szCs w:val="28"/>
    </w:rPr>
  </w:style>
  <w:style w:type="paragraph" w:styleId="Titre2">
    <w:name w:val="heading 2"/>
    <w:basedOn w:val="Normal"/>
    <w:link w:val="Titre2Car"/>
    <w:uiPriority w:val="9"/>
    <w:qFormat/>
    <w:rsid w:val="004725C3"/>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725C3"/>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character" w:customStyle="1" w:styleId="Titre2Car">
    <w:name w:val="Titre 2 Car"/>
    <w:basedOn w:val="Policepardfaut"/>
    <w:link w:val="Titre2"/>
    <w:uiPriority w:val="9"/>
    <w:rsid w:val="004725C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725C3"/>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4725C3"/>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725C3"/>
    <w:rPr>
      <w:color w:val="0000FF"/>
      <w:u w:val="single"/>
    </w:rPr>
  </w:style>
  <w:style w:type="paragraph" w:styleId="Paragraphedeliste">
    <w:name w:val="List Paragraph"/>
    <w:basedOn w:val="Normal"/>
    <w:uiPriority w:val="34"/>
    <w:qFormat/>
    <w:rsid w:val="004725C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avelinstrategy.com/press-release/total-identity-fraud-losses-soar-56-billion-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nture.com/content/dam/accenture/final/a-com-migration/custom/us-en/invest-cyber-resilience/pdf/Accenture-State-Of-Cybersecurity-2021.pdf" TargetMode="External"/><Relationship Id="rId5" Type="http://schemas.openxmlformats.org/officeDocument/2006/relationships/hyperlink" Target="https://me.kaspersky.com/resource-center/definitions/what-is-bitco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1104</Words>
  <Characters>6076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3</cp:revision>
  <dcterms:created xsi:type="dcterms:W3CDTF">2025-04-23T16:58:00Z</dcterms:created>
  <dcterms:modified xsi:type="dcterms:W3CDTF">2025-04-23T17:55:00Z</dcterms:modified>
</cp:coreProperties>
</file>