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91" w:rsidRPr="00760132" w:rsidRDefault="00947591" w:rsidP="00A52C09">
      <w:pPr>
        <w:pStyle w:val="Paragraphedeliste"/>
        <w:shd w:val="clear" w:color="auto" w:fill="FFFF00"/>
        <w:bidi/>
        <w:jc w:val="center"/>
        <w:rPr>
          <w:rFonts w:ascii="Simplified Arabic" w:hAnsi="Simplified Arabic" w:cs="Simplified Arabic"/>
          <w:b/>
          <w:bCs/>
          <w:color w:val="FF0000"/>
          <w:sz w:val="28"/>
          <w:szCs w:val="28"/>
          <w:rtl/>
          <w:lang w:bidi="ar-DZ"/>
        </w:rPr>
      </w:pPr>
      <w:r w:rsidRPr="00760132">
        <w:rPr>
          <w:rFonts w:ascii="Simplified Arabic" w:hAnsi="Simplified Arabic" w:cs="Simplified Arabic" w:hint="cs"/>
          <w:b/>
          <w:bCs/>
          <w:color w:val="FF0000"/>
          <w:sz w:val="28"/>
          <w:szCs w:val="28"/>
          <w:shd w:val="clear" w:color="auto" w:fill="FFFF00"/>
          <w:rtl/>
          <w:lang w:bidi="ar-DZ"/>
        </w:rPr>
        <w:t>المحاضرة ال</w:t>
      </w:r>
      <w:r w:rsidR="00A52C09">
        <w:rPr>
          <w:rFonts w:ascii="Simplified Arabic" w:hAnsi="Simplified Arabic" w:cs="Simplified Arabic" w:hint="cs"/>
          <w:b/>
          <w:bCs/>
          <w:color w:val="FF0000"/>
          <w:sz w:val="28"/>
          <w:szCs w:val="28"/>
          <w:shd w:val="clear" w:color="auto" w:fill="FFFF00"/>
          <w:rtl/>
          <w:lang w:bidi="ar-DZ"/>
        </w:rPr>
        <w:t>سابعة</w:t>
      </w:r>
      <w:r w:rsidRPr="00760132">
        <w:rPr>
          <w:rFonts w:ascii="Simplified Arabic" w:hAnsi="Simplified Arabic" w:cs="Simplified Arabic" w:hint="cs"/>
          <w:b/>
          <w:bCs/>
          <w:color w:val="FF0000"/>
          <w:sz w:val="28"/>
          <w:szCs w:val="28"/>
          <w:shd w:val="clear" w:color="auto" w:fill="FFFF00"/>
          <w:rtl/>
          <w:lang w:bidi="ar-DZ"/>
        </w:rPr>
        <w:t xml:space="preserve">: </w:t>
      </w:r>
      <w:r w:rsidRPr="00292D7C">
        <w:rPr>
          <w:rFonts w:ascii="Simplified Arabic" w:hAnsi="Simplified Arabic" w:cs="Simplified Arabic" w:hint="cs"/>
          <w:b/>
          <w:bCs/>
          <w:color w:val="000000" w:themeColor="text1"/>
          <w:sz w:val="28"/>
          <w:szCs w:val="28"/>
          <w:shd w:val="clear" w:color="auto" w:fill="FFFF00"/>
          <w:rtl/>
          <w:lang w:bidi="ar-DZ"/>
        </w:rPr>
        <w:t>مجالات عمل العلاقات العامة</w:t>
      </w:r>
      <w:r w:rsidRPr="00760132">
        <w:rPr>
          <w:rFonts w:ascii="Simplified Arabic" w:hAnsi="Simplified Arabic" w:cs="Simplified Arabic" w:hint="cs"/>
          <w:b/>
          <w:bCs/>
          <w:color w:val="FF0000"/>
          <w:sz w:val="28"/>
          <w:szCs w:val="28"/>
          <w:shd w:val="clear" w:color="auto" w:fill="FFFF00"/>
          <w:rtl/>
          <w:lang w:bidi="ar-DZ"/>
        </w:rPr>
        <w:t xml:space="preserve"> </w:t>
      </w:r>
    </w:p>
    <w:p w:rsidR="00A04989" w:rsidRDefault="00A04989" w:rsidP="00A4150E">
      <w:pPr>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تمهيد:</w:t>
      </w:r>
    </w:p>
    <w:p w:rsidR="00947591" w:rsidRPr="00A04989" w:rsidRDefault="00947591" w:rsidP="00A4150E">
      <w:pPr>
        <w:spacing w:line="360" w:lineRule="auto"/>
        <w:jc w:val="both"/>
        <w:rPr>
          <w:rFonts w:ascii="Simplified Arabic" w:hAnsi="Simplified Arabic" w:cs="Simplified Arabic"/>
          <w:color w:val="000000" w:themeColor="text1"/>
          <w:sz w:val="28"/>
          <w:szCs w:val="28"/>
          <w:rtl/>
          <w:lang w:bidi="ar-DZ"/>
        </w:rPr>
      </w:pPr>
      <w:r w:rsidRPr="00A04989">
        <w:rPr>
          <w:rFonts w:ascii="Simplified Arabic" w:hAnsi="Simplified Arabic" w:cs="Simplified Arabic"/>
          <w:b/>
          <w:bCs/>
          <w:sz w:val="28"/>
          <w:szCs w:val="28"/>
          <w:rtl/>
          <w:lang w:bidi="ar-DZ"/>
        </w:rPr>
        <w:t xml:space="preserve">  </w:t>
      </w:r>
      <w:r w:rsidRPr="00A04989">
        <w:rPr>
          <w:rFonts w:ascii="Simplified Arabic" w:hAnsi="Simplified Arabic" w:cs="Simplified Arabic"/>
          <w:sz w:val="28"/>
          <w:szCs w:val="28"/>
          <w:rtl/>
          <w:lang w:bidi="ar-DZ"/>
        </w:rPr>
        <w:t xml:space="preserve">إن العلاقات العامة يتسع مجال عملها كونها تنشط في حيزها الداخلي ضمن المؤسسة وحيزها الخارجي مع مختلف </w:t>
      </w:r>
      <w:r w:rsidR="00510DB3" w:rsidRPr="00A04989">
        <w:rPr>
          <w:rFonts w:ascii="Simplified Arabic" w:hAnsi="Simplified Arabic" w:cs="Simplified Arabic"/>
          <w:sz w:val="28"/>
          <w:szCs w:val="28"/>
          <w:rtl/>
          <w:lang w:bidi="ar-DZ"/>
        </w:rPr>
        <w:t>أنواع</w:t>
      </w:r>
      <w:r w:rsidRPr="00A04989">
        <w:rPr>
          <w:rFonts w:ascii="Simplified Arabic" w:hAnsi="Simplified Arabic" w:cs="Simplified Arabic"/>
          <w:sz w:val="28"/>
          <w:szCs w:val="28"/>
          <w:rtl/>
          <w:lang w:bidi="ar-DZ"/>
        </w:rPr>
        <w:t xml:space="preserve"> الجماهير ومختلف المؤسسات، </w:t>
      </w:r>
      <w:r w:rsidR="00510DB3" w:rsidRPr="00A04989">
        <w:rPr>
          <w:rFonts w:ascii="Simplified Arabic" w:hAnsi="Simplified Arabic" w:cs="Simplified Arabic"/>
          <w:sz w:val="28"/>
          <w:szCs w:val="28"/>
          <w:rtl/>
          <w:lang w:bidi="ar-DZ"/>
        </w:rPr>
        <w:t xml:space="preserve">فمثلا يجب عليها ان تحرص على </w:t>
      </w:r>
      <w:r w:rsidR="00510DB3" w:rsidRPr="00A04989">
        <w:rPr>
          <w:rFonts w:ascii="Simplified Arabic" w:hAnsi="Simplified Arabic" w:cs="Simplified Arabic"/>
          <w:color w:val="000000" w:themeColor="text1"/>
          <w:sz w:val="28"/>
          <w:szCs w:val="28"/>
          <w:rtl/>
          <w:lang w:bidi="ar-DZ"/>
        </w:rPr>
        <w:t>توظيف البحث العلمي في دراسات الجمهور وقياس الاتجاهات والقيام بالتخطيط ...إلخ، وسنحاول ايجاز بعض من مجالات عملها</w:t>
      </w:r>
    </w:p>
    <w:p w:rsidR="00510DB3" w:rsidRPr="00A04989" w:rsidRDefault="00510DB3" w:rsidP="00A4150E">
      <w:pPr>
        <w:spacing w:line="360" w:lineRule="auto"/>
        <w:jc w:val="both"/>
        <w:rPr>
          <w:rFonts w:ascii="Simplified Arabic" w:hAnsi="Simplified Arabic" w:cs="Simplified Arabic"/>
          <w:b/>
          <w:bCs/>
          <w:color w:val="000000" w:themeColor="text1"/>
          <w:sz w:val="28"/>
          <w:szCs w:val="28"/>
          <w:rtl/>
          <w:lang w:bidi="ar-DZ"/>
        </w:rPr>
      </w:pPr>
      <w:r w:rsidRPr="00A04989">
        <w:rPr>
          <w:rFonts w:ascii="Simplified Arabic" w:hAnsi="Simplified Arabic" w:cs="Simplified Arabic"/>
          <w:b/>
          <w:bCs/>
          <w:color w:val="000000" w:themeColor="text1"/>
          <w:sz w:val="28"/>
          <w:szCs w:val="28"/>
          <w:rtl/>
          <w:lang w:bidi="ar-DZ"/>
        </w:rPr>
        <w:t xml:space="preserve">أولا: جمهور العلاقات العامة </w:t>
      </w:r>
    </w:p>
    <w:p w:rsidR="00510DB3" w:rsidRPr="00A04989" w:rsidRDefault="00510DB3" w:rsidP="00A4150E">
      <w:pPr>
        <w:spacing w:line="360" w:lineRule="auto"/>
        <w:jc w:val="both"/>
        <w:rPr>
          <w:rFonts w:ascii="Simplified Arabic" w:hAnsi="Simplified Arabic" w:cs="Simplified Arabic"/>
          <w:color w:val="000000" w:themeColor="text1"/>
          <w:sz w:val="28"/>
          <w:szCs w:val="28"/>
          <w:rtl/>
          <w:lang w:bidi="ar-DZ"/>
        </w:rPr>
      </w:pPr>
      <w:r w:rsidRPr="00A04989">
        <w:rPr>
          <w:rFonts w:ascii="Simplified Arabic" w:hAnsi="Simplified Arabic" w:cs="Simplified Arabic"/>
          <w:color w:val="000000" w:themeColor="text1"/>
          <w:sz w:val="28"/>
          <w:szCs w:val="28"/>
          <w:rtl/>
          <w:lang w:bidi="ar-DZ"/>
        </w:rPr>
        <w:t>إن هناك عدة تقسيمات</w:t>
      </w:r>
      <w:r w:rsidR="00A04989" w:rsidRPr="00A04989">
        <w:rPr>
          <w:rFonts w:ascii="Simplified Arabic" w:hAnsi="Simplified Arabic" w:cs="Simplified Arabic"/>
          <w:color w:val="000000" w:themeColor="text1"/>
          <w:sz w:val="28"/>
          <w:szCs w:val="28"/>
          <w:rtl/>
          <w:lang w:bidi="ar-DZ"/>
        </w:rPr>
        <w:t xml:space="preserve"> وأنماط</w:t>
      </w:r>
      <w:r w:rsidRPr="00A04989">
        <w:rPr>
          <w:rFonts w:ascii="Simplified Arabic" w:hAnsi="Simplified Arabic" w:cs="Simplified Arabic"/>
          <w:color w:val="000000" w:themeColor="text1"/>
          <w:sz w:val="28"/>
          <w:szCs w:val="28"/>
          <w:rtl/>
          <w:lang w:bidi="ar-DZ"/>
        </w:rPr>
        <w:t xml:space="preserve"> للجماهير </w:t>
      </w:r>
      <w:r w:rsidR="00A04989" w:rsidRPr="00A04989">
        <w:rPr>
          <w:rFonts w:ascii="Simplified Arabic" w:hAnsi="Simplified Arabic" w:cs="Simplified Arabic"/>
          <w:color w:val="000000" w:themeColor="text1"/>
          <w:sz w:val="28"/>
          <w:szCs w:val="28"/>
          <w:rtl/>
          <w:lang w:bidi="ar-DZ"/>
        </w:rPr>
        <w:t xml:space="preserve">منها </w:t>
      </w:r>
      <w:r w:rsidRPr="00A04989">
        <w:rPr>
          <w:rFonts w:ascii="Simplified Arabic" w:hAnsi="Simplified Arabic" w:cs="Simplified Arabic"/>
          <w:sz w:val="28"/>
          <w:szCs w:val="28"/>
          <w:rtl/>
          <w:lang w:bidi="ar-DZ"/>
        </w:rPr>
        <w:t xml:space="preserve">التقسيم </w:t>
      </w:r>
      <w:r w:rsidR="00A04989" w:rsidRPr="00A04989">
        <w:rPr>
          <w:rFonts w:ascii="Simplified Arabic" w:hAnsi="Simplified Arabic" w:cs="Simplified Arabic"/>
          <w:sz w:val="28"/>
          <w:szCs w:val="28"/>
          <w:rtl/>
          <w:lang w:bidi="ar-DZ"/>
        </w:rPr>
        <w:t>الخاص</w:t>
      </w:r>
      <w:r w:rsidRPr="00A04989">
        <w:rPr>
          <w:rFonts w:ascii="Simplified Arabic" w:hAnsi="Simplified Arabic" w:cs="Simplified Arabic"/>
          <w:sz w:val="28"/>
          <w:szCs w:val="28"/>
          <w:rtl/>
          <w:lang w:bidi="ar-DZ"/>
        </w:rPr>
        <w:t xml:space="preserve"> </w:t>
      </w:r>
      <w:r w:rsidR="00A04989" w:rsidRPr="00A04989">
        <w:rPr>
          <w:rFonts w:ascii="Simplified Arabic" w:hAnsi="Simplified Arabic" w:cs="Simplified Arabic"/>
          <w:sz w:val="28"/>
          <w:szCs w:val="28"/>
          <w:rtl/>
          <w:lang w:bidi="ar-DZ"/>
        </w:rPr>
        <w:t>ب</w:t>
      </w:r>
      <w:r w:rsidR="00A04989">
        <w:rPr>
          <w:rFonts w:ascii="Simplified Arabic" w:hAnsi="Simplified Arabic" w:cs="Simplified Arabic" w:hint="cs"/>
          <w:sz w:val="28"/>
          <w:szCs w:val="28"/>
          <w:rtl/>
          <w:lang w:bidi="ar-DZ"/>
        </w:rPr>
        <w:t>أ</w:t>
      </w:r>
      <w:r w:rsidRPr="00A04989">
        <w:rPr>
          <w:rFonts w:ascii="Simplified Arabic" w:hAnsi="Simplified Arabic" w:cs="Simplified Arabic"/>
          <w:sz w:val="28"/>
          <w:szCs w:val="28"/>
          <w:rtl/>
          <w:lang w:bidi="ar-DZ"/>
        </w:rPr>
        <w:t>نماط الجماهير في أطر العلاقات العامة</w:t>
      </w:r>
      <w:r w:rsidR="00A04989" w:rsidRPr="00A04989">
        <w:rPr>
          <w:rFonts w:ascii="Simplified Arabic" w:hAnsi="Simplified Arabic" w:cs="Simplified Arabic"/>
          <w:sz w:val="28"/>
          <w:szCs w:val="28"/>
          <w:rtl/>
          <w:lang w:bidi="ar-DZ"/>
        </w:rPr>
        <w:t xml:space="preserve"> والذي بدوره ينقسم إلى</w:t>
      </w:r>
      <w:r w:rsidRPr="00A04989">
        <w:rPr>
          <w:rFonts w:ascii="Simplified Arabic" w:hAnsi="Simplified Arabic" w:cs="Simplified Arabic"/>
          <w:sz w:val="28"/>
          <w:szCs w:val="28"/>
          <w:rtl/>
          <w:lang w:bidi="ar-DZ"/>
        </w:rPr>
        <w:t>:</w:t>
      </w:r>
    </w:p>
    <w:p w:rsidR="00510DB3" w:rsidRPr="00A04989" w:rsidRDefault="00510DB3" w:rsidP="00A4150E">
      <w:pPr>
        <w:pStyle w:val="Paragraphedeliste"/>
        <w:numPr>
          <w:ilvl w:val="0"/>
          <w:numId w:val="2"/>
        </w:numPr>
        <w:tabs>
          <w:tab w:val="right" w:pos="283"/>
        </w:tabs>
        <w:bidi/>
        <w:spacing w:line="360" w:lineRule="auto"/>
        <w:ind w:left="0" w:firstLine="0"/>
        <w:jc w:val="both"/>
        <w:rPr>
          <w:rFonts w:ascii="Simplified Arabic" w:hAnsi="Simplified Arabic" w:cs="Simplified Arabic"/>
          <w:sz w:val="28"/>
          <w:szCs w:val="28"/>
          <w:rtl/>
          <w:lang w:bidi="ar-DZ"/>
        </w:rPr>
      </w:pPr>
      <w:r w:rsidRPr="00A04989">
        <w:rPr>
          <w:rFonts w:ascii="Simplified Arabic" w:hAnsi="Simplified Arabic" w:cs="Simplified Arabic"/>
          <w:b/>
          <w:bCs/>
          <w:sz w:val="28"/>
          <w:szCs w:val="28"/>
          <w:rtl/>
          <w:lang w:bidi="ar-DZ"/>
        </w:rPr>
        <w:t>الجمهور الاستراتيجي:</w:t>
      </w:r>
      <w:r w:rsidRPr="00A04989">
        <w:rPr>
          <w:rFonts w:ascii="Simplified Arabic" w:hAnsi="Simplified Arabic" w:cs="Simplified Arabic"/>
          <w:sz w:val="28"/>
          <w:szCs w:val="28"/>
          <w:rtl/>
          <w:lang w:bidi="ar-DZ"/>
        </w:rPr>
        <w:t xml:space="preserve"> هو الجمهور الذي يمثل فرصة أو تهديد للمنظمة في وقت ما، بمعنى آخر قد يكون جمهورا للمنظمة أو جمهور خارجي أو المعارضة أو المتشددين.</w:t>
      </w:r>
    </w:p>
    <w:p w:rsidR="00510DB3" w:rsidRPr="00A04989" w:rsidRDefault="00510DB3" w:rsidP="00A4150E">
      <w:pPr>
        <w:pStyle w:val="Paragraphedeliste"/>
        <w:numPr>
          <w:ilvl w:val="0"/>
          <w:numId w:val="2"/>
        </w:numPr>
        <w:tabs>
          <w:tab w:val="right" w:pos="283"/>
        </w:tabs>
        <w:bidi/>
        <w:spacing w:line="360" w:lineRule="auto"/>
        <w:ind w:left="0" w:firstLine="0"/>
        <w:jc w:val="both"/>
        <w:rPr>
          <w:rFonts w:ascii="Simplified Arabic" w:hAnsi="Simplified Arabic" w:cs="Simplified Arabic"/>
          <w:sz w:val="28"/>
          <w:szCs w:val="28"/>
          <w:rtl/>
          <w:lang w:bidi="ar-DZ"/>
        </w:rPr>
      </w:pPr>
      <w:r w:rsidRPr="00A04989">
        <w:rPr>
          <w:rFonts w:ascii="Simplified Arabic" w:hAnsi="Simplified Arabic" w:cs="Simplified Arabic"/>
          <w:b/>
          <w:bCs/>
          <w:sz w:val="28"/>
          <w:szCs w:val="28"/>
          <w:rtl/>
          <w:lang w:bidi="ar-DZ"/>
        </w:rPr>
        <w:t xml:space="preserve">الجمهور الدائم(الثابت): </w:t>
      </w:r>
      <w:r w:rsidRPr="00A04989">
        <w:rPr>
          <w:rFonts w:ascii="Simplified Arabic" w:hAnsi="Simplified Arabic" w:cs="Simplified Arabic"/>
          <w:sz w:val="28"/>
          <w:szCs w:val="28"/>
          <w:rtl/>
          <w:lang w:bidi="ar-DZ"/>
        </w:rPr>
        <w:t>وهي الجماهير التي تمنح النظام السياسي فرصة وهي الشعوب المنطوية تحت النظام السياسي عندما يمارس معها الإعلام الدور المفترض، فإنها تنمي في هذه الجماهير زيادة الولاء للنظام السياسي(نظرية السلطة)، وبالتالي ينعكس ذلك على تصرفاتهم مع الجماهير الخارجية فيخلق ذلك نوعا من الانضمام إلى التأييد أو الحياد، وقد سمي بالجمهور الدائم أو الثابت لأنه لا يتغير غلا في حالات نادرة مثل حالات الانقلاب السياسي أو الثورات الشعبية، وظروف الاحتلال العسكري.</w:t>
      </w:r>
    </w:p>
    <w:p w:rsidR="00510DB3" w:rsidRPr="00A04989" w:rsidRDefault="00510DB3" w:rsidP="00A4150E">
      <w:pPr>
        <w:pStyle w:val="Paragraphedeliste"/>
        <w:numPr>
          <w:ilvl w:val="0"/>
          <w:numId w:val="2"/>
        </w:numPr>
        <w:tabs>
          <w:tab w:val="right" w:pos="283"/>
        </w:tabs>
        <w:bidi/>
        <w:spacing w:line="360" w:lineRule="auto"/>
        <w:ind w:left="0" w:firstLine="0"/>
        <w:jc w:val="both"/>
        <w:rPr>
          <w:rFonts w:ascii="Simplified Arabic" w:hAnsi="Simplified Arabic" w:cs="Simplified Arabic"/>
          <w:sz w:val="28"/>
          <w:szCs w:val="28"/>
          <w:rtl/>
          <w:lang w:bidi="ar-DZ"/>
        </w:rPr>
      </w:pPr>
      <w:r w:rsidRPr="00A04989">
        <w:rPr>
          <w:rFonts w:ascii="Simplified Arabic" w:hAnsi="Simplified Arabic" w:cs="Simplified Arabic"/>
          <w:b/>
          <w:bCs/>
          <w:sz w:val="28"/>
          <w:szCs w:val="28"/>
          <w:rtl/>
          <w:lang w:bidi="ar-DZ"/>
        </w:rPr>
        <w:t xml:space="preserve">الجمهور المتغير: </w:t>
      </w:r>
      <w:r w:rsidRPr="00A04989">
        <w:rPr>
          <w:rFonts w:ascii="Simplified Arabic" w:hAnsi="Simplified Arabic" w:cs="Simplified Arabic"/>
          <w:sz w:val="28"/>
          <w:szCs w:val="28"/>
          <w:rtl/>
          <w:lang w:bidi="ar-DZ"/>
        </w:rPr>
        <w:t>يمكن تقسيم الجماهير إلى فئات أو درجات بحسب الأهمية، وحسب الظرف الذي تشغله، ومساحات إيصال الرسالة المستهدفة ومساحة التهديد الذي تحدثه.</w:t>
      </w:r>
    </w:p>
    <w:p w:rsidR="00510DB3" w:rsidRPr="00A04989" w:rsidRDefault="00510DB3" w:rsidP="00A4150E">
      <w:pPr>
        <w:pStyle w:val="Paragraphedeliste"/>
        <w:numPr>
          <w:ilvl w:val="0"/>
          <w:numId w:val="2"/>
        </w:numPr>
        <w:tabs>
          <w:tab w:val="right" w:pos="283"/>
        </w:tabs>
        <w:bidi/>
        <w:spacing w:line="360" w:lineRule="auto"/>
        <w:ind w:left="0" w:firstLine="0"/>
        <w:jc w:val="both"/>
        <w:rPr>
          <w:rFonts w:ascii="Simplified Arabic" w:hAnsi="Simplified Arabic" w:cs="Simplified Arabic"/>
          <w:sz w:val="28"/>
          <w:szCs w:val="28"/>
          <w:rtl/>
          <w:lang w:bidi="ar-DZ"/>
        </w:rPr>
      </w:pPr>
      <w:r w:rsidRPr="00A04989">
        <w:rPr>
          <w:rFonts w:ascii="Simplified Arabic" w:hAnsi="Simplified Arabic" w:cs="Simplified Arabic"/>
          <w:b/>
          <w:bCs/>
          <w:sz w:val="28"/>
          <w:szCs w:val="28"/>
          <w:rtl/>
          <w:lang w:bidi="ar-DZ"/>
        </w:rPr>
        <w:t>الجمهور المعارض:</w:t>
      </w:r>
      <w:r w:rsidRPr="00A04989">
        <w:rPr>
          <w:rFonts w:ascii="Simplified Arabic" w:hAnsi="Simplified Arabic" w:cs="Simplified Arabic"/>
          <w:sz w:val="28"/>
          <w:szCs w:val="28"/>
          <w:rtl/>
          <w:lang w:bidi="ar-DZ"/>
        </w:rPr>
        <w:t xml:space="preserve"> يمثل تهديدا للنظام السياسي بشكل أو بآخر وينعكس ذلك على النظام من خلال معرضة سياسية للنظام أو بعض قراراته</w:t>
      </w:r>
      <w:r w:rsidR="00A04989" w:rsidRPr="00A04989">
        <w:rPr>
          <w:rFonts w:ascii="Simplified Arabic" w:hAnsi="Simplified Arabic" w:cs="Simplified Arabic" w:hint="cs"/>
          <w:sz w:val="28"/>
          <w:szCs w:val="28"/>
          <w:vertAlign w:val="superscript"/>
          <w:rtl/>
          <w:lang w:bidi="ar-DZ"/>
        </w:rPr>
        <w:t>1</w:t>
      </w:r>
      <w:r w:rsidRPr="00A04989">
        <w:rPr>
          <w:rFonts w:ascii="Simplified Arabic" w:hAnsi="Simplified Arabic" w:cs="Simplified Arabic"/>
          <w:sz w:val="28"/>
          <w:szCs w:val="28"/>
          <w:rtl/>
          <w:lang w:bidi="ar-DZ"/>
        </w:rPr>
        <w:t>.</w:t>
      </w:r>
    </w:p>
    <w:p w:rsidR="00947591" w:rsidRPr="00A04989" w:rsidRDefault="00A04989" w:rsidP="00A4150E">
      <w:pPr>
        <w:spacing w:line="360" w:lineRule="auto"/>
        <w:jc w:val="both"/>
        <w:rPr>
          <w:rFonts w:ascii="Simplified Arabic" w:hAnsi="Simplified Arabic" w:cs="Simplified Arabic"/>
          <w:b/>
          <w:bCs/>
          <w:sz w:val="28"/>
          <w:szCs w:val="28"/>
          <w:rtl/>
          <w:lang w:bidi="ar-DZ"/>
        </w:rPr>
      </w:pPr>
      <w:r w:rsidRPr="00A04989">
        <w:rPr>
          <w:rFonts w:ascii="Simplified Arabic" w:hAnsi="Simplified Arabic" w:cs="Simplified Arabic"/>
          <w:b/>
          <w:bCs/>
          <w:sz w:val="28"/>
          <w:szCs w:val="28"/>
          <w:rtl/>
          <w:lang w:bidi="ar-DZ"/>
        </w:rPr>
        <w:lastRenderedPageBreak/>
        <w:t xml:space="preserve">ثانيا: </w:t>
      </w:r>
      <w:r w:rsidR="00947591" w:rsidRPr="00A04989">
        <w:rPr>
          <w:rFonts w:ascii="Simplified Arabic" w:hAnsi="Simplified Arabic" w:cs="Simplified Arabic"/>
          <w:b/>
          <w:bCs/>
          <w:sz w:val="28"/>
          <w:szCs w:val="28"/>
          <w:rtl/>
          <w:lang w:bidi="ar-DZ"/>
        </w:rPr>
        <w:t>التخطيط لنشاط العلاقات العامة</w:t>
      </w:r>
      <w:r w:rsidR="00947591" w:rsidRPr="00A04989">
        <w:rPr>
          <w:rFonts w:ascii="Simplified Arabic" w:hAnsi="Simplified Arabic" w:cs="Simplified Arabic"/>
          <w:b/>
          <w:bCs/>
          <w:sz w:val="28"/>
          <w:szCs w:val="28"/>
          <w:lang w:bidi="ar-DZ"/>
        </w:rPr>
        <w:t xml:space="preserve"> </w:t>
      </w:r>
      <w:r w:rsidR="00947591" w:rsidRPr="00A04989">
        <w:rPr>
          <w:rFonts w:ascii="Simplified Arabic" w:hAnsi="Simplified Arabic" w:cs="Simplified Arabic"/>
          <w:b/>
          <w:bCs/>
          <w:sz w:val="28"/>
          <w:szCs w:val="28"/>
          <w:rtl/>
          <w:lang w:bidi="ar-DZ"/>
        </w:rPr>
        <w:t xml:space="preserve"> :</w:t>
      </w:r>
    </w:p>
    <w:p w:rsidR="00947591" w:rsidRPr="00A04989" w:rsidRDefault="00947591" w:rsidP="00A4150E">
      <w:pPr>
        <w:spacing w:line="360" w:lineRule="auto"/>
        <w:jc w:val="both"/>
        <w:rPr>
          <w:rFonts w:ascii="Simplified Arabic" w:hAnsi="Simplified Arabic" w:cs="Simplified Arabic"/>
          <w:sz w:val="28"/>
          <w:szCs w:val="28"/>
          <w:rtl/>
          <w:lang w:bidi="ar-DZ"/>
        </w:rPr>
      </w:pPr>
      <w:r w:rsidRPr="00A04989">
        <w:rPr>
          <w:rFonts w:ascii="Simplified Arabic" w:hAnsi="Simplified Arabic" w:cs="Simplified Arabic"/>
          <w:sz w:val="28"/>
          <w:szCs w:val="28"/>
          <w:rtl/>
          <w:lang w:bidi="ar-DZ"/>
        </w:rPr>
        <w:t xml:space="preserve">   لقد أصبح التخطيط عملية ضرورية وأساسية في جميع مرافق الحياة، وفي جميع المجالات، وفي العلاقات العامة يجب أن يكون هناك خطط واضحة وسليمة لتحقيق أهداف واضحة ومحددة يستخدم فيها وسائل وموارد وأساليب معينة</w:t>
      </w:r>
    </w:p>
    <w:p w:rsidR="00947591" w:rsidRPr="00A04989" w:rsidRDefault="00947591" w:rsidP="00A4150E">
      <w:pPr>
        <w:spacing w:line="360" w:lineRule="auto"/>
        <w:jc w:val="both"/>
        <w:rPr>
          <w:rFonts w:ascii="Simplified Arabic" w:hAnsi="Simplified Arabic" w:cs="Simplified Arabic"/>
          <w:sz w:val="28"/>
          <w:szCs w:val="28"/>
          <w:rtl/>
          <w:lang w:bidi="ar-DZ"/>
        </w:rPr>
      </w:pPr>
      <w:r w:rsidRPr="00A04989">
        <w:rPr>
          <w:rFonts w:ascii="Simplified Arabic" w:hAnsi="Simplified Arabic" w:cs="Simplified Arabic"/>
          <w:sz w:val="28"/>
          <w:szCs w:val="28"/>
          <w:rtl/>
          <w:lang w:bidi="ar-DZ"/>
        </w:rPr>
        <w:t>ويعرفه الدكتور سيد الهواري بأنه " مرحلة التفكير التي تسبق أي عمل واتخاذ القرارات الخاصة باختيار مجموعة الهداف الواجب تحقيقها والعناصر الواجب استخدامها وكذلك مجموعة القرارات التي توجه سير العمل والإجراءات التفصيلية التي تتبع في تنفيذ الأعمال.</w:t>
      </w:r>
      <w:r w:rsidRPr="00A04989">
        <w:rPr>
          <w:rFonts w:ascii="Simplified Arabic" w:hAnsi="Simplified Arabic" w:cs="Simplified Arabic"/>
          <w:b/>
          <w:bCs/>
          <w:sz w:val="28"/>
          <w:szCs w:val="28"/>
          <w:vertAlign w:val="superscript"/>
          <w:rtl/>
          <w:lang w:bidi="ar-DZ"/>
        </w:rPr>
        <w:t xml:space="preserve"> (105)</w:t>
      </w:r>
      <w:r w:rsidRPr="00A04989">
        <w:rPr>
          <w:rFonts w:ascii="Simplified Arabic" w:hAnsi="Simplified Arabic" w:cs="Simplified Arabic"/>
          <w:sz w:val="28"/>
          <w:szCs w:val="28"/>
          <w:rtl/>
          <w:lang w:bidi="ar-DZ"/>
        </w:rPr>
        <w:t xml:space="preserve">  </w:t>
      </w:r>
    </w:p>
    <w:p w:rsidR="00947591" w:rsidRPr="00A04989" w:rsidRDefault="00947591" w:rsidP="00A4150E">
      <w:pPr>
        <w:spacing w:line="360" w:lineRule="auto"/>
        <w:ind w:firstLine="708"/>
        <w:jc w:val="both"/>
        <w:rPr>
          <w:rFonts w:ascii="Simplified Arabic" w:hAnsi="Simplified Arabic" w:cs="Simplified Arabic"/>
          <w:b/>
          <w:bCs/>
          <w:sz w:val="28"/>
          <w:szCs w:val="28"/>
          <w:vertAlign w:val="superscript"/>
          <w:rtl/>
          <w:lang w:bidi="ar-DZ"/>
        </w:rPr>
      </w:pPr>
      <w:r w:rsidRPr="00A04989">
        <w:rPr>
          <w:rFonts w:ascii="Simplified Arabic" w:hAnsi="Simplified Arabic" w:cs="Simplified Arabic"/>
          <w:sz w:val="28"/>
          <w:szCs w:val="28"/>
          <w:rtl/>
          <w:lang w:bidi="ar-DZ"/>
        </w:rPr>
        <w:t>ويعرفه بيتر دركر بأنه: عملية مستمرة لجعل قرارات المؤسسة منتظمة، مع أفضل معرفة ممكنة بالمستقبل وتنظيم للجهود المطلوبة لتحمل مسؤولية هذه القرارات وقياس نتائجها بالمقارنة بالتوقعات وذلك من خلال رجع صدى منظم ومنتظم.</w:t>
      </w:r>
      <w:r w:rsidRPr="00A04989">
        <w:rPr>
          <w:rFonts w:ascii="Simplified Arabic" w:hAnsi="Simplified Arabic" w:cs="Simplified Arabic"/>
          <w:b/>
          <w:bCs/>
          <w:sz w:val="28"/>
          <w:szCs w:val="28"/>
          <w:vertAlign w:val="superscript"/>
          <w:rtl/>
          <w:lang w:bidi="ar-DZ"/>
        </w:rPr>
        <w:t xml:space="preserve"> (106)</w:t>
      </w:r>
    </w:p>
    <w:p w:rsidR="00947591" w:rsidRPr="00A04989" w:rsidRDefault="00947591" w:rsidP="00A4150E">
      <w:pPr>
        <w:spacing w:line="360" w:lineRule="auto"/>
        <w:jc w:val="both"/>
        <w:rPr>
          <w:rFonts w:ascii="Simplified Arabic" w:hAnsi="Simplified Arabic" w:cs="Simplified Arabic"/>
          <w:sz w:val="28"/>
          <w:szCs w:val="28"/>
          <w:rtl/>
          <w:lang w:bidi="ar-DZ"/>
        </w:rPr>
      </w:pPr>
      <w:r w:rsidRPr="00A04989">
        <w:rPr>
          <w:rFonts w:ascii="Simplified Arabic" w:hAnsi="Simplified Arabic" w:cs="Simplified Arabic"/>
          <w:sz w:val="28"/>
          <w:szCs w:val="28"/>
          <w:rtl/>
          <w:lang w:bidi="ar-DZ"/>
        </w:rPr>
        <w:t>ومنه نستخلص أن التخطيط يقوم على هدف أو عدة أهداف محددة مستقبلية يراد تحقيقها عن طريق التنبؤ بالمستقبل ووجوب الاستعداد له.</w:t>
      </w:r>
    </w:p>
    <w:p w:rsidR="00947591" w:rsidRPr="00A04989" w:rsidRDefault="00947591" w:rsidP="00A4150E">
      <w:pPr>
        <w:pStyle w:val="Paragraphedeliste"/>
        <w:numPr>
          <w:ilvl w:val="0"/>
          <w:numId w:val="4"/>
        </w:numPr>
        <w:tabs>
          <w:tab w:val="right" w:pos="283"/>
        </w:tabs>
        <w:bidi/>
        <w:spacing w:line="360" w:lineRule="auto"/>
        <w:ind w:left="0" w:firstLine="0"/>
        <w:jc w:val="both"/>
        <w:rPr>
          <w:rFonts w:ascii="Simplified Arabic" w:hAnsi="Simplified Arabic" w:cs="Simplified Arabic"/>
          <w:sz w:val="28"/>
          <w:szCs w:val="28"/>
          <w:rtl/>
          <w:lang w:bidi="ar-DZ"/>
        </w:rPr>
      </w:pPr>
      <w:r w:rsidRPr="00A04989">
        <w:rPr>
          <w:rFonts w:ascii="Simplified Arabic" w:hAnsi="Simplified Arabic" w:cs="Simplified Arabic"/>
          <w:b/>
          <w:bCs/>
          <w:sz w:val="28"/>
          <w:szCs w:val="28"/>
          <w:rtl/>
          <w:lang w:bidi="ar-DZ"/>
        </w:rPr>
        <w:t>عناصر</w:t>
      </w:r>
      <w:r w:rsidR="00A04989" w:rsidRPr="00A04989">
        <w:rPr>
          <w:rFonts w:ascii="Simplified Arabic" w:hAnsi="Simplified Arabic" w:cs="Simplified Arabic" w:hint="cs"/>
          <w:b/>
          <w:bCs/>
          <w:sz w:val="28"/>
          <w:szCs w:val="28"/>
          <w:rtl/>
          <w:lang w:bidi="ar-DZ"/>
        </w:rPr>
        <w:t>ه:</w:t>
      </w:r>
    </w:p>
    <w:p w:rsidR="00947591" w:rsidRPr="00A04989" w:rsidRDefault="00A04989" w:rsidP="00A4150E">
      <w:pPr>
        <w:spacing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947591" w:rsidRPr="00A04989">
        <w:rPr>
          <w:rFonts w:ascii="Simplified Arabic" w:hAnsi="Simplified Arabic" w:cs="Simplified Arabic"/>
          <w:b/>
          <w:bCs/>
          <w:sz w:val="28"/>
          <w:szCs w:val="28"/>
          <w:rtl/>
          <w:lang w:bidi="ar-DZ"/>
        </w:rPr>
        <w:t>التنبؤ بالمستقبل</w:t>
      </w:r>
      <w:r w:rsidR="00947591" w:rsidRPr="00A04989">
        <w:rPr>
          <w:rFonts w:ascii="Simplified Arabic" w:hAnsi="Simplified Arabic" w:cs="Simplified Arabic"/>
          <w:sz w:val="28"/>
          <w:szCs w:val="28"/>
          <w:rtl/>
          <w:lang w:bidi="ar-DZ"/>
        </w:rPr>
        <w:t>: ويعتبر جوهر عملية التخطيط، فهو الركيزة الولية التي يقوم عليها، فالخطة تبدأ بالاعتماد على التقديرات والافتراضات التي يتوقع واضعو الخطة تحقيقها في المستقبل.</w:t>
      </w:r>
      <w:r>
        <w:rPr>
          <w:rFonts w:ascii="Simplified Arabic" w:hAnsi="Simplified Arabic" w:cs="Simplified Arabic" w:hint="cs"/>
          <w:sz w:val="28"/>
          <w:szCs w:val="28"/>
          <w:rtl/>
          <w:lang w:bidi="ar-DZ"/>
        </w:rPr>
        <w:t xml:space="preserve"> </w:t>
      </w:r>
      <w:r w:rsidR="00947591" w:rsidRPr="00A04989">
        <w:rPr>
          <w:rFonts w:ascii="Simplified Arabic" w:hAnsi="Simplified Arabic" w:cs="Simplified Arabic"/>
          <w:sz w:val="28"/>
          <w:szCs w:val="28"/>
          <w:rtl/>
          <w:lang w:bidi="ar-DZ"/>
        </w:rPr>
        <w:t>ولسلامة التخطيط ونجاحه لابد أن تكون هذه الافتراضات والتقديرات مبنية على أساس علمي لا على مجرد تكهنات أو تخمينات أو اجتهادات شخصية أو على القوى التلقائية أو العفوية، بل لا بد أن يستند إلى بيانات ومعلومات دقيقة وواضحة كاملة وحديثة، وان يقوم على أساس البحث والتعقيب والتحقيق وأن يعتمد على التحليل دون الظنون والأوهام.</w:t>
      </w:r>
    </w:p>
    <w:p w:rsidR="00947591" w:rsidRDefault="00A04989" w:rsidP="00A4150E">
      <w:pPr>
        <w:spacing w:line="360" w:lineRule="auto"/>
        <w:jc w:val="both"/>
        <w:rPr>
          <w:rFonts w:cs="Simplified Arabic"/>
          <w:sz w:val="28"/>
          <w:szCs w:val="28"/>
          <w:rtl/>
          <w:lang w:bidi="ar-DZ"/>
        </w:rPr>
      </w:pPr>
      <w:r>
        <w:rPr>
          <w:rFonts w:cs="Simplified Arabic" w:hint="cs"/>
          <w:b/>
          <w:bCs/>
          <w:sz w:val="28"/>
          <w:szCs w:val="28"/>
          <w:rtl/>
          <w:lang w:bidi="ar-DZ"/>
        </w:rPr>
        <w:lastRenderedPageBreak/>
        <w:t xml:space="preserve">- </w:t>
      </w:r>
      <w:r w:rsidR="00947591" w:rsidRPr="00A04989">
        <w:rPr>
          <w:rFonts w:cs="Simplified Arabic" w:hint="cs"/>
          <w:b/>
          <w:bCs/>
          <w:sz w:val="28"/>
          <w:szCs w:val="28"/>
          <w:rtl/>
          <w:lang w:bidi="ar-DZ"/>
        </w:rPr>
        <w:t>الاستعداد للمستقبل</w:t>
      </w:r>
      <w:r w:rsidR="00947591" w:rsidRPr="00A04989">
        <w:rPr>
          <w:rFonts w:cs="Simplified Arabic" w:hint="cs"/>
          <w:sz w:val="28"/>
          <w:szCs w:val="28"/>
          <w:rtl/>
          <w:lang w:bidi="ar-DZ"/>
        </w:rPr>
        <w:t>: يجب أن تكون الهداف قابلة للتحقيق وأن يكون في الوسع تنفيذها، ويتطلب ذلك في البداية حصر جميع الموارد والإمكانيات الموجودة، وتحديد أفضل الطرق للاستفادة منهالا وعلى الخبرات الفنية والأيدي العاملة اللازمة لإنجاز أهداف الخطة</w:t>
      </w:r>
      <w:r w:rsidRPr="00A04989">
        <w:rPr>
          <w:rFonts w:cs="Simplified Arabic" w:hint="cs"/>
          <w:sz w:val="28"/>
          <w:szCs w:val="28"/>
          <w:vertAlign w:val="superscript"/>
          <w:rtl/>
          <w:lang w:bidi="ar-DZ"/>
        </w:rPr>
        <w:t>2</w:t>
      </w:r>
      <w:r w:rsidR="00947591" w:rsidRPr="00A04989">
        <w:rPr>
          <w:rFonts w:cs="Simplified Arabic" w:hint="cs"/>
          <w:sz w:val="28"/>
          <w:szCs w:val="28"/>
          <w:rtl/>
          <w:lang w:bidi="ar-DZ"/>
        </w:rPr>
        <w:t>.</w:t>
      </w:r>
    </w:p>
    <w:p w:rsidR="00A04989" w:rsidRPr="00842333" w:rsidRDefault="00842333" w:rsidP="00A4150E">
      <w:pPr>
        <w:spacing w:line="360" w:lineRule="auto"/>
        <w:jc w:val="both"/>
        <w:rPr>
          <w:rFonts w:cs="Simplified Arabic"/>
          <w:b/>
          <w:bCs/>
          <w:sz w:val="28"/>
          <w:szCs w:val="28"/>
          <w:rtl/>
          <w:lang w:bidi="ar-DZ"/>
        </w:rPr>
      </w:pPr>
      <w:r w:rsidRPr="00842333">
        <w:rPr>
          <w:rFonts w:cs="Simplified Arabic" w:hint="cs"/>
          <w:b/>
          <w:bCs/>
          <w:sz w:val="28"/>
          <w:szCs w:val="28"/>
          <w:rtl/>
          <w:lang w:bidi="ar-DZ"/>
        </w:rPr>
        <w:t>ثالثا: ا</w:t>
      </w:r>
      <w:r w:rsidRPr="00842333">
        <w:rPr>
          <w:rFonts w:ascii="Simplified Arabic" w:hAnsi="Simplified Arabic" w:cs="Simplified Arabic"/>
          <w:b/>
          <w:bCs/>
          <w:sz w:val="28"/>
          <w:szCs w:val="28"/>
          <w:rtl/>
          <w:lang w:bidi="ar-DZ"/>
        </w:rPr>
        <w:t xml:space="preserve">لهياكل </w:t>
      </w:r>
      <w:r w:rsidRPr="00842333">
        <w:rPr>
          <w:rFonts w:ascii="Simplified Arabic" w:hAnsi="Simplified Arabic" w:cs="Simplified Arabic" w:hint="cs"/>
          <w:b/>
          <w:bCs/>
          <w:sz w:val="28"/>
          <w:szCs w:val="28"/>
          <w:rtl/>
          <w:lang w:bidi="ar-DZ"/>
        </w:rPr>
        <w:t>التنظيمية لإدارة العلاقات العامة</w:t>
      </w:r>
    </w:p>
    <w:p w:rsidR="00842333" w:rsidRDefault="00842333" w:rsidP="00A4150E">
      <w:pPr>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هناك العديد من التوجهات النظرية التي توضح كيف يمكن بناء التنظيم فمثلا أشار </w:t>
      </w:r>
      <w:r w:rsidRPr="003C67F4">
        <w:rPr>
          <w:rFonts w:ascii="Simplified Arabic" w:hAnsi="Simplified Arabic" w:cs="Simplified Arabic"/>
          <w:b/>
          <w:bCs/>
          <w:sz w:val="28"/>
          <w:szCs w:val="28"/>
          <w:lang w:bidi="ar-DZ"/>
        </w:rPr>
        <w:t>weber</w:t>
      </w:r>
      <w:r>
        <w:rPr>
          <w:rFonts w:ascii="Simplified Arabic" w:hAnsi="Simplified Arabic" w:cs="Simplified Arabic" w:hint="cs"/>
          <w:sz w:val="28"/>
          <w:szCs w:val="28"/>
          <w:rtl/>
          <w:lang w:bidi="ar-DZ"/>
        </w:rPr>
        <w:t xml:space="preserve"> إلى خمس أسس يجب توافرها في التنظيم هي: </w:t>
      </w:r>
    </w:p>
    <w:p w:rsidR="00842333" w:rsidRPr="00842333" w:rsidRDefault="00842333" w:rsidP="00A4150E">
      <w:pPr>
        <w:pStyle w:val="Paragraphedeliste"/>
        <w:numPr>
          <w:ilvl w:val="0"/>
          <w:numId w:val="9"/>
        </w:numPr>
        <w:tabs>
          <w:tab w:val="right" w:pos="283"/>
        </w:tabs>
        <w:bidi/>
        <w:spacing w:line="360" w:lineRule="auto"/>
        <w:ind w:left="0" w:firstLine="0"/>
        <w:jc w:val="both"/>
        <w:rPr>
          <w:rFonts w:ascii="Simplified Arabic" w:hAnsi="Simplified Arabic" w:cs="Simplified Arabic"/>
          <w:sz w:val="28"/>
          <w:szCs w:val="28"/>
          <w:lang w:bidi="ar-DZ"/>
        </w:rPr>
      </w:pPr>
      <w:r w:rsidRPr="00842333">
        <w:rPr>
          <w:rFonts w:ascii="Simplified Arabic" w:hAnsi="Simplified Arabic" w:cs="Simplified Arabic" w:hint="cs"/>
          <w:sz w:val="28"/>
          <w:szCs w:val="28"/>
          <w:rtl/>
          <w:lang w:bidi="ar-DZ"/>
        </w:rPr>
        <w:t xml:space="preserve">وضع حدود فاصلة في التقسيم </w:t>
      </w:r>
    </w:p>
    <w:p w:rsidR="00842333" w:rsidRPr="00842333" w:rsidRDefault="00842333" w:rsidP="00A4150E">
      <w:pPr>
        <w:pStyle w:val="Paragraphedeliste"/>
        <w:numPr>
          <w:ilvl w:val="0"/>
          <w:numId w:val="9"/>
        </w:numPr>
        <w:tabs>
          <w:tab w:val="right" w:pos="283"/>
        </w:tabs>
        <w:bidi/>
        <w:spacing w:line="360" w:lineRule="auto"/>
        <w:ind w:left="0" w:firstLine="0"/>
        <w:jc w:val="both"/>
        <w:rPr>
          <w:rFonts w:ascii="Simplified Arabic" w:hAnsi="Simplified Arabic" w:cs="Simplified Arabic"/>
          <w:sz w:val="28"/>
          <w:szCs w:val="28"/>
          <w:lang w:bidi="ar-DZ"/>
        </w:rPr>
      </w:pPr>
      <w:r w:rsidRPr="00842333">
        <w:rPr>
          <w:rFonts w:ascii="Simplified Arabic" w:hAnsi="Simplified Arabic" w:cs="Simplified Arabic" w:hint="cs"/>
          <w:sz w:val="28"/>
          <w:szCs w:val="28"/>
          <w:rtl/>
          <w:lang w:bidi="ar-DZ"/>
        </w:rPr>
        <w:t xml:space="preserve">البناء على الأساس الهيراركي المتدرج </w:t>
      </w:r>
    </w:p>
    <w:p w:rsidR="00842333" w:rsidRPr="00842333" w:rsidRDefault="00842333" w:rsidP="00A4150E">
      <w:pPr>
        <w:pStyle w:val="Paragraphedeliste"/>
        <w:numPr>
          <w:ilvl w:val="0"/>
          <w:numId w:val="9"/>
        </w:numPr>
        <w:tabs>
          <w:tab w:val="right" w:pos="283"/>
        </w:tabs>
        <w:bidi/>
        <w:spacing w:line="360" w:lineRule="auto"/>
        <w:ind w:left="0" w:firstLine="0"/>
        <w:jc w:val="both"/>
        <w:rPr>
          <w:rFonts w:ascii="Simplified Arabic" w:hAnsi="Simplified Arabic" w:cs="Simplified Arabic"/>
          <w:sz w:val="28"/>
          <w:szCs w:val="28"/>
          <w:lang w:bidi="ar-DZ"/>
        </w:rPr>
      </w:pPr>
      <w:r w:rsidRPr="00842333">
        <w:rPr>
          <w:rFonts w:ascii="Simplified Arabic" w:hAnsi="Simplified Arabic" w:cs="Simplified Arabic" w:hint="cs"/>
          <w:sz w:val="28"/>
          <w:szCs w:val="28"/>
          <w:rtl/>
          <w:lang w:bidi="ar-DZ"/>
        </w:rPr>
        <w:t xml:space="preserve">وضع نظام متكامل متناسق بين أجزاء النظام </w:t>
      </w:r>
    </w:p>
    <w:p w:rsidR="00842333" w:rsidRPr="00842333" w:rsidRDefault="00842333" w:rsidP="00A4150E">
      <w:pPr>
        <w:pStyle w:val="Paragraphedeliste"/>
        <w:numPr>
          <w:ilvl w:val="0"/>
          <w:numId w:val="9"/>
        </w:numPr>
        <w:tabs>
          <w:tab w:val="right" w:pos="283"/>
        </w:tabs>
        <w:bidi/>
        <w:spacing w:line="360" w:lineRule="auto"/>
        <w:ind w:left="0" w:firstLine="0"/>
        <w:jc w:val="both"/>
        <w:rPr>
          <w:rFonts w:ascii="Simplified Arabic" w:hAnsi="Simplified Arabic" w:cs="Simplified Arabic"/>
          <w:sz w:val="28"/>
          <w:szCs w:val="28"/>
          <w:lang w:bidi="ar-DZ"/>
        </w:rPr>
      </w:pPr>
      <w:r w:rsidRPr="00842333">
        <w:rPr>
          <w:rFonts w:ascii="Simplified Arabic" w:hAnsi="Simplified Arabic" w:cs="Simplified Arabic" w:hint="cs"/>
          <w:sz w:val="28"/>
          <w:szCs w:val="28"/>
          <w:rtl/>
          <w:lang w:bidi="ar-DZ"/>
        </w:rPr>
        <w:t xml:space="preserve">التحديد والفصل بين الوظائف </w:t>
      </w:r>
    </w:p>
    <w:p w:rsidR="00842333" w:rsidRPr="00842333" w:rsidRDefault="00842333" w:rsidP="00A4150E">
      <w:pPr>
        <w:pStyle w:val="Paragraphedeliste"/>
        <w:numPr>
          <w:ilvl w:val="0"/>
          <w:numId w:val="9"/>
        </w:numPr>
        <w:tabs>
          <w:tab w:val="right" w:pos="283"/>
        </w:tabs>
        <w:bidi/>
        <w:spacing w:line="360" w:lineRule="auto"/>
        <w:ind w:left="0" w:firstLine="0"/>
        <w:jc w:val="both"/>
        <w:rPr>
          <w:rFonts w:ascii="Simplified Arabic" w:hAnsi="Simplified Arabic" w:cs="Simplified Arabic"/>
          <w:sz w:val="28"/>
          <w:szCs w:val="28"/>
          <w:lang w:bidi="ar-DZ"/>
        </w:rPr>
      </w:pPr>
      <w:r w:rsidRPr="00842333">
        <w:rPr>
          <w:rFonts w:ascii="Simplified Arabic" w:hAnsi="Simplified Arabic" w:cs="Simplified Arabic" w:hint="cs"/>
          <w:sz w:val="28"/>
          <w:szCs w:val="28"/>
          <w:rtl/>
          <w:lang w:bidi="ar-DZ"/>
        </w:rPr>
        <w:t xml:space="preserve">الاعتماد على موظفين ذوي مؤهلات ومهارات </w:t>
      </w:r>
    </w:p>
    <w:p w:rsidR="00842333" w:rsidRPr="00842333" w:rsidRDefault="00842333" w:rsidP="00A4150E">
      <w:pPr>
        <w:pStyle w:val="Paragraphedeliste"/>
        <w:tabs>
          <w:tab w:val="right" w:pos="283"/>
        </w:tabs>
        <w:bidi/>
        <w:spacing w:line="360" w:lineRule="auto"/>
        <w:ind w:left="0"/>
        <w:jc w:val="both"/>
        <w:rPr>
          <w:rFonts w:ascii="Simplified Arabic" w:hAnsi="Simplified Arabic" w:cs="Simplified Arabic"/>
          <w:sz w:val="28"/>
          <w:szCs w:val="28"/>
          <w:rtl/>
          <w:lang w:bidi="ar-DZ"/>
        </w:rPr>
      </w:pPr>
      <w:r w:rsidRPr="00842333">
        <w:rPr>
          <w:rFonts w:ascii="Simplified Arabic" w:hAnsi="Simplified Arabic" w:cs="Simplified Arabic" w:hint="cs"/>
          <w:sz w:val="28"/>
          <w:szCs w:val="28"/>
          <w:rtl/>
          <w:lang w:bidi="ar-DZ"/>
        </w:rPr>
        <w:t xml:space="preserve">وإذا انتقلنا إلى تنظيم إدارة العلاقات العامة نجد أن </w:t>
      </w:r>
      <w:r w:rsidRPr="00842333">
        <w:rPr>
          <w:rFonts w:ascii="Simplified Arabic" w:hAnsi="Simplified Arabic" w:cs="Simplified Arabic"/>
          <w:sz w:val="28"/>
          <w:szCs w:val="28"/>
          <w:lang w:bidi="ar-DZ"/>
        </w:rPr>
        <w:t>Gruning</w:t>
      </w:r>
      <w:r w:rsidRPr="00842333">
        <w:rPr>
          <w:rFonts w:ascii="Simplified Arabic" w:hAnsi="Simplified Arabic" w:cs="Simplified Arabic" w:hint="cs"/>
          <w:sz w:val="28"/>
          <w:szCs w:val="28"/>
          <w:rtl/>
          <w:lang w:bidi="ar-DZ"/>
        </w:rPr>
        <w:t xml:space="preserve"> صاغ نماذج أساسية لإدارة العلاقات العامة يتم تحتها تنفيذ برامج وأنشطة العلاقات العامة هي:</w:t>
      </w:r>
    </w:p>
    <w:p w:rsidR="00842333" w:rsidRPr="00842333" w:rsidRDefault="00842333" w:rsidP="00A4150E">
      <w:pPr>
        <w:pStyle w:val="Paragraphedeliste"/>
        <w:numPr>
          <w:ilvl w:val="0"/>
          <w:numId w:val="8"/>
        </w:numPr>
        <w:tabs>
          <w:tab w:val="right" w:pos="283"/>
        </w:tabs>
        <w:bidi/>
        <w:spacing w:line="360" w:lineRule="auto"/>
        <w:ind w:left="0" w:firstLine="0"/>
        <w:jc w:val="both"/>
        <w:rPr>
          <w:rFonts w:ascii="Simplified Arabic" w:hAnsi="Simplified Arabic" w:cs="Simplified Arabic"/>
          <w:b/>
          <w:bCs/>
          <w:sz w:val="28"/>
          <w:szCs w:val="28"/>
          <w:lang w:bidi="ar-DZ"/>
        </w:rPr>
      </w:pPr>
      <w:r w:rsidRPr="00842333">
        <w:rPr>
          <w:rFonts w:ascii="Simplified Arabic" w:hAnsi="Simplified Arabic" w:cs="Simplified Arabic" w:hint="cs"/>
          <w:b/>
          <w:bCs/>
          <w:sz w:val="28"/>
          <w:szCs w:val="28"/>
          <w:rtl/>
          <w:lang w:bidi="ar-DZ"/>
        </w:rPr>
        <w:t xml:space="preserve">المستوى المصغر </w:t>
      </w:r>
    </w:p>
    <w:p w:rsidR="00842333" w:rsidRDefault="00842333" w:rsidP="00A4150E">
      <w:pPr>
        <w:pStyle w:val="Paragraphedeliste"/>
        <w:numPr>
          <w:ilvl w:val="0"/>
          <w:numId w:val="8"/>
        </w:numPr>
        <w:tabs>
          <w:tab w:val="right" w:pos="283"/>
        </w:tabs>
        <w:bidi/>
        <w:spacing w:line="360" w:lineRule="auto"/>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أحد وظائف المدير في الإدارة العليا </w:t>
      </w:r>
    </w:p>
    <w:p w:rsidR="00842333" w:rsidRDefault="00842333" w:rsidP="00A4150E">
      <w:pPr>
        <w:pStyle w:val="Paragraphedeliste"/>
        <w:numPr>
          <w:ilvl w:val="0"/>
          <w:numId w:val="8"/>
        </w:numPr>
        <w:tabs>
          <w:tab w:val="right" w:pos="283"/>
        </w:tabs>
        <w:bidi/>
        <w:spacing w:line="360" w:lineRule="auto"/>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وظيفة فرعية من التسويق </w:t>
      </w:r>
    </w:p>
    <w:p w:rsidR="00842333" w:rsidRDefault="00842333" w:rsidP="00A4150E">
      <w:pPr>
        <w:pStyle w:val="Paragraphedeliste"/>
        <w:numPr>
          <w:ilvl w:val="0"/>
          <w:numId w:val="8"/>
        </w:numPr>
        <w:tabs>
          <w:tab w:val="right" w:pos="283"/>
        </w:tabs>
        <w:bidi/>
        <w:spacing w:line="360" w:lineRule="auto"/>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وظيفة مجموعة مديرين في الإدارة العليا </w:t>
      </w:r>
    </w:p>
    <w:p w:rsidR="00842333" w:rsidRDefault="00842333" w:rsidP="00A4150E">
      <w:pPr>
        <w:pStyle w:val="Paragraphedeliste"/>
        <w:numPr>
          <w:ilvl w:val="0"/>
          <w:numId w:val="8"/>
        </w:numPr>
        <w:tabs>
          <w:tab w:val="right" w:pos="283"/>
        </w:tabs>
        <w:bidi/>
        <w:spacing w:line="360" w:lineRule="auto"/>
        <w:ind w:left="0" w:firstLine="0"/>
        <w:jc w:val="both"/>
        <w:rPr>
          <w:rFonts w:ascii="Simplified Arabic" w:hAnsi="Simplified Arabic" w:cs="Simplified Arabic"/>
          <w:b/>
          <w:bCs/>
          <w:sz w:val="28"/>
          <w:szCs w:val="28"/>
          <w:lang w:bidi="ar-DZ"/>
        </w:rPr>
      </w:pPr>
      <w:r w:rsidRPr="003C67F4">
        <w:rPr>
          <w:rFonts w:ascii="Simplified Arabic" w:hAnsi="Simplified Arabic" w:cs="Simplified Arabic" w:hint="cs"/>
          <w:b/>
          <w:bCs/>
          <w:sz w:val="28"/>
          <w:szCs w:val="28"/>
          <w:rtl/>
          <w:lang w:bidi="ar-DZ"/>
        </w:rPr>
        <w:t>المستوى</w:t>
      </w:r>
      <w:r>
        <w:rPr>
          <w:rFonts w:ascii="Simplified Arabic" w:hAnsi="Simplified Arabic" w:cs="Simplified Arabic" w:hint="cs"/>
          <w:b/>
          <w:bCs/>
          <w:sz w:val="28"/>
          <w:szCs w:val="28"/>
          <w:rtl/>
          <w:lang w:bidi="ar-DZ"/>
        </w:rPr>
        <w:t xml:space="preserve"> الإداري التنفيذي </w:t>
      </w:r>
    </w:p>
    <w:p w:rsidR="00842333" w:rsidRDefault="00842333" w:rsidP="00A4150E">
      <w:pPr>
        <w:pStyle w:val="Paragraphedeliste"/>
        <w:numPr>
          <w:ilvl w:val="0"/>
          <w:numId w:val="8"/>
        </w:numPr>
        <w:tabs>
          <w:tab w:val="right" w:pos="283"/>
        </w:tabs>
        <w:bidi/>
        <w:spacing w:line="360" w:lineRule="auto"/>
        <w:ind w:left="0" w:firstLine="0"/>
        <w:jc w:val="both"/>
        <w:rPr>
          <w:rFonts w:ascii="Simplified Arabic" w:hAnsi="Simplified Arabic" w:cs="Simplified Arabic"/>
          <w:b/>
          <w:bCs/>
          <w:sz w:val="28"/>
          <w:szCs w:val="28"/>
          <w:lang w:bidi="ar-DZ"/>
        </w:rPr>
      </w:pPr>
      <w:r w:rsidRPr="003C67F4">
        <w:rPr>
          <w:rFonts w:ascii="Simplified Arabic" w:hAnsi="Simplified Arabic" w:cs="Simplified Arabic" w:hint="cs"/>
          <w:sz w:val="28"/>
          <w:szCs w:val="28"/>
          <w:rtl/>
          <w:lang w:bidi="ar-DZ"/>
        </w:rPr>
        <w:t>إدارة علاقات عامة صغيرة قائمة بذاتها</w:t>
      </w:r>
    </w:p>
    <w:p w:rsidR="00842333" w:rsidRPr="003C67F4" w:rsidRDefault="00842333" w:rsidP="00A4150E">
      <w:pPr>
        <w:pStyle w:val="Paragraphedeliste"/>
        <w:numPr>
          <w:ilvl w:val="0"/>
          <w:numId w:val="8"/>
        </w:numPr>
        <w:tabs>
          <w:tab w:val="right" w:pos="283"/>
        </w:tabs>
        <w:bidi/>
        <w:spacing w:line="360" w:lineRule="auto"/>
        <w:ind w:left="0" w:firstLine="0"/>
        <w:jc w:val="both"/>
        <w:rPr>
          <w:rFonts w:ascii="Simplified Arabic" w:hAnsi="Simplified Arabic" w:cs="Simplified Arabic"/>
          <w:sz w:val="28"/>
          <w:szCs w:val="28"/>
          <w:rtl/>
          <w:lang w:bidi="ar-DZ"/>
        </w:rPr>
      </w:pPr>
      <w:r w:rsidRPr="003C67F4">
        <w:rPr>
          <w:rFonts w:ascii="Simplified Arabic" w:hAnsi="Simplified Arabic" w:cs="Simplified Arabic" w:hint="cs"/>
          <w:sz w:val="28"/>
          <w:szCs w:val="28"/>
          <w:rtl/>
          <w:lang w:bidi="ar-DZ"/>
        </w:rPr>
        <w:t xml:space="preserve">إدارة علاقات عامة صغيرة لمديرها مكانة مرموقة على الهيكل الإداري للمنظمة </w:t>
      </w:r>
    </w:p>
    <w:p w:rsidR="00842333" w:rsidRDefault="00842333" w:rsidP="00A4150E">
      <w:pPr>
        <w:pStyle w:val="Paragraphedeliste"/>
        <w:numPr>
          <w:ilvl w:val="0"/>
          <w:numId w:val="8"/>
        </w:numPr>
        <w:tabs>
          <w:tab w:val="right" w:pos="283"/>
        </w:tabs>
        <w:bidi/>
        <w:spacing w:line="360" w:lineRule="auto"/>
        <w:ind w:left="0" w:firstLine="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المستوى المكبر </w:t>
      </w:r>
    </w:p>
    <w:p w:rsidR="00842333" w:rsidRPr="00235780" w:rsidRDefault="00842333" w:rsidP="00A4150E">
      <w:pPr>
        <w:pStyle w:val="Paragraphedeliste"/>
        <w:numPr>
          <w:ilvl w:val="0"/>
          <w:numId w:val="8"/>
        </w:numPr>
        <w:tabs>
          <w:tab w:val="right" w:pos="283"/>
        </w:tabs>
        <w:bidi/>
        <w:spacing w:line="360" w:lineRule="auto"/>
        <w:ind w:left="0" w:firstLine="0"/>
        <w:jc w:val="both"/>
        <w:rPr>
          <w:rFonts w:ascii="Simplified Arabic" w:hAnsi="Simplified Arabic" w:cs="Simplified Arabic"/>
          <w:sz w:val="28"/>
          <w:szCs w:val="28"/>
          <w:lang w:bidi="ar-DZ"/>
        </w:rPr>
      </w:pPr>
      <w:r w:rsidRPr="00235780">
        <w:rPr>
          <w:rFonts w:ascii="Simplified Arabic" w:hAnsi="Simplified Arabic" w:cs="Simplified Arabic" w:hint="cs"/>
          <w:sz w:val="28"/>
          <w:szCs w:val="28"/>
          <w:rtl/>
          <w:lang w:bidi="ar-DZ"/>
        </w:rPr>
        <w:t>مدير العلاقات العامة له قوة داخل مجلس الإدارة</w:t>
      </w:r>
    </w:p>
    <w:p w:rsidR="00842333" w:rsidRPr="00235780" w:rsidRDefault="00842333" w:rsidP="00A4150E">
      <w:pPr>
        <w:pStyle w:val="Paragraphedeliste"/>
        <w:numPr>
          <w:ilvl w:val="0"/>
          <w:numId w:val="8"/>
        </w:numPr>
        <w:tabs>
          <w:tab w:val="right" w:pos="283"/>
        </w:tabs>
        <w:bidi/>
        <w:spacing w:line="360" w:lineRule="auto"/>
        <w:ind w:left="0" w:firstLine="0"/>
        <w:jc w:val="both"/>
        <w:rPr>
          <w:rFonts w:ascii="Simplified Arabic" w:hAnsi="Simplified Arabic" w:cs="Simplified Arabic"/>
          <w:sz w:val="28"/>
          <w:szCs w:val="28"/>
          <w:lang w:bidi="ar-DZ"/>
        </w:rPr>
      </w:pPr>
      <w:r w:rsidRPr="00235780">
        <w:rPr>
          <w:rFonts w:ascii="Simplified Arabic" w:hAnsi="Simplified Arabic" w:cs="Simplified Arabic" w:hint="cs"/>
          <w:sz w:val="28"/>
          <w:szCs w:val="28"/>
          <w:rtl/>
          <w:lang w:bidi="ar-DZ"/>
        </w:rPr>
        <w:t>مدير العلاقات العامة له سلطة حقيقية وليست سلطة تفويضية في المنظمة</w:t>
      </w:r>
    </w:p>
    <w:p w:rsidR="00842333" w:rsidRPr="00842333" w:rsidRDefault="00842333" w:rsidP="00A4150E">
      <w:pPr>
        <w:pStyle w:val="Paragraphedeliste"/>
        <w:numPr>
          <w:ilvl w:val="0"/>
          <w:numId w:val="8"/>
        </w:numPr>
        <w:tabs>
          <w:tab w:val="right" w:pos="283"/>
        </w:tabs>
        <w:bidi/>
        <w:spacing w:line="360" w:lineRule="auto"/>
        <w:ind w:left="0" w:firstLine="0"/>
        <w:jc w:val="both"/>
        <w:rPr>
          <w:rFonts w:ascii="Simplified Arabic" w:hAnsi="Simplified Arabic" w:cs="Simplified Arabic"/>
          <w:sz w:val="28"/>
          <w:szCs w:val="28"/>
          <w:lang w:bidi="ar-DZ"/>
        </w:rPr>
      </w:pPr>
      <w:r w:rsidRPr="00235780">
        <w:rPr>
          <w:rFonts w:ascii="Simplified Arabic" w:hAnsi="Simplified Arabic" w:cs="Simplified Arabic" w:hint="cs"/>
          <w:sz w:val="28"/>
          <w:szCs w:val="28"/>
          <w:rtl/>
          <w:lang w:bidi="ar-DZ"/>
        </w:rPr>
        <w:t>مدير العلاقات العامة ضمن الإدارات التي ترسم السياسة العليا للمنظمة</w:t>
      </w:r>
      <w:r w:rsidRPr="00842333">
        <w:rPr>
          <w:rFonts w:ascii="Simplified Arabic" w:hAnsi="Simplified Arabic" w:cs="Simplified Arabic" w:hint="cs"/>
          <w:sz w:val="28"/>
          <w:szCs w:val="28"/>
          <w:vertAlign w:val="superscript"/>
          <w:rtl/>
          <w:lang w:bidi="ar-DZ"/>
        </w:rPr>
        <w:t>3</w:t>
      </w:r>
      <w:r w:rsidR="001547DB">
        <w:rPr>
          <w:rFonts w:ascii="Simplified Arabic" w:hAnsi="Simplified Arabic" w:cs="Simplified Arabic" w:hint="cs"/>
          <w:sz w:val="28"/>
          <w:szCs w:val="28"/>
          <w:rtl/>
          <w:lang w:bidi="ar-DZ"/>
        </w:rPr>
        <w:t>.</w:t>
      </w:r>
    </w:p>
    <w:p w:rsidR="00842333" w:rsidRPr="00842333" w:rsidRDefault="00842333" w:rsidP="00A4150E">
      <w:pPr>
        <w:pStyle w:val="Paragraphedeliste"/>
        <w:tabs>
          <w:tab w:val="right" w:pos="283"/>
        </w:tabs>
        <w:bidi/>
        <w:spacing w:line="360" w:lineRule="auto"/>
        <w:ind w:left="0"/>
        <w:jc w:val="both"/>
        <w:rPr>
          <w:rFonts w:ascii="Simplified Arabic" w:hAnsi="Simplified Arabic" w:cs="Simplified Arabic"/>
          <w:b/>
          <w:bCs/>
          <w:sz w:val="28"/>
          <w:szCs w:val="28"/>
          <w:lang w:bidi="ar-DZ"/>
        </w:rPr>
      </w:pPr>
      <w:r w:rsidRPr="00842333">
        <w:rPr>
          <w:rFonts w:ascii="Simplified Arabic" w:hAnsi="Simplified Arabic" w:cs="Simplified Arabic" w:hint="cs"/>
          <w:b/>
          <w:bCs/>
          <w:sz w:val="28"/>
          <w:szCs w:val="28"/>
          <w:rtl/>
          <w:lang w:bidi="ar-DZ"/>
        </w:rPr>
        <w:t xml:space="preserve">  كما تجدر الإشارة إلى أن العلاقات العامة يتوقف نجاحها على مدى قياس فاعليتها وذلك من خلال: </w:t>
      </w:r>
    </w:p>
    <w:p w:rsidR="00842333" w:rsidRPr="001077F1" w:rsidRDefault="00842333" w:rsidP="00A4150E">
      <w:pPr>
        <w:pStyle w:val="Paragraphedeliste"/>
        <w:numPr>
          <w:ilvl w:val="0"/>
          <w:numId w:val="7"/>
        </w:numPr>
        <w:tabs>
          <w:tab w:val="right" w:pos="283"/>
        </w:tabs>
        <w:bidi/>
        <w:spacing w:line="360" w:lineRule="auto"/>
        <w:ind w:left="0" w:firstLine="0"/>
        <w:rPr>
          <w:rFonts w:ascii="Simplified Arabic" w:hAnsi="Simplified Arabic" w:cs="Simplified Arabic"/>
          <w:sz w:val="28"/>
          <w:szCs w:val="28"/>
          <w:lang w:bidi="ar-DZ"/>
        </w:rPr>
      </w:pPr>
      <w:r w:rsidRPr="001077F1">
        <w:rPr>
          <w:rFonts w:ascii="Simplified Arabic" w:hAnsi="Simplified Arabic" w:cs="Simplified Arabic" w:hint="cs"/>
          <w:sz w:val="28"/>
          <w:szCs w:val="28"/>
          <w:rtl/>
          <w:lang w:bidi="ar-DZ"/>
        </w:rPr>
        <w:t xml:space="preserve">كشف بيان بالأنشطة المقدمة </w:t>
      </w:r>
    </w:p>
    <w:p w:rsidR="00842333" w:rsidRPr="001077F1" w:rsidRDefault="00842333" w:rsidP="00A4150E">
      <w:pPr>
        <w:pStyle w:val="Paragraphedeliste"/>
        <w:numPr>
          <w:ilvl w:val="0"/>
          <w:numId w:val="7"/>
        </w:numPr>
        <w:tabs>
          <w:tab w:val="right" w:pos="283"/>
        </w:tabs>
        <w:bidi/>
        <w:spacing w:line="360" w:lineRule="auto"/>
        <w:ind w:left="0" w:firstLine="0"/>
        <w:rPr>
          <w:rFonts w:ascii="Simplified Arabic" w:hAnsi="Simplified Arabic" w:cs="Simplified Arabic"/>
          <w:sz w:val="28"/>
          <w:szCs w:val="28"/>
          <w:lang w:bidi="ar-DZ"/>
        </w:rPr>
      </w:pPr>
      <w:r w:rsidRPr="001077F1">
        <w:rPr>
          <w:rFonts w:ascii="Simplified Arabic" w:hAnsi="Simplified Arabic" w:cs="Simplified Arabic" w:hint="cs"/>
          <w:sz w:val="28"/>
          <w:szCs w:val="28"/>
          <w:rtl/>
          <w:lang w:bidi="ar-DZ"/>
        </w:rPr>
        <w:t>التغيير في الادراكات والاتجاهات (تعد أفضل وسيلة لقياس فاعلية العلاقات العامة لعلاقتها الوثيقة بالتأثير على إدراك الأفراد)</w:t>
      </w:r>
    </w:p>
    <w:p w:rsidR="00842333" w:rsidRPr="001077F1" w:rsidRDefault="00842333" w:rsidP="00A4150E">
      <w:pPr>
        <w:pStyle w:val="Paragraphedeliste"/>
        <w:numPr>
          <w:ilvl w:val="0"/>
          <w:numId w:val="7"/>
        </w:numPr>
        <w:tabs>
          <w:tab w:val="right" w:pos="283"/>
        </w:tabs>
        <w:bidi/>
        <w:spacing w:line="360" w:lineRule="auto"/>
        <w:ind w:left="0" w:firstLine="0"/>
        <w:rPr>
          <w:rFonts w:ascii="Simplified Arabic" w:hAnsi="Simplified Arabic" w:cs="Simplified Arabic"/>
          <w:sz w:val="28"/>
          <w:szCs w:val="28"/>
          <w:lang w:bidi="ar-DZ"/>
        </w:rPr>
      </w:pPr>
      <w:r w:rsidRPr="001077F1">
        <w:rPr>
          <w:rFonts w:ascii="Simplified Arabic" w:hAnsi="Simplified Arabic" w:cs="Simplified Arabic" w:hint="cs"/>
          <w:sz w:val="28"/>
          <w:szCs w:val="28"/>
          <w:rtl/>
          <w:lang w:bidi="ar-DZ"/>
        </w:rPr>
        <w:t>الإسهام في تحقيق المبيعات والأرباح</w:t>
      </w:r>
      <w:r w:rsidR="001547DB" w:rsidRPr="001547DB">
        <w:rPr>
          <w:rFonts w:ascii="Simplified Arabic" w:hAnsi="Simplified Arabic" w:cs="Simplified Arabic" w:hint="cs"/>
          <w:sz w:val="28"/>
          <w:szCs w:val="28"/>
          <w:vertAlign w:val="superscript"/>
          <w:rtl/>
          <w:lang w:bidi="ar-DZ"/>
        </w:rPr>
        <w:t>4</w:t>
      </w:r>
      <w:r w:rsidR="001547DB">
        <w:rPr>
          <w:rFonts w:ascii="Simplified Arabic" w:hAnsi="Simplified Arabic" w:cs="Simplified Arabic" w:hint="cs"/>
          <w:sz w:val="28"/>
          <w:szCs w:val="28"/>
          <w:rtl/>
          <w:lang w:bidi="ar-DZ"/>
        </w:rPr>
        <w:t>.</w:t>
      </w:r>
    </w:p>
    <w:p w:rsidR="00842333" w:rsidRPr="00842333" w:rsidRDefault="00842333" w:rsidP="00A4150E">
      <w:pPr>
        <w:pStyle w:val="Paragraphedeliste"/>
        <w:tabs>
          <w:tab w:val="right" w:pos="283"/>
        </w:tabs>
        <w:bidi/>
        <w:spacing w:line="360" w:lineRule="auto"/>
        <w:ind w:left="0"/>
        <w:jc w:val="both"/>
        <w:rPr>
          <w:rFonts w:ascii="Simplified Arabic" w:hAnsi="Simplified Arabic" w:cs="Simplified Arabic"/>
          <w:b/>
          <w:bCs/>
          <w:sz w:val="28"/>
          <w:szCs w:val="28"/>
          <w:rtl/>
          <w:lang w:bidi="ar-DZ"/>
        </w:rPr>
      </w:pPr>
      <w:r w:rsidRPr="00842333">
        <w:rPr>
          <w:rFonts w:ascii="Simplified Arabic" w:hAnsi="Simplified Arabic" w:cs="Simplified Arabic" w:hint="cs"/>
          <w:b/>
          <w:bCs/>
          <w:sz w:val="28"/>
          <w:szCs w:val="28"/>
          <w:rtl/>
          <w:lang w:bidi="ar-DZ"/>
        </w:rPr>
        <w:t>كما يجب أن تحرص العلاقات العامة على تطبيق أساليب التقويم لتكون برامجها ناجحة، حيث أن هناك ثلاث أساليب لتقويم برامج العلاقات العامة وهي:</w:t>
      </w:r>
    </w:p>
    <w:p w:rsidR="00842333" w:rsidRPr="00842333" w:rsidRDefault="00842333" w:rsidP="00A4150E">
      <w:pPr>
        <w:pStyle w:val="Paragraphedeliste"/>
        <w:numPr>
          <w:ilvl w:val="0"/>
          <w:numId w:val="10"/>
        </w:numPr>
        <w:tabs>
          <w:tab w:val="right" w:pos="283"/>
          <w:tab w:val="left" w:pos="7624"/>
        </w:tabs>
        <w:bidi/>
        <w:spacing w:line="360" w:lineRule="auto"/>
        <w:ind w:left="0" w:firstLine="0"/>
        <w:jc w:val="both"/>
        <w:rPr>
          <w:rFonts w:ascii="Simplified Arabic" w:hAnsi="Simplified Arabic" w:cs="Simplified Arabic"/>
          <w:sz w:val="28"/>
          <w:szCs w:val="28"/>
          <w:rtl/>
          <w:lang w:bidi="ar-DZ"/>
        </w:rPr>
      </w:pPr>
      <w:r w:rsidRPr="00842333">
        <w:rPr>
          <w:rFonts w:ascii="Simplified Arabic" w:hAnsi="Simplified Arabic" w:cs="Simplified Arabic" w:hint="cs"/>
          <w:sz w:val="28"/>
          <w:szCs w:val="28"/>
          <w:rtl/>
          <w:lang w:bidi="ar-DZ"/>
        </w:rPr>
        <w:t>التقويم القبلي السابق على تنفيذ البرامج</w:t>
      </w:r>
    </w:p>
    <w:p w:rsidR="00842333" w:rsidRPr="00842333" w:rsidRDefault="00842333" w:rsidP="00A4150E">
      <w:pPr>
        <w:pStyle w:val="Paragraphedeliste"/>
        <w:numPr>
          <w:ilvl w:val="0"/>
          <w:numId w:val="10"/>
        </w:numPr>
        <w:tabs>
          <w:tab w:val="right" w:pos="283"/>
          <w:tab w:val="left" w:pos="7624"/>
        </w:tabs>
        <w:bidi/>
        <w:spacing w:line="360" w:lineRule="auto"/>
        <w:ind w:left="0" w:firstLine="0"/>
        <w:jc w:val="both"/>
        <w:rPr>
          <w:rFonts w:ascii="Simplified Arabic" w:hAnsi="Simplified Arabic" w:cs="Simplified Arabic"/>
          <w:sz w:val="28"/>
          <w:szCs w:val="28"/>
          <w:rtl/>
          <w:lang w:bidi="ar-DZ"/>
        </w:rPr>
      </w:pPr>
      <w:r w:rsidRPr="00842333">
        <w:rPr>
          <w:rFonts w:ascii="Simplified Arabic" w:hAnsi="Simplified Arabic" w:cs="Simplified Arabic" w:hint="cs"/>
          <w:sz w:val="28"/>
          <w:szCs w:val="28"/>
          <w:rtl/>
          <w:lang w:bidi="ar-DZ"/>
        </w:rPr>
        <w:t>التقويم المرحلي أو الجزئي الذي يواكب تنفيذ البرامج التعرف على مواطن القصور أولا بأول</w:t>
      </w:r>
    </w:p>
    <w:p w:rsidR="00842333" w:rsidRPr="00842333" w:rsidRDefault="00842333" w:rsidP="00A4150E">
      <w:pPr>
        <w:pStyle w:val="Paragraphedeliste"/>
        <w:numPr>
          <w:ilvl w:val="0"/>
          <w:numId w:val="10"/>
        </w:numPr>
        <w:tabs>
          <w:tab w:val="right" w:pos="283"/>
          <w:tab w:val="left" w:pos="7624"/>
        </w:tabs>
        <w:bidi/>
        <w:spacing w:line="360" w:lineRule="auto"/>
        <w:ind w:left="0" w:firstLine="0"/>
        <w:jc w:val="both"/>
        <w:rPr>
          <w:rFonts w:ascii="Simplified Arabic" w:hAnsi="Simplified Arabic" w:cs="Simplified Arabic"/>
          <w:sz w:val="28"/>
          <w:szCs w:val="28"/>
          <w:rtl/>
          <w:lang w:bidi="ar-DZ"/>
        </w:rPr>
      </w:pPr>
      <w:r w:rsidRPr="00842333">
        <w:rPr>
          <w:rFonts w:ascii="Simplified Arabic" w:hAnsi="Simplified Arabic" w:cs="Simplified Arabic" w:hint="cs"/>
          <w:sz w:val="28"/>
          <w:szCs w:val="28"/>
          <w:rtl/>
          <w:lang w:bidi="ar-DZ"/>
        </w:rPr>
        <w:t>التقويم البعدي أو النهائي الذي يعقب التنفيذ ويتوقف استخدامها كلها على طبيعة البرامج والمدى الزمني لتنفيذه</w:t>
      </w:r>
      <w:r w:rsidR="001547DB" w:rsidRPr="001547DB">
        <w:rPr>
          <w:rFonts w:ascii="Simplified Arabic" w:hAnsi="Simplified Arabic" w:cs="Simplified Arabic" w:hint="cs"/>
          <w:sz w:val="28"/>
          <w:szCs w:val="28"/>
          <w:vertAlign w:val="superscript"/>
          <w:rtl/>
          <w:lang w:bidi="ar-DZ"/>
        </w:rPr>
        <w:t>5</w:t>
      </w:r>
      <w:r w:rsidR="001547DB">
        <w:rPr>
          <w:rFonts w:ascii="Simplified Arabic" w:hAnsi="Simplified Arabic" w:cs="Simplified Arabic" w:hint="cs"/>
          <w:sz w:val="28"/>
          <w:szCs w:val="28"/>
          <w:rtl/>
          <w:lang w:bidi="ar-DZ"/>
        </w:rPr>
        <w:t>.</w:t>
      </w:r>
    </w:p>
    <w:p w:rsidR="00947591" w:rsidRPr="00A04989" w:rsidRDefault="00947591" w:rsidP="00842333">
      <w:pPr>
        <w:pStyle w:val="Paragraphedeliste"/>
        <w:tabs>
          <w:tab w:val="right" w:pos="283"/>
        </w:tabs>
        <w:bidi/>
        <w:ind w:left="0"/>
        <w:jc w:val="both"/>
        <w:rPr>
          <w:rFonts w:ascii="Simplified Arabic" w:hAnsi="Simplified Arabic" w:cs="Simplified Arabic"/>
          <w:sz w:val="28"/>
          <w:szCs w:val="28"/>
          <w:lang w:bidi="ar-DZ"/>
        </w:rPr>
      </w:pPr>
    </w:p>
    <w:sectPr w:rsidR="00947591" w:rsidRPr="00A04989" w:rsidSect="001547DB">
      <w:footerReference w:type="default" r:id="rId7"/>
      <w:pgSz w:w="11906" w:h="16838"/>
      <w:pgMar w:top="1417" w:right="1417" w:bottom="1417" w:left="1417" w:header="708" w:footer="708" w:gutter="0"/>
      <w:pgNumType w:start="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944" w:rsidRDefault="000F7944" w:rsidP="00947591">
      <w:r>
        <w:separator/>
      </w:r>
    </w:p>
  </w:endnote>
  <w:endnote w:type="continuationSeparator" w:id="1">
    <w:p w:rsidR="000F7944" w:rsidRDefault="000F7944" w:rsidP="009475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672232"/>
      <w:docPartObj>
        <w:docPartGallery w:val="Page Numbers (Bottom of Page)"/>
        <w:docPartUnique/>
      </w:docPartObj>
    </w:sdtPr>
    <w:sdtContent>
      <w:p w:rsidR="001547DB" w:rsidRDefault="005003E7">
        <w:pPr>
          <w:pStyle w:val="Pieddepage"/>
        </w:pPr>
        <w:r w:rsidRPr="005003E7">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3073" type="#_x0000_t92" style="position:absolute;left:0;text-align:left;margin-left:0;margin-top:0;width:48.8pt;height:33.35pt;rotation:360;z-index:251660288;mso-position-horizontal:center;mso-position-horizontal-relative:margin;mso-position-vertical:center;mso-position-vertical-relative:bottom-margin-area" fillcolor="white [3212]" strokecolor="#a5a5a5 [2092]">
              <v:textbox>
                <w:txbxContent>
                  <w:p w:rsidR="001547DB" w:rsidRPr="001547DB" w:rsidRDefault="005003E7">
                    <w:pPr>
                      <w:jc w:val="center"/>
                      <w:rPr>
                        <w:b/>
                        <w:bCs/>
                        <w:sz w:val="28"/>
                        <w:szCs w:val="28"/>
                        <w:lang w:val="fr-FR"/>
                      </w:rPr>
                    </w:pPr>
                    <w:r w:rsidRPr="001547DB">
                      <w:rPr>
                        <w:b/>
                        <w:bCs/>
                        <w:sz w:val="28"/>
                        <w:szCs w:val="28"/>
                        <w:lang w:val="fr-FR"/>
                      </w:rPr>
                      <w:fldChar w:fldCharType="begin"/>
                    </w:r>
                    <w:r w:rsidR="001547DB" w:rsidRPr="001547DB">
                      <w:rPr>
                        <w:b/>
                        <w:bCs/>
                        <w:sz w:val="28"/>
                        <w:szCs w:val="28"/>
                        <w:lang w:val="fr-FR"/>
                      </w:rPr>
                      <w:instrText xml:space="preserve"> PAGE    \* MERGEFORMAT </w:instrText>
                    </w:r>
                    <w:r w:rsidRPr="001547DB">
                      <w:rPr>
                        <w:b/>
                        <w:bCs/>
                        <w:sz w:val="28"/>
                        <w:szCs w:val="28"/>
                        <w:lang w:val="fr-FR"/>
                      </w:rPr>
                      <w:fldChar w:fldCharType="separate"/>
                    </w:r>
                    <w:r w:rsidR="00A52C09" w:rsidRPr="00A52C09">
                      <w:rPr>
                        <w:b/>
                        <w:bCs/>
                        <w:noProof/>
                        <w:color w:val="7F7F7F" w:themeColor="background1" w:themeShade="7F"/>
                        <w:sz w:val="28"/>
                        <w:szCs w:val="28"/>
                        <w:rtl/>
                      </w:rPr>
                      <w:t>28</w:t>
                    </w:r>
                    <w:r w:rsidRPr="001547DB">
                      <w:rPr>
                        <w:b/>
                        <w:bCs/>
                        <w:sz w:val="28"/>
                        <w:szCs w:val="28"/>
                        <w:lang w:val="fr-FR"/>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944" w:rsidRDefault="000F7944" w:rsidP="00947591">
      <w:r>
        <w:separator/>
      </w:r>
    </w:p>
  </w:footnote>
  <w:footnote w:type="continuationSeparator" w:id="1">
    <w:p w:rsidR="000F7944" w:rsidRDefault="000F7944" w:rsidP="00947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A0E07"/>
    <w:multiLevelType w:val="hybridMultilevel"/>
    <w:tmpl w:val="D03AF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FC31AA"/>
    <w:multiLevelType w:val="hybridMultilevel"/>
    <w:tmpl w:val="1EBEA98E"/>
    <w:lvl w:ilvl="0" w:tplc="73C6E5A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FC42C6"/>
    <w:multiLevelType w:val="hybridMultilevel"/>
    <w:tmpl w:val="B3683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F81793C"/>
    <w:multiLevelType w:val="hybridMultilevel"/>
    <w:tmpl w:val="0C880914"/>
    <w:lvl w:ilvl="0" w:tplc="90A45444">
      <w:start w:val="1"/>
      <w:numFmt w:val="bullet"/>
      <w:lvlText w:val=""/>
      <w:lvlJc w:val="left"/>
      <w:pPr>
        <w:ind w:left="720" w:hanging="360"/>
      </w:pPr>
      <w:rPr>
        <w:rFonts w:ascii="Symbol" w:hAnsi="Symbol"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D7E2698"/>
    <w:multiLevelType w:val="hybridMultilevel"/>
    <w:tmpl w:val="7EAE364E"/>
    <w:lvl w:ilvl="0" w:tplc="73C6E5AC">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517D6E19"/>
    <w:multiLevelType w:val="hybridMultilevel"/>
    <w:tmpl w:val="52AE6F26"/>
    <w:lvl w:ilvl="0" w:tplc="642E96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1A20A05"/>
    <w:multiLevelType w:val="hybridMultilevel"/>
    <w:tmpl w:val="C7940F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2B625FC"/>
    <w:multiLevelType w:val="hybridMultilevel"/>
    <w:tmpl w:val="92A2DCD6"/>
    <w:lvl w:ilvl="0" w:tplc="85EE9E68">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4416614"/>
    <w:multiLevelType w:val="hybridMultilevel"/>
    <w:tmpl w:val="ACF26508"/>
    <w:lvl w:ilvl="0" w:tplc="73C6E5AC">
      <w:numFmt w:val="bullet"/>
      <w:lvlText w:val="-"/>
      <w:lvlJc w:val="left"/>
      <w:pPr>
        <w:ind w:left="1185" w:hanging="360"/>
      </w:pPr>
      <w:rPr>
        <w:rFonts w:ascii="Simplified Arabic" w:eastAsiaTheme="minorHAnsi" w:hAnsi="Simplified Arabic" w:cs="Simplified Arabic"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9">
    <w:nsid w:val="7F7035FF"/>
    <w:multiLevelType w:val="hybridMultilevel"/>
    <w:tmpl w:val="521EC346"/>
    <w:lvl w:ilvl="0" w:tplc="73C6E5A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6"/>
  </w:num>
  <w:num w:numId="6">
    <w:abstractNumId w:val="3"/>
  </w:num>
  <w:num w:numId="7">
    <w:abstractNumId w:val="8"/>
  </w:num>
  <w:num w:numId="8">
    <w:abstractNumId w:val="1"/>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12290"/>
    <o:shapelayout v:ext="edit">
      <o:idmap v:ext="edit" data="3"/>
    </o:shapelayout>
  </w:hdrShapeDefaults>
  <w:footnotePr>
    <w:footnote w:id="0"/>
    <w:footnote w:id="1"/>
  </w:footnotePr>
  <w:endnotePr>
    <w:endnote w:id="0"/>
    <w:endnote w:id="1"/>
  </w:endnotePr>
  <w:compat/>
  <w:rsids>
    <w:rsidRoot w:val="00947591"/>
    <w:rsid w:val="00004662"/>
    <w:rsid w:val="000D4BA5"/>
    <w:rsid w:val="000F7944"/>
    <w:rsid w:val="001271C5"/>
    <w:rsid w:val="001547DB"/>
    <w:rsid w:val="001703D6"/>
    <w:rsid w:val="0022446A"/>
    <w:rsid w:val="00446B60"/>
    <w:rsid w:val="005003E7"/>
    <w:rsid w:val="00510DB3"/>
    <w:rsid w:val="00753CD7"/>
    <w:rsid w:val="00782662"/>
    <w:rsid w:val="00842333"/>
    <w:rsid w:val="00947591"/>
    <w:rsid w:val="00A04989"/>
    <w:rsid w:val="00A4150E"/>
    <w:rsid w:val="00A52C09"/>
    <w:rsid w:val="00A74BB1"/>
    <w:rsid w:val="00C762F5"/>
    <w:rsid w:val="00DB5A05"/>
    <w:rsid w:val="00E83AF2"/>
    <w:rsid w:val="00FF0C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591"/>
    <w:pPr>
      <w:bidi/>
      <w:spacing w:after="0" w:line="240" w:lineRule="auto"/>
    </w:pPr>
    <w:rPr>
      <w:rFonts w:ascii="Times New Roman" w:eastAsia="Times New Roman" w:hAnsi="Times New Roman" w:cs="Times New Roman"/>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947591"/>
    <w:rPr>
      <w:sz w:val="20"/>
      <w:szCs w:val="20"/>
    </w:rPr>
  </w:style>
  <w:style w:type="character" w:customStyle="1" w:styleId="NotedebasdepageCar">
    <w:name w:val="Note de bas de page Car"/>
    <w:basedOn w:val="Policepardfaut"/>
    <w:link w:val="Notedebasdepage"/>
    <w:semiHidden/>
    <w:rsid w:val="00947591"/>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947591"/>
    <w:rPr>
      <w:vertAlign w:val="superscript"/>
    </w:rPr>
  </w:style>
  <w:style w:type="paragraph" w:styleId="Paragraphedeliste">
    <w:name w:val="List Paragraph"/>
    <w:basedOn w:val="Normal"/>
    <w:uiPriority w:val="34"/>
    <w:qFormat/>
    <w:rsid w:val="00947591"/>
    <w:pPr>
      <w:bidi w:val="0"/>
      <w:spacing w:after="200" w:line="276" w:lineRule="auto"/>
      <w:ind w:left="720"/>
      <w:contextualSpacing/>
    </w:pPr>
    <w:rPr>
      <w:rFonts w:asciiTheme="minorHAnsi" w:eastAsiaTheme="minorHAnsi" w:hAnsiTheme="minorHAnsi" w:cstheme="minorBidi"/>
      <w:sz w:val="22"/>
      <w:szCs w:val="22"/>
      <w:lang w:val="fr-FR"/>
    </w:rPr>
  </w:style>
  <w:style w:type="paragraph" w:styleId="En-tte">
    <w:name w:val="header"/>
    <w:basedOn w:val="Normal"/>
    <w:link w:val="En-tteCar"/>
    <w:uiPriority w:val="99"/>
    <w:semiHidden/>
    <w:unhideWhenUsed/>
    <w:rsid w:val="001547DB"/>
    <w:pPr>
      <w:tabs>
        <w:tab w:val="center" w:pos="4536"/>
        <w:tab w:val="right" w:pos="9072"/>
      </w:tabs>
    </w:pPr>
  </w:style>
  <w:style w:type="character" w:customStyle="1" w:styleId="En-tteCar">
    <w:name w:val="En-tête Car"/>
    <w:basedOn w:val="Policepardfaut"/>
    <w:link w:val="En-tte"/>
    <w:uiPriority w:val="99"/>
    <w:semiHidden/>
    <w:rsid w:val="001547DB"/>
    <w:rPr>
      <w:rFonts w:ascii="Times New Roman" w:eastAsia="Times New Roman" w:hAnsi="Times New Roman" w:cs="Times New Roman"/>
      <w:sz w:val="32"/>
      <w:szCs w:val="32"/>
      <w:lang w:val="en-US"/>
    </w:rPr>
  </w:style>
  <w:style w:type="paragraph" w:styleId="Pieddepage">
    <w:name w:val="footer"/>
    <w:basedOn w:val="Normal"/>
    <w:link w:val="PieddepageCar"/>
    <w:uiPriority w:val="99"/>
    <w:semiHidden/>
    <w:unhideWhenUsed/>
    <w:rsid w:val="001547DB"/>
    <w:pPr>
      <w:tabs>
        <w:tab w:val="center" w:pos="4536"/>
        <w:tab w:val="right" w:pos="9072"/>
      </w:tabs>
    </w:pPr>
  </w:style>
  <w:style w:type="character" w:customStyle="1" w:styleId="PieddepageCar">
    <w:name w:val="Pied de page Car"/>
    <w:basedOn w:val="Policepardfaut"/>
    <w:link w:val="Pieddepage"/>
    <w:uiPriority w:val="99"/>
    <w:semiHidden/>
    <w:rsid w:val="001547DB"/>
    <w:rPr>
      <w:rFonts w:ascii="Times New Roman" w:eastAsia="Times New Roman" w:hAnsi="Times New Roman" w:cs="Times New Roman"/>
      <w:sz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694</Words>
  <Characters>3818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2024-10-05T22:02:00Z</dcterms:created>
  <dcterms:modified xsi:type="dcterms:W3CDTF">2025-04-12T12:51:00Z</dcterms:modified>
</cp:coreProperties>
</file>