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D7" w:rsidRPr="00E06610" w:rsidRDefault="00575ED7" w:rsidP="00575ED7">
      <w:pPr>
        <w:bidi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</w:pPr>
      <w:r w:rsidRPr="00E0661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UNIVERSITE D’OUM EL BOUAGHI</w:t>
      </w:r>
    </w:p>
    <w:p w:rsidR="00575ED7" w:rsidRPr="00E06610" w:rsidRDefault="00575ED7" w:rsidP="00575ED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</w:pPr>
      <w:r w:rsidRPr="00E0661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/>
        </w:rPr>
        <w:t>Institut des Sciences et des Techniques Appliquées – ISTA –</w:t>
      </w:r>
    </w:p>
    <w:p w:rsidR="00575ED7" w:rsidRPr="00E06610" w:rsidRDefault="00575ED7" w:rsidP="00575ED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 w:bidi="ar-DZ"/>
        </w:rPr>
      </w:pPr>
      <w:r w:rsidRPr="00E06610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fr-FR" w:bidi="ar-DZ"/>
        </w:rPr>
        <w:t>Valorisation et Qualité des Produits Agroalimentaires-VQPA- L1</w:t>
      </w:r>
    </w:p>
    <w:p w:rsidR="00575ED7" w:rsidRPr="00575ED7" w:rsidRDefault="00575ED7" w:rsidP="00575ED7">
      <w:pPr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</w:pPr>
    </w:p>
    <w:p w:rsidR="009B2CBC" w:rsidRPr="009B2CBC" w:rsidRDefault="00C0062A" w:rsidP="00575ED7">
      <w:pPr>
        <w:jc w:val="center"/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  <w:lang w:val="fr-FR" w:bidi="ar-DZ"/>
        </w:rPr>
        <w:t>TD</w:t>
      </w:r>
      <w:r w:rsidR="009B2CBC" w:rsidRPr="00575ED7">
        <w:rPr>
          <w:rFonts w:asciiTheme="majorBidi" w:hAnsiTheme="majorBidi" w:cstheme="majorBidi"/>
          <w:b/>
          <w:bCs/>
          <w:sz w:val="40"/>
          <w:szCs w:val="40"/>
          <w:u w:val="single"/>
          <w:lang w:val="fr-FR" w:bidi="ar-DZ"/>
        </w:rPr>
        <w:t xml:space="preserve"> 01:</w:t>
      </w:r>
      <w:r w:rsidR="009B2CBC" w:rsidRPr="009B2CBC">
        <w:rPr>
          <w:rFonts w:asciiTheme="majorBidi" w:hAnsiTheme="majorBidi" w:cstheme="majorBidi"/>
          <w:b/>
          <w:bCs/>
          <w:sz w:val="40"/>
          <w:szCs w:val="40"/>
          <w:lang w:val="fr-FR" w:bidi="ar-DZ"/>
        </w:rPr>
        <w:t xml:space="preserve"> Méthode d'étude de la cellule</w:t>
      </w:r>
    </w:p>
    <w:p w:rsidR="009B2CBC" w:rsidRDefault="009B2CBC" w:rsidP="009B2CBC">
      <w:pPr>
        <w:jc w:val="center"/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</w:pPr>
      <w:r w:rsidRPr="009B2CBC"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  <w:t>-La microscopie</w:t>
      </w:r>
      <w:r>
        <w:rPr>
          <w:rFonts w:asciiTheme="majorBidi" w:hAnsiTheme="majorBidi" w:cstheme="majorBidi"/>
          <w:b/>
          <w:bCs/>
          <w:sz w:val="36"/>
          <w:szCs w:val="36"/>
          <w:lang w:val="fr-FR" w:bidi="ar-DZ"/>
        </w:rPr>
        <w:t>-</w:t>
      </w:r>
    </w:p>
    <w:p w:rsidR="009B2CBC" w:rsidRPr="009B2CBC" w:rsidRDefault="009B2CBC" w:rsidP="009B2CBC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9B2CBC" w:rsidRPr="00C0062A" w:rsidRDefault="009B2CBC" w:rsidP="00C0062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223343">
        <w:rPr>
          <w:rFonts w:asciiTheme="majorBidi" w:hAnsiTheme="majorBidi" w:cstheme="majorBidi"/>
          <w:sz w:val="24"/>
          <w:szCs w:val="24"/>
          <w:lang w:val="fr-FR"/>
        </w:rPr>
        <w:t xml:space="preserve"> Le mot microscope est composé de 02 racines étymologiques différentes, du Grec (micro= petit et </w:t>
      </w:r>
      <w:proofErr w:type="spellStart"/>
      <w:r w:rsidRPr="00223343">
        <w:rPr>
          <w:rFonts w:asciiTheme="majorBidi" w:hAnsiTheme="majorBidi" w:cstheme="majorBidi"/>
          <w:sz w:val="24"/>
          <w:szCs w:val="24"/>
          <w:lang w:val="fr-FR"/>
        </w:rPr>
        <w:t>scopein</w:t>
      </w:r>
      <w:proofErr w:type="spellEnd"/>
      <w:r w:rsidRPr="00223343">
        <w:rPr>
          <w:rFonts w:asciiTheme="majorBidi" w:hAnsiTheme="majorBidi" w:cstheme="majorBidi"/>
          <w:sz w:val="24"/>
          <w:szCs w:val="24"/>
          <w:lang w:val="fr-FR"/>
        </w:rPr>
        <w:t xml:space="preserve">= voir). Le microscope est un instrument optique permettant d’observer des objets très minces (qui peuvent être traversés par la lumière) en les grossissant (32 à 1000 X). L’objet à observer </w:t>
      </w:r>
      <w:r w:rsidRPr="00C0062A">
        <w:rPr>
          <w:rFonts w:asciiTheme="majorBidi" w:hAnsiTheme="majorBidi" w:cstheme="majorBidi"/>
          <w:sz w:val="24"/>
          <w:szCs w:val="24"/>
          <w:lang w:val="fr-FR"/>
        </w:rPr>
        <w:t>appelé préparation est entre une lame et une lamelle de verre. Il existe d’autres microscopes, dits microscopes électroniques, qui permettent des grossissements plus importants.</w:t>
      </w:r>
    </w:p>
    <w:p w:rsidR="00C0062A" w:rsidRPr="00C0062A" w:rsidRDefault="00C0062A" w:rsidP="00C0062A">
      <w:pPr>
        <w:pStyle w:val="Paragraphedeliste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C0062A">
        <w:rPr>
          <w:rFonts w:asciiTheme="majorBidi" w:hAnsiTheme="majorBidi" w:cstheme="majorBidi"/>
          <w:sz w:val="24"/>
          <w:szCs w:val="24"/>
          <w:lang w:val="fr-FR" w:bidi="ar-DZ"/>
        </w:rPr>
        <w:t xml:space="preserve">Présenter le système optique et la partie mécanique d’un </w:t>
      </w:r>
      <w:r w:rsidRPr="00C0062A">
        <w:rPr>
          <w:rFonts w:asciiTheme="majorBidi" w:hAnsiTheme="majorBidi" w:cstheme="majorBidi"/>
          <w:sz w:val="24"/>
          <w:szCs w:val="24"/>
          <w:lang w:bidi="ar-DZ"/>
        </w:rPr>
        <w:t xml:space="preserve">microscope </w:t>
      </w:r>
      <w:proofErr w:type="spellStart"/>
      <w:r w:rsidRPr="00C0062A">
        <w:rPr>
          <w:rFonts w:asciiTheme="majorBidi" w:hAnsiTheme="majorBidi" w:cstheme="majorBidi"/>
          <w:sz w:val="24"/>
          <w:szCs w:val="24"/>
          <w:lang w:bidi="ar-DZ"/>
        </w:rPr>
        <w:t>optique</w:t>
      </w:r>
      <w:proofErr w:type="spellEnd"/>
      <w:r w:rsidRPr="00C0062A">
        <w:rPr>
          <w:rFonts w:asciiTheme="majorBidi" w:hAnsiTheme="majorBidi" w:cstheme="majorBidi"/>
          <w:sz w:val="24"/>
          <w:szCs w:val="24"/>
          <w:lang w:bidi="ar-DZ"/>
        </w:rPr>
        <w:t>?</w:t>
      </w:r>
    </w:p>
    <w:p w:rsidR="00C0062A" w:rsidRPr="00C0062A" w:rsidRDefault="00C0062A" w:rsidP="00C0062A">
      <w:pPr>
        <w:pStyle w:val="Paragraphedeliste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C0062A">
        <w:rPr>
          <w:rFonts w:asciiTheme="majorBidi" w:hAnsiTheme="majorBidi" w:cstheme="majorBidi"/>
          <w:sz w:val="24"/>
          <w:szCs w:val="24"/>
          <w:lang w:bidi="ar-DZ"/>
        </w:rPr>
        <w:t>Shématiser</w:t>
      </w:r>
      <w:proofErr w:type="spellEnd"/>
      <w:r w:rsidRPr="00C0062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gramStart"/>
      <w:r w:rsidRPr="00C0062A">
        <w:rPr>
          <w:rFonts w:asciiTheme="majorBidi" w:hAnsiTheme="majorBidi" w:cstheme="majorBidi"/>
          <w:sz w:val="24"/>
          <w:szCs w:val="24"/>
          <w:lang w:bidi="ar-DZ"/>
        </w:rPr>
        <w:t>un</w:t>
      </w:r>
      <w:proofErr w:type="gramEnd"/>
      <w:r w:rsidRPr="00C0062A">
        <w:rPr>
          <w:rFonts w:asciiTheme="majorBidi" w:hAnsiTheme="majorBidi" w:cstheme="majorBidi"/>
          <w:sz w:val="24"/>
          <w:szCs w:val="24"/>
          <w:lang w:bidi="ar-DZ"/>
        </w:rPr>
        <w:t xml:space="preserve"> microscope </w:t>
      </w:r>
      <w:proofErr w:type="spellStart"/>
      <w:r w:rsidRPr="00C0062A">
        <w:rPr>
          <w:rFonts w:asciiTheme="majorBidi" w:hAnsiTheme="majorBidi" w:cstheme="majorBidi"/>
          <w:sz w:val="24"/>
          <w:szCs w:val="24"/>
          <w:lang w:bidi="ar-DZ"/>
        </w:rPr>
        <w:t>optique</w:t>
      </w:r>
      <w:proofErr w:type="spellEnd"/>
      <w:r w:rsidRPr="00C0062A">
        <w:rPr>
          <w:rFonts w:asciiTheme="majorBidi" w:hAnsiTheme="majorBidi" w:cstheme="majorBidi"/>
          <w:sz w:val="24"/>
          <w:szCs w:val="24"/>
          <w:lang w:bidi="ar-DZ"/>
        </w:rPr>
        <w:t xml:space="preserve"> et </w:t>
      </w:r>
      <w:proofErr w:type="spellStart"/>
      <w:r w:rsidRPr="00C0062A">
        <w:rPr>
          <w:rFonts w:asciiTheme="majorBidi" w:hAnsiTheme="majorBidi" w:cstheme="majorBidi"/>
          <w:sz w:val="24"/>
          <w:szCs w:val="24"/>
          <w:lang w:bidi="ar-DZ"/>
        </w:rPr>
        <w:t>mettre</w:t>
      </w:r>
      <w:proofErr w:type="spellEnd"/>
      <w:r w:rsidRPr="00C0062A">
        <w:rPr>
          <w:rFonts w:asciiTheme="majorBidi" w:hAnsiTheme="majorBidi" w:cstheme="majorBidi"/>
          <w:sz w:val="24"/>
          <w:szCs w:val="24"/>
          <w:lang w:bidi="ar-DZ"/>
        </w:rPr>
        <w:t xml:space="preserve"> la </w:t>
      </w:r>
      <w:proofErr w:type="spellStart"/>
      <w:r w:rsidRPr="00C0062A">
        <w:rPr>
          <w:rFonts w:asciiTheme="majorBidi" w:hAnsiTheme="majorBidi" w:cstheme="majorBidi"/>
          <w:sz w:val="24"/>
          <w:szCs w:val="24"/>
          <w:lang w:bidi="ar-DZ"/>
        </w:rPr>
        <w:t>légende</w:t>
      </w:r>
      <w:proofErr w:type="spellEnd"/>
      <w:r w:rsidRPr="00C0062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C0062A">
        <w:rPr>
          <w:rFonts w:asciiTheme="majorBidi" w:hAnsiTheme="majorBidi" w:cstheme="majorBidi"/>
          <w:sz w:val="24"/>
          <w:szCs w:val="24"/>
          <w:lang w:bidi="ar-DZ"/>
        </w:rPr>
        <w:t>convenable</w:t>
      </w:r>
      <w:proofErr w:type="spellEnd"/>
      <w:r w:rsidRPr="00C0062A">
        <w:rPr>
          <w:rFonts w:asciiTheme="majorBidi" w:hAnsiTheme="majorBidi" w:cstheme="majorBidi"/>
          <w:sz w:val="24"/>
          <w:szCs w:val="24"/>
          <w:lang w:bidi="ar-DZ"/>
        </w:rPr>
        <w:t xml:space="preserve">? </w:t>
      </w:r>
    </w:p>
    <w:p w:rsidR="00C0062A" w:rsidRPr="00C0062A" w:rsidRDefault="00C0062A" w:rsidP="00C0062A">
      <w:pPr>
        <w:pStyle w:val="Paragraphedeliste"/>
        <w:numPr>
          <w:ilvl w:val="0"/>
          <w:numId w:val="1"/>
        </w:num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proofErr w:type="spellStart"/>
      <w:r w:rsidRPr="00C0062A">
        <w:rPr>
          <w:rFonts w:asciiTheme="majorBidi" w:hAnsiTheme="majorBidi" w:cstheme="majorBidi"/>
          <w:sz w:val="24"/>
          <w:szCs w:val="24"/>
          <w:lang w:bidi="ar-DZ"/>
        </w:rPr>
        <w:t>Quelles</w:t>
      </w:r>
      <w:proofErr w:type="spellEnd"/>
      <w:r w:rsidRPr="00C0062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Pr="00C0062A">
        <w:rPr>
          <w:rFonts w:asciiTheme="majorBidi" w:hAnsiTheme="majorBidi" w:cstheme="majorBidi"/>
          <w:sz w:val="24"/>
          <w:szCs w:val="24"/>
          <w:lang w:bidi="ar-DZ"/>
        </w:rPr>
        <w:t>sont</w:t>
      </w:r>
      <w:proofErr w:type="spellEnd"/>
      <w:r w:rsidRPr="00C0062A">
        <w:rPr>
          <w:rFonts w:asciiTheme="majorBidi" w:hAnsiTheme="majorBidi" w:cstheme="majorBidi"/>
          <w:sz w:val="24"/>
          <w:szCs w:val="24"/>
          <w:lang w:bidi="ar-DZ"/>
        </w:rPr>
        <w:t xml:space="preserve"> les differences entre MO </w:t>
      </w:r>
      <w:proofErr w:type="spellStart"/>
      <w:r w:rsidRPr="00C0062A">
        <w:rPr>
          <w:rFonts w:asciiTheme="majorBidi" w:hAnsiTheme="majorBidi" w:cstheme="majorBidi"/>
          <w:sz w:val="24"/>
          <w:szCs w:val="24"/>
          <w:lang w:bidi="ar-DZ"/>
        </w:rPr>
        <w:t>et</w:t>
      </w:r>
      <w:proofErr w:type="spellEnd"/>
      <w:r w:rsidRPr="00C0062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gramStart"/>
      <w:r w:rsidRPr="00C0062A">
        <w:rPr>
          <w:rFonts w:asciiTheme="majorBidi" w:hAnsiTheme="majorBidi" w:cstheme="majorBidi"/>
          <w:sz w:val="24"/>
          <w:szCs w:val="24"/>
          <w:lang w:bidi="ar-DZ"/>
        </w:rPr>
        <w:t>ME ?</w:t>
      </w:r>
      <w:proofErr w:type="gramEnd"/>
    </w:p>
    <w:p w:rsidR="00C0062A" w:rsidRDefault="00C0062A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br w:type="page"/>
      </w:r>
      <w:bookmarkStart w:id="0" w:name="_GoBack"/>
      <w:bookmarkEnd w:id="0"/>
    </w:p>
    <w:p w:rsidR="00C0062A" w:rsidRDefault="00C0062A" w:rsidP="00C0062A">
      <w:pPr>
        <w:pStyle w:val="Paragraphedeliste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lastRenderedPageBreak/>
        <w:t>Réponse :</w:t>
      </w:r>
    </w:p>
    <w:p w:rsidR="00C0062A" w:rsidRPr="00C0062A" w:rsidRDefault="00C0062A" w:rsidP="00C0062A">
      <w:pPr>
        <w:pStyle w:val="Paragraphedeliste"/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</w:p>
    <w:p w:rsidR="009B2CBC" w:rsidRDefault="00C0062A" w:rsidP="009B2CBC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1.</w:t>
      </w:r>
      <w:proofErr w:type="spellStart"/>
      <w:r w:rsidR="009B2CBC"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Présentation</w:t>
      </w:r>
      <w:proofErr w:type="spellEnd"/>
      <w:proofErr w:type="gramEnd"/>
      <w:r w:rsidR="009B2CBC"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du microscope </w:t>
      </w:r>
      <w:proofErr w:type="spellStart"/>
      <w:r w:rsidR="009B2CBC"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>optique</w:t>
      </w:r>
      <w:proofErr w:type="spellEnd"/>
      <w:r w:rsidR="009B2CBC" w:rsidRPr="009B2CBC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: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>Le microscope optique classique se compose de 02 parties essentielles :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* Un système optique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* Une partie mécanique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3343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 xml:space="preserve">a)- Système optique 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>: Il comporte l’oculaire, l’objectif et le système d’éclairage (source lumineuse).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223343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L’oculaire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: c’est la </w:t>
      </w:r>
      <w:r w:rsidRPr="00223343">
        <w:rPr>
          <w:rFonts w:asciiTheme="majorBidi" w:hAnsiTheme="majorBidi" w:cstheme="majorBidi"/>
          <w:sz w:val="24"/>
          <w:szCs w:val="24"/>
          <w:u w:val="single"/>
          <w:lang w:val="fr-FR" w:bidi="ar-DZ"/>
        </w:rPr>
        <w:t>lentille supérieure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au niveau de laquelle nous plaçons notre œil lors de l’observation.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3343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L’objectif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: c’est la </w:t>
      </w:r>
      <w:r w:rsidRPr="00223343">
        <w:rPr>
          <w:rFonts w:asciiTheme="majorBidi" w:hAnsiTheme="majorBidi" w:cstheme="majorBidi"/>
          <w:sz w:val="24"/>
          <w:szCs w:val="24"/>
          <w:u w:val="single"/>
          <w:lang w:val="fr-FR" w:bidi="ar-DZ"/>
        </w:rPr>
        <w:t>lentille inférieure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qui nous rapproche de la préparation à examiner, il y a habituellement 03 objectifs correspondant aux grossissements 10X, 40X, 100X, ils sont interchangeables par simple rotation de leur base commune (</w:t>
      </w:r>
      <w:r w:rsidRPr="00223343">
        <w:rPr>
          <w:rFonts w:asciiTheme="majorBidi" w:hAnsiTheme="majorBidi" w:cstheme="majorBidi"/>
          <w:sz w:val="24"/>
          <w:szCs w:val="24"/>
          <w:u w:val="single"/>
          <w:lang w:val="fr-FR" w:bidi="ar-DZ"/>
        </w:rPr>
        <w:t>tourelle revolver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). </w:t>
      </w:r>
      <w:r w:rsidRPr="00223343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Système d’éclairage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: il se compose d’une </w:t>
      </w:r>
      <w:r w:rsidRPr="00223343">
        <w:rPr>
          <w:rFonts w:asciiTheme="majorBidi" w:hAnsiTheme="majorBidi" w:cstheme="majorBidi"/>
          <w:sz w:val="24"/>
          <w:szCs w:val="24"/>
          <w:u w:val="single"/>
          <w:lang w:val="fr-FR" w:bidi="ar-DZ"/>
        </w:rPr>
        <w:t>source lumineuse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(lampe ou miroir). </w:t>
      </w:r>
      <w:r w:rsidRPr="00223343">
        <w:rPr>
          <w:rFonts w:asciiTheme="majorBidi" w:hAnsiTheme="majorBidi" w:cstheme="majorBidi"/>
          <w:sz w:val="24"/>
          <w:szCs w:val="24"/>
          <w:u w:val="single"/>
          <w:lang w:val="fr-FR" w:bidi="ar-DZ"/>
        </w:rPr>
        <w:t xml:space="preserve">L’objet 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à examiner est éclairé par transparence du </w:t>
      </w:r>
      <w:r w:rsidRPr="00223343">
        <w:rPr>
          <w:rFonts w:asciiTheme="majorBidi" w:hAnsiTheme="majorBidi" w:cstheme="majorBidi"/>
          <w:sz w:val="24"/>
          <w:szCs w:val="24"/>
          <w:u w:val="single"/>
          <w:lang w:val="fr-FR" w:bidi="ar-DZ"/>
        </w:rPr>
        <w:t>condensateur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qui est menu à sa base par un diaphragme qui permet de varier l’ouverture du faisceau éclairant. 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3343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b)- partie mécanique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: La partie mécanique comporte les éléments suivants : un pied, </w:t>
      </w:r>
      <w:r w:rsidRPr="00223343">
        <w:rPr>
          <w:rFonts w:asciiTheme="majorBidi" w:hAnsiTheme="majorBidi" w:cstheme="majorBidi"/>
          <w:sz w:val="24"/>
          <w:szCs w:val="24"/>
          <w:u w:val="single"/>
          <w:lang w:val="fr-FR" w:bidi="ar-DZ"/>
        </w:rPr>
        <w:t>une potence, une platine une crémaillère et la vis macro et micrométrique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. </w:t>
      </w:r>
    </w:p>
    <w:p w:rsidR="009B2CBC" w:rsidRPr="00575ED7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223343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Le pied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: il permet d’assurer la stabilité du microscope.</w:t>
      </w:r>
    </w:p>
    <w:p w:rsidR="009B2CBC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</w:t>
      </w:r>
      <w:r w:rsidRPr="00223343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La potence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: c’est le bras de l’appareil qui supporte le tube optique et la platine. </w:t>
      </w:r>
    </w:p>
    <w:p w:rsidR="009D0BFE" w:rsidRDefault="009B2CBC" w:rsidP="009B2CBC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3343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La platine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c’est le plateau ou l’on fixe la lame à examiner au moyen des valets. La platine est équipée d’une ouverture permettant le passage des rayons lumineux. </w:t>
      </w:r>
    </w:p>
    <w:p w:rsidR="009D0BFE" w:rsidRDefault="009B2CBC" w:rsidP="009D0BF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3343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La crémaillère</w:t>
      </w: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 xml:space="preserve"> : commandée par un ou deux boutons (vis macro et micrométrique). </w:t>
      </w:r>
    </w:p>
    <w:p w:rsidR="009B2CBC" w:rsidRDefault="009B2CBC" w:rsidP="009D0BFE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  <w:r w:rsidRPr="00223343">
        <w:rPr>
          <w:rFonts w:asciiTheme="majorBidi" w:hAnsiTheme="majorBidi" w:cstheme="majorBidi"/>
          <w:sz w:val="24"/>
          <w:szCs w:val="24"/>
          <w:lang w:val="fr-FR" w:bidi="ar-DZ"/>
        </w:rPr>
        <w:t>La vis macro et micrométrique : permet des mouvements rapides et de grande amplitude du tube optique tan disque la vis micrométrique communique au tube optique un mouvement lent et de faible amplitude</w:t>
      </w:r>
      <w:r w:rsidR="009D0BFE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C0062A" w:rsidRDefault="00C0062A" w:rsidP="00C0062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C0062A" w:rsidRDefault="00C0062A" w:rsidP="00C0062A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DZ"/>
        </w:rPr>
      </w:pPr>
    </w:p>
    <w:p w:rsidR="00C0062A" w:rsidRPr="00C0062A" w:rsidRDefault="00C0062A" w:rsidP="00C0062A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C0062A">
        <w:rPr>
          <w:rFonts w:asciiTheme="majorBidi" w:hAnsiTheme="majorBidi" w:cstheme="majorBidi"/>
          <w:b/>
          <w:bCs/>
          <w:sz w:val="24"/>
          <w:szCs w:val="24"/>
          <w:lang w:bidi="ar-DZ"/>
        </w:rPr>
        <w:lastRenderedPageBreak/>
        <w:t xml:space="preserve">2. </w:t>
      </w:r>
      <w:proofErr w:type="spellStart"/>
      <w:r w:rsidRPr="00C0062A">
        <w:rPr>
          <w:rFonts w:asciiTheme="majorBidi" w:hAnsiTheme="majorBidi" w:cstheme="majorBidi"/>
          <w:b/>
          <w:bCs/>
          <w:sz w:val="24"/>
          <w:szCs w:val="24"/>
          <w:lang w:bidi="ar-DZ"/>
        </w:rPr>
        <w:t>Shéma</w:t>
      </w:r>
      <w:proofErr w:type="spellEnd"/>
    </w:p>
    <w:p w:rsidR="009D0BFE" w:rsidRPr="00223343" w:rsidRDefault="00223343" w:rsidP="009D0BFE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fr-FR" w:bidi="ar-DZ"/>
        </w:rPr>
      </w:pPr>
      <w:r>
        <w:rPr>
          <w:noProof/>
          <w:lang w:val="fr-FR" w:eastAsia="fr-FR"/>
        </w:rPr>
        <w:drawing>
          <wp:inline distT="0" distB="0" distL="0" distR="0" wp14:anchorId="40C07731" wp14:editId="39B6D871">
            <wp:extent cx="4572000" cy="3615055"/>
            <wp:effectExtent l="0" t="0" r="0" b="4445"/>
            <wp:docPr id="2" name="Image 2" descr="Utilisation du microscope optique - myMaxico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ilisation du microscope optique - myMaxicou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62A" w:rsidRPr="00C0062A" w:rsidRDefault="00C0062A" w:rsidP="00C0062A">
      <w:pPr>
        <w:pStyle w:val="Paragraphedeliste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C0062A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Différence :</w:t>
      </w:r>
    </w:p>
    <w:p w:rsidR="00C0062A" w:rsidRDefault="00C0062A" w:rsidP="00C0062A">
      <w:pPr>
        <w:pStyle w:val="Paragraphedeliste"/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C0062A" w:rsidRDefault="00C0062A" w:rsidP="00C0062A">
      <w:pPr>
        <w:pStyle w:val="Paragraphedeliste"/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9D0BFE" w:rsidRPr="00C0062A" w:rsidRDefault="00C0062A" w:rsidP="00C0062A">
      <w:pPr>
        <w:pStyle w:val="Paragraphedeliste"/>
        <w:bidi w:val="0"/>
        <w:spacing w:line="360" w:lineRule="auto"/>
        <w:rPr>
          <w:rFonts w:asciiTheme="majorBidi" w:hAnsiTheme="majorBidi" w:cstheme="majorBidi"/>
          <w:sz w:val="24"/>
          <w:szCs w:val="24"/>
          <w:lang w:val="fr-FR" w:bidi="ar-DZ"/>
        </w:rPr>
      </w:pPr>
      <w:r w:rsidRPr="00753C2B">
        <w:rPr>
          <w:noProof/>
          <w:lang w:eastAsia="fr-FR"/>
        </w:rPr>
        <w:drawing>
          <wp:inline distT="0" distB="0" distL="0" distR="0" wp14:anchorId="668211CB" wp14:editId="26F17AAE">
            <wp:extent cx="5274310" cy="217729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BFE" w:rsidRPr="00C0062A" w:rsidSect="002E28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30311"/>
    <w:multiLevelType w:val="hybridMultilevel"/>
    <w:tmpl w:val="4788C0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BC"/>
    <w:rsid w:val="00223343"/>
    <w:rsid w:val="002E2886"/>
    <w:rsid w:val="00543F83"/>
    <w:rsid w:val="00575ED7"/>
    <w:rsid w:val="00611F0B"/>
    <w:rsid w:val="007368EA"/>
    <w:rsid w:val="009B2CBC"/>
    <w:rsid w:val="009D0BFE"/>
    <w:rsid w:val="00C0062A"/>
    <w:rsid w:val="00E0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31632-15BD-44D8-A5E7-15277762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ED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0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MOSBAH</dc:creator>
  <cp:keywords/>
  <dc:description/>
  <cp:lastModifiedBy>M-Tech</cp:lastModifiedBy>
  <cp:revision>2</cp:revision>
  <cp:lastPrinted>2023-09-25T17:59:00Z</cp:lastPrinted>
  <dcterms:created xsi:type="dcterms:W3CDTF">2025-03-08T11:31:00Z</dcterms:created>
  <dcterms:modified xsi:type="dcterms:W3CDTF">2025-03-08T11:31:00Z</dcterms:modified>
</cp:coreProperties>
</file>