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D091A" w14:textId="333749E8" w:rsidR="005B2043" w:rsidRPr="008651BA" w:rsidRDefault="005B2043" w:rsidP="005B2043">
      <w:pPr>
        <w:spacing w:line="360" w:lineRule="auto"/>
        <w:jc w:val="center"/>
        <w:rPr>
          <w:rFonts w:asciiTheme="majorBidi" w:hAnsiTheme="majorBidi" w:cstheme="majorBidi"/>
          <w:b/>
          <w:bCs/>
          <w:color w:val="FF0000"/>
          <w:sz w:val="28"/>
          <w:szCs w:val="28"/>
        </w:rPr>
      </w:pPr>
      <w:r w:rsidRPr="008651BA">
        <w:rPr>
          <w:rFonts w:asciiTheme="majorBidi" w:hAnsiTheme="majorBidi" w:cstheme="majorBidi"/>
          <w:b/>
          <w:bCs/>
          <w:color w:val="FF0000"/>
          <w:sz w:val="28"/>
          <w:szCs w:val="28"/>
        </w:rPr>
        <w:t>COURSE N 0</w:t>
      </w:r>
      <w:r w:rsidR="009462D9">
        <w:rPr>
          <w:rFonts w:asciiTheme="majorBidi" w:hAnsiTheme="majorBidi" w:cstheme="majorBidi"/>
          <w:b/>
          <w:bCs/>
          <w:color w:val="FF0000"/>
          <w:sz w:val="28"/>
          <w:szCs w:val="28"/>
        </w:rPr>
        <w:t>9</w:t>
      </w:r>
    </w:p>
    <w:p w14:paraId="010E15C4" w14:textId="4EF68DB9" w:rsidR="00CB2229" w:rsidRDefault="005B2043" w:rsidP="005B2043">
      <w:pPr>
        <w:rPr>
          <w:rFonts w:asciiTheme="majorBidi" w:hAnsiTheme="majorBidi" w:cstheme="majorBidi"/>
          <w:b/>
          <w:bCs/>
          <w:color w:val="FF0000"/>
          <w:sz w:val="28"/>
          <w:szCs w:val="28"/>
        </w:rPr>
      </w:pPr>
      <w:r>
        <w:rPr>
          <w:rFonts w:asciiTheme="majorBidi" w:hAnsiTheme="majorBidi" w:cstheme="majorBidi"/>
          <w:b/>
          <w:bCs/>
          <w:color w:val="FF0000"/>
          <w:sz w:val="28"/>
          <w:szCs w:val="28"/>
        </w:rPr>
        <w:t xml:space="preserve">                                       </w:t>
      </w:r>
      <w:r w:rsidRPr="008651BA">
        <w:rPr>
          <w:rFonts w:asciiTheme="majorBidi" w:hAnsiTheme="majorBidi" w:cstheme="majorBidi"/>
          <w:b/>
          <w:bCs/>
          <w:color w:val="FF0000"/>
          <w:sz w:val="28"/>
          <w:szCs w:val="28"/>
        </w:rPr>
        <w:t>ENVIRONMENTAL PROBLEMS</w:t>
      </w:r>
    </w:p>
    <w:p w14:paraId="618FAF95" w14:textId="11F36576" w:rsidR="005B2043" w:rsidRDefault="005B2043" w:rsidP="005B2043">
      <w:pPr>
        <w:rPr>
          <w:rFonts w:asciiTheme="majorBidi" w:hAnsiTheme="majorBidi" w:cstheme="majorBidi"/>
          <w:b/>
          <w:bCs/>
          <w:color w:val="FF0000"/>
          <w:sz w:val="28"/>
          <w:szCs w:val="28"/>
        </w:rPr>
      </w:pPr>
      <w:r>
        <w:rPr>
          <w:rFonts w:asciiTheme="majorBidi" w:hAnsiTheme="majorBidi" w:cstheme="majorBidi"/>
          <w:b/>
          <w:bCs/>
          <w:color w:val="FF0000"/>
          <w:sz w:val="28"/>
          <w:szCs w:val="28"/>
        </w:rPr>
        <w:t xml:space="preserve">                                                     6- Climate Change</w:t>
      </w:r>
    </w:p>
    <w:p w14:paraId="1E2F7390" w14:textId="67A28F33" w:rsidR="005B2043" w:rsidRDefault="005B2043" w:rsidP="005B2043">
      <w:pPr>
        <w:rPr>
          <w:rFonts w:asciiTheme="majorBidi" w:hAnsiTheme="majorBidi" w:cstheme="majorBidi"/>
          <w:b/>
          <w:bCs/>
          <w:color w:val="FF0000"/>
          <w:sz w:val="28"/>
          <w:szCs w:val="28"/>
        </w:rPr>
      </w:pPr>
      <w:r>
        <w:rPr>
          <w:rFonts w:asciiTheme="majorBidi" w:hAnsiTheme="majorBidi" w:cstheme="majorBidi"/>
          <w:b/>
          <w:bCs/>
          <w:color w:val="FF0000"/>
          <w:sz w:val="28"/>
          <w:szCs w:val="28"/>
        </w:rPr>
        <w:t xml:space="preserve">                      ------------------------------------------------------------------------------</w:t>
      </w:r>
    </w:p>
    <w:p w14:paraId="13080BB3" w14:textId="7F1A1AE5" w:rsidR="005B2043" w:rsidRPr="005B2043" w:rsidRDefault="005B2043" w:rsidP="005B2043">
      <w:pPr>
        <w:rPr>
          <w:rFonts w:asciiTheme="majorBidi" w:hAnsiTheme="majorBidi" w:cstheme="majorBidi"/>
          <w:b/>
          <w:bCs/>
          <w:sz w:val="28"/>
          <w:szCs w:val="28"/>
        </w:rPr>
      </w:pPr>
      <w:r w:rsidRPr="005B2043">
        <w:rPr>
          <w:rFonts w:asciiTheme="majorBidi" w:hAnsiTheme="majorBidi" w:cstheme="majorBidi"/>
          <w:b/>
          <w:bCs/>
          <w:sz w:val="28"/>
          <w:szCs w:val="28"/>
        </w:rPr>
        <w:t>Definition of climate change and global warming</w:t>
      </w:r>
    </w:p>
    <w:p w14:paraId="55E2C6B8" w14:textId="77777777" w:rsidR="005B2043" w:rsidRDefault="005B2043" w:rsidP="005B2043">
      <w:pPr>
        <w:spacing w:line="360" w:lineRule="auto"/>
        <w:jc w:val="both"/>
        <w:rPr>
          <w:rFonts w:asciiTheme="majorBidi" w:hAnsiTheme="majorBidi" w:cstheme="majorBidi"/>
          <w:sz w:val="24"/>
          <w:szCs w:val="24"/>
        </w:rPr>
      </w:pPr>
      <w:r w:rsidRPr="005B2043">
        <w:rPr>
          <w:rFonts w:asciiTheme="majorBidi" w:hAnsiTheme="majorBidi" w:cstheme="majorBidi"/>
          <w:b/>
          <w:bCs/>
          <w:sz w:val="24"/>
          <w:szCs w:val="24"/>
        </w:rPr>
        <w:t>Climate Change</w:t>
      </w:r>
      <w:r w:rsidRPr="005B2043">
        <w:rPr>
          <w:rFonts w:asciiTheme="majorBidi" w:hAnsiTheme="majorBidi" w:cstheme="majorBidi"/>
          <w:sz w:val="24"/>
          <w:szCs w:val="24"/>
        </w:rPr>
        <w:t xml:space="preserve"> refers to</w:t>
      </w:r>
      <w:r>
        <w:rPr>
          <w:rFonts w:asciiTheme="majorBidi" w:hAnsiTheme="majorBidi" w:cstheme="majorBidi"/>
          <w:sz w:val="24"/>
          <w:szCs w:val="24"/>
        </w:rPr>
        <w:t xml:space="preserve"> </w:t>
      </w:r>
      <w:r w:rsidRPr="005B2043">
        <w:rPr>
          <w:rFonts w:asciiTheme="majorBidi" w:hAnsiTheme="majorBidi" w:cstheme="majorBidi"/>
          <w:sz w:val="24"/>
          <w:szCs w:val="24"/>
        </w:rPr>
        <w:t xml:space="preserve">long-term changes in the Earth's climate patterns, particularly in terms of temperature, precipitation, and other atmospheric conditions. </w:t>
      </w:r>
    </w:p>
    <w:p w14:paraId="490FC872" w14:textId="4C0F1F2D" w:rsidR="005B2043" w:rsidRPr="005B2043" w:rsidRDefault="005B2043" w:rsidP="005B2043">
      <w:pPr>
        <w:spacing w:line="360" w:lineRule="auto"/>
        <w:jc w:val="both"/>
        <w:rPr>
          <w:rFonts w:asciiTheme="majorBidi" w:hAnsiTheme="majorBidi" w:cstheme="majorBidi"/>
          <w:sz w:val="24"/>
          <w:szCs w:val="24"/>
        </w:rPr>
      </w:pPr>
      <w:r w:rsidRPr="005B2043">
        <w:rPr>
          <w:rFonts w:asciiTheme="majorBidi" w:hAnsiTheme="majorBidi" w:cstheme="majorBidi"/>
          <w:sz w:val="24"/>
          <w:szCs w:val="24"/>
        </w:rPr>
        <w:t xml:space="preserve"> </w:t>
      </w:r>
      <w:r>
        <w:rPr>
          <w:rFonts w:asciiTheme="majorBidi" w:hAnsiTheme="majorBidi" w:cstheme="majorBidi"/>
          <w:sz w:val="24"/>
          <w:szCs w:val="24"/>
        </w:rPr>
        <w:t>I</w:t>
      </w:r>
      <w:r w:rsidRPr="005B2043">
        <w:rPr>
          <w:rFonts w:asciiTheme="majorBidi" w:hAnsiTheme="majorBidi" w:cstheme="majorBidi"/>
          <w:sz w:val="24"/>
          <w:szCs w:val="24"/>
        </w:rPr>
        <w:t xml:space="preserve">n recent history, human activities have been the primary driver of rapid climate </w:t>
      </w:r>
      <w:r>
        <w:rPr>
          <w:rFonts w:asciiTheme="majorBidi" w:hAnsiTheme="majorBidi" w:cstheme="majorBidi"/>
          <w:sz w:val="24"/>
          <w:szCs w:val="24"/>
        </w:rPr>
        <w:t>change</w:t>
      </w:r>
      <w:r w:rsidRPr="005B2043">
        <w:rPr>
          <w:rFonts w:asciiTheme="majorBidi" w:hAnsiTheme="majorBidi" w:cstheme="majorBidi"/>
          <w:sz w:val="24"/>
          <w:szCs w:val="24"/>
        </w:rPr>
        <w:t>, particularly through the release of greenhouse gases like carbon dioxide (CO2), methane (CH4), and nitrous oxide (N2O). These gases trap heat in the atmosphere, altering weather patterns, sea levels, ecosystems, and biodiversity.</w:t>
      </w:r>
    </w:p>
    <w:p w14:paraId="4D1F72D4" w14:textId="77777777" w:rsidR="00DE521D" w:rsidRDefault="005B2043" w:rsidP="005B2043">
      <w:pPr>
        <w:spacing w:line="360" w:lineRule="auto"/>
        <w:jc w:val="both"/>
        <w:rPr>
          <w:rFonts w:asciiTheme="majorBidi" w:hAnsiTheme="majorBidi" w:cstheme="majorBidi"/>
          <w:sz w:val="24"/>
          <w:szCs w:val="24"/>
        </w:rPr>
      </w:pPr>
      <w:r w:rsidRPr="005B2043">
        <w:rPr>
          <w:rFonts w:asciiTheme="majorBidi" w:hAnsiTheme="majorBidi" w:cstheme="majorBidi"/>
          <w:sz w:val="24"/>
          <w:szCs w:val="24"/>
        </w:rPr>
        <w:t xml:space="preserve">Global Warming is a subset of climate change and specifically refers to the long-term increase in Earth's average surface temperature due to the accumulation of greenhouse gases in the atmosphere. </w:t>
      </w:r>
    </w:p>
    <w:p w14:paraId="3836A7B1" w14:textId="0A9176EE" w:rsidR="00DE521D" w:rsidRDefault="005B2043" w:rsidP="009533B1">
      <w:pPr>
        <w:spacing w:line="360" w:lineRule="auto"/>
        <w:jc w:val="both"/>
        <w:rPr>
          <w:rFonts w:asciiTheme="majorBidi" w:hAnsiTheme="majorBidi" w:cstheme="majorBidi"/>
          <w:sz w:val="24"/>
          <w:szCs w:val="24"/>
        </w:rPr>
      </w:pPr>
      <w:r w:rsidRPr="005B2043">
        <w:rPr>
          <w:rFonts w:asciiTheme="majorBidi" w:hAnsiTheme="majorBidi" w:cstheme="majorBidi"/>
          <w:sz w:val="24"/>
          <w:szCs w:val="24"/>
        </w:rPr>
        <w:t>It is one of the most visible manifestations of climate change. Global warming is driven mainly by human activities such as the burning of fossil fuels, deforestation, and industrial processes that release carbon dioxide and other heat-trapping gases into the atmosphere.</w:t>
      </w:r>
    </w:p>
    <w:p w14:paraId="66511BEC" w14:textId="77777777" w:rsidR="009533B1" w:rsidRDefault="009533B1" w:rsidP="009533B1">
      <w:pPr>
        <w:spacing w:line="360" w:lineRule="auto"/>
        <w:jc w:val="both"/>
        <w:rPr>
          <w:rFonts w:asciiTheme="majorBidi" w:hAnsiTheme="majorBidi" w:cstheme="majorBidi"/>
          <w:sz w:val="24"/>
          <w:szCs w:val="24"/>
        </w:rPr>
      </w:pPr>
    </w:p>
    <w:p w14:paraId="6566FAAA" w14:textId="73335523" w:rsidR="00DE521D" w:rsidRPr="005B2043" w:rsidRDefault="00DE521D" w:rsidP="00DE521D">
      <w:pPr>
        <w:spacing w:line="360" w:lineRule="auto"/>
        <w:jc w:val="both"/>
        <w:rPr>
          <w:rFonts w:asciiTheme="majorBidi" w:hAnsiTheme="majorBidi" w:cstheme="majorBidi"/>
          <w:b/>
          <w:bCs/>
          <w:color w:val="FF0000"/>
          <w:sz w:val="28"/>
          <w:szCs w:val="28"/>
        </w:rPr>
      </w:pPr>
      <w:r w:rsidRPr="009533B1">
        <w:rPr>
          <w:rFonts w:asciiTheme="majorBidi" w:hAnsiTheme="majorBidi" w:cstheme="majorBidi"/>
          <w:b/>
          <w:bCs/>
          <w:color w:val="FF0000"/>
          <w:sz w:val="28"/>
          <w:szCs w:val="28"/>
        </w:rPr>
        <w:t>weather and climate</w:t>
      </w:r>
    </w:p>
    <w:p w14:paraId="310E53DE" w14:textId="4DDC5F0D" w:rsidR="00DE521D" w:rsidRPr="00DE521D" w:rsidRDefault="00DE521D" w:rsidP="00DE521D">
      <w:pPr>
        <w:spacing w:line="360" w:lineRule="auto"/>
        <w:jc w:val="both"/>
        <w:rPr>
          <w:rFonts w:asciiTheme="majorBidi" w:hAnsiTheme="majorBidi" w:cstheme="majorBidi"/>
          <w:b/>
          <w:bCs/>
          <w:sz w:val="24"/>
          <w:szCs w:val="24"/>
        </w:rPr>
      </w:pPr>
      <w:r w:rsidRPr="00DE521D">
        <w:rPr>
          <w:rFonts w:asciiTheme="majorBidi" w:hAnsiTheme="majorBidi" w:cstheme="majorBidi"/>
          <w:b/>
          <w:bCs/>
          <w:color w:val="FF0000"/>
          <w:sz w:val="24"/>
          <w:szCs w:val="24"/>
        </w:rPr>
        <w:t xml:space="preserve">Weather </w:t>
      </w:r>
      <w:r w:rsidRPr="00DE521D">
        <w:rPr>
          <w:rFonts w:asciiTheme="majorBidi" w:hAnsiTheme="majorBidi" w:cstheme="majorBidi"/>
          <w:b/>
          <w:bCs/>
          <w:sz w:val="24"/>
          <w:szCs w:val="24"/>
        </w:rPr>
        <w:t>refers to the short-term atmospheric conditions in a specific place at a particular time, typically over hours to days. It includes factors like temperature, humidity, precipitation, wind speed, and cloud cover.</w:t>
      </w:r>
    </w:p>
    <w:p w14:paraId="7C37FC26" w14:textId="486A040C" w:rsidR="005B2043" w:rsidRDefault="00DE521D" w:rsidP="00DE521D">
      <w:pPr>
        <w:spacing w:line="360" w:lineRule="auto"/>
        <w:jc w:val="both"/>
        <w:rPr>
          <w:rFonts w:asciiTheme="majorBidi" w:hAnsiTheme="majorBidi" w:cstheme="majorBidi"/>
          <w:b/>
          <w:bCs/>
          <w:sz w:val="24"/>
          <w:szCs w:val="24"/>
        </w:rPr>
      </w:pPr>
      <w:r w:rsidRPr="009533B1">
        <w:rPr>
          <w:rFonts w:asciiTheme="majorBidi" w:hAnsiTheme="majorBidi" w:cstheme="majorBidi"/>
          <w:b/>
          <w:bCs/>
          <w:color w:val="FF0000"/>
          <w:sz w:val="24"/>
          <w:szCs w:val="24"/>
        </w:rPr>
        <w:t>Climate</w:t>
      </w:r>
      <w:r w:rsidRPr="00DE521D">
        <w:rPr>
          <w:rFonts w:asciiTheme="majorBidi" w:hAnsiTheme="majorBidi" w:cstheme="majorBidi"/>
          <w:b/>
          <w:bCs/>
          <w:sz w:val="24"/>
          <w:szCs w:val="24"/>
        </w:rPr>
        <w:t>, on the other hand, refers to the long-term patterns and average conditions of weather in a particular region over a longer period, typically 30 years or more.</w:t>
      </w:r>
    </w:p>
    <w:p w14:paraId="37D69ABB" w14:textId="77777777" w:rsidR="009533B1" w:rsidRDefault="009533B1" w:rsidP="00DE521D">
      <w:pPr>
        <w:spacing w:line="360" w:lineRule="auto"/>
        <w:jc w:val="both"/>
        <w:rPr>
          <w:rFonts w:asciiTheme="majorBidi" w:hAnsiTheme="majorBidi" w:cstheme="majorBidi"/>
          <w:b/>
          <w:bCs/>
          <w:sz w:val="24"/>
          <w:szCs w:val="24"/>
        </w:rPr>
      </w:pPr>
    </w:p>
    <w:p w14:paraId="0FF15DCC" w14:textId="77777777" w:rsidR="0074740F" w:rsidRDefault="0074740F" w:rsidP="00DE521D">
      <w:pPr>
        <w:spacing w:line="360" w:lineRule="auto"/>
        <w:jc w:val="both"/>
        <w:rPr>
          <w:rFonts w:asciiTheme="majorBidi" w:hAnsiTheme="majorBidi" w:cstheme="majorBidi"/>
          <w:b/>
          <w:bCs/>
          <w:sz w:val="24"/>
          <w:szCs w:val="24"/>
        </w:rPr>
      </w:pPr>
    </w:p>
    <w:p w14:paraId="36848D81" w14:textId="08690B65" w:rsidR="009533B1" w:rsidRDefault="009533B1" w:rsidP="009533B1">
      <w:pPr>
        <w:spacing w:line="360" w:lineRule="auto"/>
        <w:jc w:val="both"/>
        <w:rPr>
          <w:rFonts w:asciiTheme="majorBidi" w:hAnsiTheme="majorBidi" w:cstheme="majorBidi"/>
          <w:b/>
          <w:bCs/>
          <w:color w:val="FF0000"/>
          <w:sz w:val="24"/>
          <w:szCs w:val="24"/>
        </w:rPr>
      </w:pPr>
      <w:r w:rsidRPr="009533B1">
        <w:rPr>
          <w:rFonts w:asciiTheme="majorBidi" w:hAnsiTheme="majorBidi" w:cstheme="majorBidi"/>
          <w:b/>
          <w:bCs/>
          <w:color w:val="FF0000"/>
          <w:sz w:val="24"/>
          <w:szCs w:val="24"/>
        </w:rPr>
        <w:lastRenderedPageBreak/>
        <w:t>Causes of Climate Change</w:t>
      </w:r>
    </w:p>
    <w:p w14:paraId="5C94AD80" w14:textId="77777777" w:rsidR="0074740F" w:rsidRPr="0074740F" w:rsidRDefault="0074740F" w:rsidP="0074740F">
      <w:pPr>
        <w:spacing w:line="360" w:lineRule="auto"/>
        <w:jc w:val="both"/>
        <w:rPr>
          <w:rFonts w:asciiTheme="majorBidi" w:hAnsiTheme="majorBidi" w:cstheme="majorBidi"/>
          <w:b/>
          <w:bCs/>
          <w:color w:val="FF0000"/>
          <w:sz w:val="24"/>
          <w:szCs w:val="24"/>
        </w:rPr>
      </w:pPr>
      <w:r w:rsidRPr="0074740F">
        <w:rPr>
          <w:rFonts w:asciiTheme="majorBidi" w:hAnsiTheme="majorBidi" w:cstheme="majorBidi"/>
          <w:b/>
          <w:bCs/>
          <w:color w:val="FF0000"/>
          <w:sz w:val="24"/>
          <w:szCs w:val="24"/>
        </w:rPr>
        <w:t>1. Natural Causes of Climate Change</w:t>
      </w:r>
    </w:p>
    <w:p w14:paraId="42DF648C" w14:textId="77777777" w:rsidR="0074740F" w:rsidRPr="0074740F" w:rsidRDefault="0074740F" w:rsidP="0074740F">
      <w:pPr>
        <w:numPr>
          <w:ilvl w:val="0"/>
          <w:numId w:val="2"/>
        </w:numPr>
        <w:spacing w:line="360" w:lineRule="auto"/>
        <w:jc w:val="both"/>
        <w:rPr>
          <w:rFonts w:asciiTheme="majorBidi" w:hAnsiTheme="majorBidi" w:cstheme="majorBidi"/>
          <w:b/>
          <w:bCs/>
          <w:sz w:val="24"/>
          <w:szCs w:val="24"/>
        </w:rPr>
      </w:pPr>
      <w:r w:rsidRPr="0074740F">
        <w:rPr>
          <w:rFonts w:asciiTheme="majorBidi" w:hAnsiTheme="majorBidi" w:cstheme="majorBidi"/>
          <w:b/>
          <w:bCs/>
          <w:sz w:val="24"/>
          <w:szCs w:val="24"/>
        </w:rPr>
        <w:t>Volcanic Eruptions:</w:t>
      </w:r>
    </w:p>
    <w:p w14:paraId="0F212973" w14:textId="77777777" w:rsidR="0074740F" w:rsidRPr="0074740F" w:rsidRDefault="0074740F" w:rsidP="0074740F">
      <w:pPr>
        <w:numPr>
          <w:ilvl w:val="1"/>
          <w:numId w:val="2"/>
        </w:numPr>
        <w:spacing w:line="360" w:lineRule="auto"/>
        <w:jc w:val="both"/>
        <w:rPr>
          <w:rFonts w:asciiTheme="majorBidi" w:hAnsiTheme="majorBidi" w:cstheme="majorBidi"/>
          <w:b/>
          <w:bCs/>
          <w:sz w:val="24"/>
          <w:szCs w:val="24"/>
        </w:rPr>
      </w:pPr>
      <w:r w:rsidRPr="0074740F">
        <w:rPr>
          <w:rFonts w:asciiTheme="majorBidi" w:hAnsiTheme="majorBidi" w:cstheme="majorBidi"/>
          <w:b/>
          <w:bCs/>
          <w:sz w:val="24"/>
          <w:szCs w:val="24"/>
        </w:rPr>
        <w:t>When volcanoes erupt, they release large quantities of gases like carbon dioxide (CO₂), sulfur dioxide (SO₂), and ash into the atmosphere.</w:t>
      </w:r>
    </w:p>
    <w:p w14:paraId="063FEB69" w14:textId="77777777" w:rsidR="0074740F" w:rsidRPr="0074740F" w:rsidRDefault="0074740F" w:rsidP="0074740F">
      <w:pPr>
        <w:numPr>
          <w:ilvl w:val="1"/>
          <w:numId w:val="2"/>
        </w:numPr>
        <w:spacing w:line="360" w:lineRule="auto"/>
        <w:jc w:val="both"/>
        <w:rPr>
          <w:rFonts w:asciiTheme="majorBidi" w:hAnsiTheme="majorBidi" w:cstheme="majorBidi"/>
          <w:b/>
          <w:bCs/>
          <w:sz w:val="24"/>
          <w:szCs w:val="24"/>
        </w:rPr>
      </w:pPr>
      <w:r w:rsidRPr="0074740F">
        <w:rPr>
          <w:rFonts w:asciiTheme="majorBidi" w:hAnsiTheme="majorBidi" w:cstheme="majorBidi"/>
          <w:b/>
          <w:bCs/>
          <w:sz w:val="24"/>
          <w:szCs w:val="24"/>
        </w:rPr>
        <w:t>Volcanic ash can block sunlight, leading to a temporary cooling effect (known as a "volcanic winter"). However, the CO₂ released by volcanoes contributes to the long-term warming of the Earth.</w:t>
      </w:r>
    </w:p>
    <w:p w14:paraId="5D36CB52" w14:textId="77777777" w:rsidR="0074740F" w:rsidRPr="0074740F" w:rsidRDefault="0074740F" w:rsidP="0074740F">
      <w:pPr>
        <w:numPr>
          <w:ilvl w:val="0"/>
          <w:numId w:val="2"/>
        </w:numPr>
        <w:spacing w:line="360" w:lineRule="auto"/>
        <w:jc w:val="both"/>
        <w:rPr>
          <w:rFonts w:asciiTheme="majorBidi" w:hAnsiTheme="majorBidi" w:cstheme="majorBidi"/>
          <w:b/>
          <w:bCs/>
          <w:sz w:val="24"/>
          <w:szCs w:val="24"/>
        </w:rPr>
      </w:pPr>
      <w:r w:rsidRPr="0074740F">
        <w:rPr>
          <w:rFonts w:asciiTheme="majorBidi" w:hAnsiTheme="majorBidi" w:cstheme="majorBidi"/>
          <w:b/>
          <w:bCs/>
          <w:sz w:val="24"/>
          <w:szCs w:val="24"/>
        </w:rPr>
        <w:t>Solar Radiation Variations:</w:t>
      </w:r>
    </w:p>
    <w:p w14:paraId="490078D5" w14:textId="4788F75E" w:rsidR="0074740F" w:rsidRPr="0074740F" w:rsidRDefault="0074740F" w:rsidP="0074740F">
      <w:pPr>
        <w:numPr>
          <w:ilvl w:val="1"/>
          <w:numId w:val="2"/>
        </w:numPr>
        <w:spacing w:line="360" w:lineRule="auto"/>
        <w:jc w:val="both"/>
        <w:rPr>
          <w:rFonts w:asciiTheme="majorBidi" w:hAnsiTheme="majorBidi" w:cstheme="majorBidi"/>
          <w:b/>
          <w:bCs/>
          <w:sz w:val="24"/>
          <w:szCs w:val="24"/>
        </w:rPr>
      </w:pPr>
      <w:r w:rsidRPr="0074740F">
        <w:rPr>
          <w:rFonts w:asciiTheme="majorBidi" w:hAnsiTheme="majorBidi" w:cstheme="majorBidi"/>
          <w:b/>
          <w:bCs/>
          <w:sz w:val="24"/>
          <w:szCs w:val="24"/>
        </w:rPr>
        <w:t>The amount of solar energy reaching the Earth can fluctuate due to changes in the Sun's activity.</w:t>
      </w:r>
    </w:p>
    <w:p w14:paraId="32285F51" w14:textId="77777777" w:rsidR="0074740F" w:rsidRPr="0074740F" w:rsidRDefault="0074740F" w:rsidP="0074740F">
      <w:pPr>
        <w:spacing w:line="360" w:lineRule="auto"/>
        <w:jc w:val="both"/>
        <w:rPr>
          <w:rFonts w:asciiTheme="majorBidi" w:hAnsiTheme="majorBidi" w:cstheme="majorBidi"/>
          <w:b/>
          <w:bCs/>
          <w:color w:val="FF0000"/>
          <w:sz w:val="24"/>
          <w:szCs w:val="24"/>
        </w:rPr>
      </w:pPr>
      <w:r w:rsidRPr="0074740F">
        <w:rPr>
          <w:rFonts w:asciiTheme="majorBidi" w:hAnsiTheme="majorBidi" w:cstheme="majorBidi"/>
          <w:b/>
          <w:bCs/>
          <w:color w:val="FF0000"/>
          <w:sz w:val="24"/>
          <w:szCs w:val="24"/>
        </w:rPr>
        <w:t>2. Human Activities Contributing to Climate Change</w:t>
      </w:r>
    </w:p>
    <w:p w14:paraId="51DD7B65" w14:textId="77777777" w:rsidR="0074740F" w:rsidRPr="0074740F" w:rsidRDefault="0074740F" w:rsidP="0074740F">
      <w:pPr>
        <w:spacing w:line="360" w:lineRule="auto"/>
        <w:jc w:val="both"/>
        <w:rPr>
          <w:rFonts w:asciiTheme="majorBidi" w:hAnsiTheme="majorBidi" w:cstheme="majorBidi"/>
          <w:b/>
          <w:bCs/>
          <w:sz w:val="24"/>
          <w:szCs w:val="24"/>
        </w:rPr>
      </w:pPr>
      <w:r w:rsidRPr="0074740F">
        <w:rPr>
          <w:rFonts w:asciiTheme="majorBidi" w:hAnsiTheme="majorBidi" w:cstheme="majorBidi"/>
          <w:b/>
          <w:bCs/>
          <w:sz w:val="24"/>
          <w:szCs w:val="24"/>
        </w:rPr>
        <w:t>Human activities have accelerated climate change in recent decades, primarily through the release of greenhouse gases. Some of the major activities contributing to climate change are:</w:t>
      </w:r>
    </w:p>
    <w:p w14:paraId="38D3AAC8" w14:textId="77777777" w:rsidR="0074740F" w:rsidRPr="0074740F" w:rsidRDefault="0074740F" w:rsidP="0074740F">
      <w:pPr>
        <w:numPr>
          <w:ilvl w:val="0"/>
          <w:numId w:val="3"/>
        </w:numPr>
        <w:spacing w:line="360" w:lineRule="auto"/>
        <w:jc w:val="both"/>
        <w:rPr>
          <w:rFonts w:asciiTheme="majorBidi" w:hAnsiTheme="majorBidi" w:cstheme="majorBidi"/>
          <w:b/>
          <w:bCs/>
          <w:sz w:val="24"/>
          <w:szCs w:val="24"/>
        </w:rPr>
      </w:pPr>
      <w:r w:rsidRPr="0074740F">
        <w:rPr>
          <w:rFonts w:asciiTheme="majorBidi" w:hAnsiTheme="majorBidi" w:cstheme="majorBidi"/>
          <w:b/>
          <w:bCs/>
          <w:sz w:val="24"/>
          <w:szCs w:val="24"/>
        </w:rPr>
        <w:t>Burning Fossil Fuels:</w:t>
      </w:r>
    </w:p>
    <w:p w14:paraId="2B4B935F" w14:textId="117A5FEC" w:rsidR="0074740F" w:rsidRPr="0074740F" w:rsidRDefault="0074740F" w:rsidP="0074740F">
      <w:pPr>
        <w:numPr>
          <w:ilvl w:val="1"/>
          <w:numId w:val="3"/>
        </w:numPr>
        <w:spacing w:line="360" w:lineRule="auto"/>
        <w:jc w:val="both"/>
        <w:rPr>
          <w:rFonts w:asciiTheme="majorBidi" w:hAnsiTheme="majorBidi" w:cstheme="majorBidi"/>
          <w:b/>
          <w:bCs/>
          <w:sz w:val="24"/>
          <w:szCs w:val="24"/>
        </w:rPr>
      </w:pPr>
      <w:r w:rsidRPr="0074740F">
        <w:rPr>
          <w:rFonts w:asciiTheme="majorBidi" w:hAnsiTheme="majorBidi" w:cstheme="majorBidi"/>
          <w:b/>
          <w:bCs/>
          <w:sz w:val="24"/>
          <w:szCs w:val="24"/>
        </w:rPr>
        <w:t xml:space="preserve">The burning of coal, oil, and natural gas for energy production, transportation, and industry releases large amounts of carbon dioxide (CO₂) into the atmosphere. This is the leading cause of </w:t>
      </w:r>
      <w:r>
        <w:rPr>
          <w:rFonts w:asciiTheme="majorBidi" w:hAnsiTheme="majorBidi" w:cstheme="majorBidi"/>
          <w:b/>
          <w:bCs/>
          <w:sz w:val="24"/>
          <w:szCs w:val="24"/>
        </w:rPr>
        <w:t xml:space="preserve">the </w:t>
      </w:r>
      <w:r w:rsidRPr="0074740F">
        <w:rPr>
          <w:rFonts w:asciiTheme="majorBidi" w:hAnsiTheme="majorBidi" w:cstheme="majorBidi"/>
          <w:b/>
          <w:bCs/>
          <w:sz w:val="24"/>
          <w:szCs w:val="24"/>
        </w:rPr>
        <w:t>greenhouse effect, which traps heat and causes the Earth to warm.</w:t>
      </w:r>
    </w:p>
    <w:p w14:paraId="0D617FC0" w14:textId="77777777" w:rsidR="0074740F" w:rsidRPr="0074740F" w:rsidRDefault="0074740F" w:rsidP="0074740F">
      <w:pPr>
        <w:numPr>
          <w:ilvl w:val="1"/>
          <w:numId w:val="3"/>
        </w:numPr>
        <w:spacing w:line="360" w:lineRule="auto"/>
        <w:jc w:val="both"/>
        <w:rPr>
          <w:rFonts w:asciiTheme="majorBidi" w:hAnsiTheme="majorBidi" w:cstheme="majorBidi"/>
          <w:b/>
          <w:bCs/>
          <w:sz w:val="24"/>
          <w:szCs w:val="24"/>
        </w:rPr>
      </w:pPr>
      <w:r w:rsidRPr="0074740F">
        <w:rPr>
          <w:rFonts w:asciiTheme="majorBidi" w:hAnsiTheme="majorBidi" w:cstheme="majorBidi"/>
          <w:b/>
          <w:bCs/>
          <w:sz w:val="24"/>
          <w:szCs w:val="24"/>
        </w:rPr>
        <w:t>Fossil fuel consumption is the biggest human contribution to climate change, responsible for about 70% of global CO₂ emissions.</w:t>
      </w:r>
    </w:p>
    <w:p w14:paraId="706EB33A" w14:textId="77777777" w:rsidR="0074740F" w:rsidRPr="0074740F" w:rsidRDefault="0074740F" w:rsidP="0074740F">
      <w:pPr>
        <w:numPr>
          <w:ilvl w:val="0"/>
          <w:numId w:val="3"/>
        </w:numPr>
        <w:spacing w:line="360" w:lineRule="auto"/>
        <w:jc w:val="both"/>
        <w:rPr>
          <w:rFonts w:asciiTheme="majorBidi" w:hAnsiTheme="majorBidi" w:cstheme="majorBidi"/>
          <w:b/>
          <w:bCs/>
          <w:sz w:val="24"/>
          <w:szCs w:val="24"/>
        </w:rPr>
      </w:pPr>
      <w:r w:rsidRPr="0074740F">
        <w:rPr>
          <w:rFonts w:asciiTheme="majorBidi" w:hAnsiTheme="majorBidi" w:cstheme="majorBidi"/>
          <w:b/>
          <w:bCs/>
          <w:sz w:val="24"/>
          <w:szCs w:val="24"/>
        </w:rPr>
        <w:t>Deforestation:</w:t>
      </w:r>
    </w:p>
    <w:p w14:paraId="61DEA70A" w14:textId="77777777" w:rsidR="0074740F" w:rsidRPr="0074740F" w:rsidRDefault="0074740F" w:rsidP="0074740F">
      <w:pPr>
        <w:numPr>
          <w:ilvl w:val="1"/>
          <w:numId w:val="3"/>
        </w:numPr>
        <w:spacing w:line="360" w:lineRule="auto"/>
        <w:jc w:val="both"/>
        <w:rPr>
          <w:rFonts w:asciiTheme="majorBidi" w:hAnsiTheme="majorBidi" w:cstheme="majorBidi"/>
          <w:b/>
          <w:bCs/>
          <w:sz w:val="24"/>
          <w:szCs w:val="24"/>
        </w:rPr>
      </w:pPr>
      <w:r w:rsidRPr="0074740F">
        <w:rPr>
          <w:rFonts w:asciiTheme="majorBidi" w:hAnsiTheme="majorBidi" w:cstheme="majorBidi"/>
          <w:b/>
          <w:bCs/>
          <w:sz w:val="24"/>
          <w:szCs w:val="24"/>
        </w:rPr>
        <w:t>The clearing of forests for agriculture, urban development, and logging reduces the number of trees that can absorb CO₂ from the atmosphere through photosynthesis.</w:t>
      </w:r>
    </w:p>
    <w:p w14:paraId="62B8A6DA" w14:textId="77777777" w:rsidR="0074740F" w:rsidRPr="0074740F" w:rsidRDefault="0074740F" w:rsidP="0074740F">
      <w:pPr>
        <w:numPr>
          <w:ilvl w:val="0"/>
          <w:numId w:val="3"/>
        </w:numPr>
        <w:spacing w:line="360" w:lineRule="auto"/>
        <w:jc w:val="both"/>
        <w:rPr>
          <w:rFonts w:asciiTheme="majorBidi" w:hAnsiTheme="majorBidi" w:cstheme="majorBidi"/>
          <w:b/>
          <w:bCs/>
          <w:sz w:val="24"/>
          <w:szCs w:val="24"/>
        </w:rPr>
      </w:pPr>
      <w:r w:rsidRPr="0074740F">
        <w:rPr>
          <w:rFonts w:asciiTheme="majorBidi" w:hAnsiTheme="majorBidi" w:cstheme="majorBidi"/>
          <w:b/>
          <w:bCs/>
          <w:sz w:val="24"/>
          <w:szCs w:val="24"/>
        </w:rPr>
        <w:t>Industrial Processes:</w:t>
      </w:r>
    </w:p>
    <w:p w14:paraId="60E5E038" w14:textId="0B654709" w:rsidR="0074740F" w:rsidRPr="0074740F" w:rsidRDefault="0074740F" w:rsidP="0074740F">
      <w:pPr>
        <w:numPr>
          <w:ilvl w:val="1"/>
          <w:numId w:val="3"/>
        </w:numPr>
        <w:spacing w:line="360" w:lineRule="auto"/>
        <w:jc w:val="both"/>
        <w:rPr>
          <w:rFonts w:asciiTheme="majorBidi" w:hAnsiTheme="majorBidi" w:cstheme="majorBidi"/>
          <w:b/>
          <w:bCs/>
          <w:sz w:val="24"/>
          <w:szCs w:val="24"/>
        </w:rPr>
      </w:pPr>
      <w:r w:rsidRPr="0074740F">
        <w:rPr>
          <w:rFonts w:asciiTheme="majorBidi" w:hAnsiTheme="majorBidi" w:cstheme="majorBidi"/>
          <w:b/>
          <w:bCs/>
          <w:sz w:val="24"/>
          <w:szCs w:val="24"/>
        </w:rPr>
        <w:lastRenderedPageBreak/>
        <w:t>Industrial activities, such as cement production, chemical manufacturing, and agriculture, release greenhouse gases like methane (CH₄), nitrous oxide (N₂O</w:t>
      </w:r>
      <w:proofErr w:type="gramStart"/>
      <w:r w:rsidRPr="0074740F">
        <w:rPr>
          <w:rFonts w:asciiTheme="majorBidi" w:hAnsiTheme="majorBidi" w:cstheme="majorBidi"/>
          <w:b/>
          <w:bCs/>
          <w:sz w:val="24"/>
          <w:szCs w:val="24"/>
        </w:rPr>
        <w:t>),</w:t>
      </w:r>
      <w:r w:rsidR="00695B92">
        <w:rPr>
          <w:rFonts w:asciiTheme="majorBidi" w:hAnsiTheme="majorBidi" w:cstheme="majorBidi"/>
          <w:b/>
          <w:bCs/>
          <w:sz w:val="24"/>
          <w:szCs w:val="24"/>
        </w:rPr>
        <w:t>.</w:t>
      </w:r>
      <w:proofErr w:type="gramEnd"/>
      <w:r w:rsidRPr="0074740F">
        <w:rPr>
          <w:rFonts w:asciiTheme="majorBidi" w:hAnsiTheme="majorBidi" w:cstheme="majorBidi"/>
          <w:b/>
          <w:bCs/>
          <w:sz w:val="24"/>
          <w:szCs w:val="24"/>
        </w:rPr>
        <w:t xml:space="preserve"> These gases are potent greenhouse gases that trap more heat in the atmosphere than CO₂.</w:t>
      </w:r>
    </w:p>
    <w:p w14:paraId="6DD7BB2D" w14:textId="77777777" w:rsidR="0074740F" w:rsidRPr="0074740F" w:rsidRDefault="0074740F" w:rsidP="0074740F">
      <w:pPr>
        <w:numPr>
          <w:ilvl w:val="1"/>
          <w:numId w:val="3"/>
        </w:numPr>
        <w:spacing w:line="360" w:lineRule="auto"/>
        <w:jc w:val="both"/>
        <w:rPr>
          <w:rFonts w:asciiTheme="majorBidi" w:hAnsiTheme="majorBidi" w:cstheme="majorBidi"/>
          <w:b/>
          <w:bCs/>
          <w:sz w:val="24"/>
          <w:szCs w:val="24"/>
        </w:rPr>
      </w:pPr>
      <w:r w:rsidRPr="0074740F">
        <w:rPr>
          <w:rFonts w:asciiTheme="majorBidi" w:hAnsiTheme="majorBidi" w:cstheme="majorBidi"/>
          <w:b/>
          <w:bCs/>
          <w:sz w:val="24"/>
          <w:szCs w:val="24"/>
        </w:rPr>
        <w:t>Agriculture is a significant source of methane and nitrous oxide emissions, especially through livestock (e.g., cows producing methane) and the use of synthetic fertilizers.</w:t>
      </w:r>
    </w:p>
    <w:p w14:paraId="0834B0B3" w14:textId="77777777" w:rsidR="0074740F" w:rsidRPr="0074740F" w:rsidRDefault="0074740F" w:rsidP="0074740F">
      <w:pPr>
        <w:numPr>
          <w:ilvl w:val="0"/>
          <w:numId w:val="3"/>
        </w:numPr>
        <w:spacing w:line="360" w:lineRule="auto"/>
        <w:jc w:val="both"/>
        <w:rPr>
          <w:rFonts w:asciiTheme="majorBidi" w:hAnsiTheme="majorBidi" w:cstheme="majorBidi"/>
          <w:b/>
          <w:bCs/>
          <w:sz w:val="24"/>
          <w:szCs w:val="24"/>
        </w:rPr>
      </w:pPr>
      <w:r w:rsidRPr="0074740F">
        <w:rPr>
          <w:rFonts w:asciiTheme="majorBidi" w:hAnsiTheme="majorBidi" w:cstheme="majorBidi"/>
          <w:b/>
          <w:bCs/>
          <w:sz w:val="24"/>
          <w:szCs w:val="24"/>
        </w:rPr>
        <w:t>Waste Management:</w:t>
      </w:r>
    </w:p>
    <w:p w14:paraId="686B8689" w14:textId="77777777" w:rsidR="0074740F" w:rsidRDefault="0074740F" w:rsidP="0074740F">
      <w:pPr>
        <w:numPr>
          <w:ilvl w:val="1"/>
          <w:numId w:val="3"/>
        </w:numPr>
        <w:spacing w:line="360" w:lineRule="auto"/>
        <w:jc w:val="both"/>
        <w:rPr>
          <w:rFonts w:asciiTheme="majorBidi" w:hAnsiTheme="majorBidi" w:cstheme="majorBidi"/>
          <w:b/>
          <w:bCs/>
          <w:sz w:val="24"/>
          <w:szCs w:val="24"/>
        </w:rPr>
      </w:pPr>
      <w:r w:rsidRPr="0074740F">
        <w:rPr>
          <w:rFonts w:asciiTheme="majorBidi" w:hAnsiTheme="majorBidi" w:cstheme="majorBidi"/>
          <w:b/>
          <w:bCs/>
          <w:sz w:val="24"/>
          <w:szCs w:val="24"/>
        </w:rPr>
        <w:t>Decomposing organic waste in landfills produces methane, a potent greenhouse gas. Improper waste management can exacerbate methane emissions.</w:t>
      </w:r>
    </w:p>
    <w:p w14:paraId="62F11334" w14:textId="77777777" w:rsidR="00695B92" w:rsidRPr="00695B92" w:rsidRDefault="00695B92" w:rsidP="00695B92">
      <w:pPr>
        <w:spacing w:line="360" w:lineRule="auto"/>
        <w:jc w:val="both"/>
        <w:rPr>
          <w:rFonts w:asciiTheme="majorBidi" w:hAnsiTheme="majorBidi" w:cstheme="majorBidi"/>
          <w:b/>
          <w:bCs/>
          <w:color w:val="FF0000"/>
          <w:sz w:val="24"/>
          <w:szCs w:val="24"/>
        </w:rPr>
      </w:pPr>
      <w:r w:rsidRPr="00695B92">
        <w:rPr>
          <w:rFonts w:asciiTheme="majorBidi" w:hAnsiTheme="majorBidi" w:cstheme="majorBidi"/>
          <w:b/>
          <w:bCs/>
          <w:color w:val="FF0000"/>
          <w:sz w:val="24"/>
          <w:szCs w:val="24"/>
        </w:rPr>
        <w:t>The Carbon Cycle and Its Role in Regulating Earth's Climate</w:t>
      </w:r>
    </w:p>
    <w:p w14:paraId="557AAF2B" w14:textId="77777777" w:rsidR="00695B92" w:rsidRPr="00695B92" w:rsidRDefault="00695B92" w:rsidP="00695B92">
      <w:pPr>
        <w:spacing w:line="360" w:lineRule="auto"/>
        <w:jc w:val="both"/>
        <w:rPr>
          <w:rFonts w:asciiTheme="majorBidi" w:hAnsiTheme="majorBidi" w:cstheme="majorBidi"/>
          <w:b/>
          <w:bCs/>
          <w:sz w:val="24"/>
          <w:szCs w:val="24"/>
        </w:rPr>
      </w:pPr>
      <w:r w:rsidRPr="00695B92">
        <w:rPr>
          <w:rFonts w:asciiTheme="majorBidi" w:hAnsiTheme="majorBidi" w:cstheme="majorBidi"/>
          <w:b/>
          <w:bCs/>
          <w:sz w:val="24"/>
          <w:szCs w:val="24"/>
        </w:rPr>
        <w:t>The carbon cycle is a natural process through which carbon is exchanged between the atmosphere, oceans, land, and living organisms. It plays a crucial role in regulating Earth's climate by maintaining the balance of carbon dioxide in the atmosphere.</w:t>
      </w:r>
    </w:p>
    <w:p w14:paraId="5E9EF96F" w14:textId="77777777" w:rsidR="00695B92" w:rsidRPr="00695B92" w:rsidRDefault="00695B92" w:rsidP="00695B92">
      <w:pPr>
        <w:numPr>
          <w:ilvl w:val="0"/>
          <w:numId w:val="5"/>
        </w:numPr>
        <w:spacing w:line="360" w:lineRule="auto"/>
        <w:jc w:val="both"/>
        <w:rPr>
          <w:rFonts w:asciiTheme="majorBidi" w:hAnsiTheme="majorBidi" w:cstheme="majorBidi"/>
          <w:b/>
          <w:bCs/>
          <w:sz w:val="24"/>
          <w:szCs w:val="24"/>
        </w:rPr>
      </w:pPr>
      <w:r w:rsidRPr="00695B92">
        <w:rPr>
          <w:rFonts w:asciiTheme="majorBidi" w:hAnsiTheme="majorBidi" w:cstheme="majorBidi"/>
          <w:b/>
          <w:bCs/>
          <w:sz w:val="24"/>
          <w:szCs w:val="24"/>
        </w:rPr>
        <w:t>Carbon Sinks:</w:t>
      </w:r>
    </w:p>
    <w:p w14:paraId="13D3F7FC" w14:textId="77777777" w:rsidR="00695B92" w:rsidRPr="00695B92" w:rsidRDefault="00695B92" w:rsidP="00695B92">
      <w:pPr>
        <w:numPr>
          <w:ilvl w:val="1"/>
          <w:numId w:val="5"/>
        </w:numPr>
        <w:spacing w:line="360" w:lineRule="auto"/>
        <w:jc w:val="both"/>
        <w:rPr>
          <w:rFonts w:asciiTheme="majorBidi" w:hAnsiTheme="majorBidi" w:cstheme="majorBidi"/>
          <w:b/>
          <w:bCs/>
          <w:sz w:val="24"/>
          <w:szCs w:val="24"/>
        </w:rPr>
      </w:pPr>
      <w:r w:rsidRPr="00695B92">
        <w:rPr>
          <w:rFonts w:asciiTheme="majorBidi" w:hAnsiTheme="majorBidi" w:cstheme="majorBidi"/>
          <w:b/>
          <w:bCs/>
          <w:sz w:val="24"/>
          <w:szCs w:val="24"/>
        </w:rPr>
        <w:t>Forests, oceans, and soils act as carbon sinks, absorbing more CO₂ from the atmosphere than they release. This helps regulate atmospheric CO₂ levels.</w:t>
      </w:r>
    </w:p>
    <w:p w14:paraId="45DD3E29" w14:textId="77777777" w:rsidR="00695B92" w:rsidRPr="00695B92" w:rsidRDefault="00695B92" w:rsidP="00695B92">
      <w:pPr>
        <w:numPr>
          <w:ilvl w:val="1"/>
          <w:numId w:val="5"/>
        </w:numPr>
        <w:spacing w:line="360" w:lineRule="auto"/>
        <w:jc w:val="both"/>
        <w:rPr>
          <w:rFonts w:asciiTheme="majorBidi" w:hAnsiTheme="majorBidi" w:cstheme="majorBidi"/>
          <w:b/>
          <w:bCs/>
          <w:sz w:val="24"/>
          <w:szCs w:val="24"/>
        </w:rPr>
      </w:pPr>
      <w:r w:rsidRPr="00695B92">
        <w:rPr>
          <w:rFonts w:asciiTheme="majorBidi" w:hAnsiTheme="majorBidi" w:cstheme="majorBidi"/>
          <w:b/>
          <w:bCs/>
          <w:sz w:val="24"/>
          <w:szCs w:val="24"/>
        </w:rPr>
        <w:t>Plants absorb CO₂ during photosynthesis, and some of this carbon is stored in vegetation or soils for long periods.</w:t>
      </w:r>
    </w:p>
    <w:p w14:paraId="53A68CE6" w14:textId="77777777" w:rsidR="00695B92" w:rsidRPr="00695B92" w:rsidRDefault="00695B92" w:rsidP="00695B92">
      <w:pPr>
        <w:numPr>
          <w:ilvl w:val="0"/>
          <w:numId w:val="5"/>
        </w:numPr>
        <w:spacing w:line="360" w:lineRule="auto"/>
        <w:jc w:val="both"/>
        <w:rPr>
          <w:rFonts w:asciiTheme="majorBidi" w:hAnsiTheme="majorBidi" w:cstheme="majorBidi"/>
          <w:b/>
          <w:bCs/>
          <w:sz w:val="24"/>
          <w:szCs w:val="24"/>
        </w:rPr>
      </w:pPr>
      <w:r w:rsidRPr="00695B92">
        <w:rPr>
          <w:rFonts w:asciiTheme="majorBidi" w:hAnsiTheme="majorBidi" w:cstheme="majorBidi"/>
          <w:b/>
          <w:bCs/>
          <w:sz w:val="24"/>
          <w:szCs w:val="24"/>
        </w:rPr>
        <w:t>Carbon Sources:</w:t>
      </w:r>
    </w:p>
    <w:p w14:paraId="377843DF" w14:textId="77777777" w:rsidR="00695B92" w:rsidRPr="00695B92" w:rsidRDefault="00695B92" w:rsidP="00695B92">
      <w:pPr>
        <w:numPr>
          <w:ilvl w:val="1"/>
          <w:numId w:val="5"/>
        </w:numPr>
        <w:spacing w:line="360" w:lineRule="auto"/>
        <w:jc w:val="both"/>
        <w:rPr>
          <w:rFonts w:asciiTheme="majorBidi" w:hAnsiTheme="majorBidi" w:cstheme="majorBidi"/>
          <w:b/>
          <w:bCs/>
          <w:sz w:val="24"/>
          <w:szCs w:val="24"/>
        </w:rPr>
      </w:pPr>
      <w:r w:rsidRPr="00695B92">
        <w:rPr>
          <w:rFonts w:asciiTheme="majorBidi" w:hAnsiTheme="majorBidi" w:cstheme="majorBidi"/>
          <w:b/>
          <w:bCs/>
          <w:sz w:val="24"/>
          <w:szCs w:val="24"/>
        </w:rPr>
        <w:t>Respiration, decomposition, and burning fossil fuels release CO₂ back into the atmosphere. Human activities, such as burning fossil fuels and deforestation, have disrupted the natural balance by increasing the amount of CO₂ released, overwhelming the carbon sinks' ability to absorb it.</w:t>
      </w:r>
    </w:p>
    <w:p w14:paraId="1BD0A691" w14:textId="77777777" w:rsidR="00695B92" w:rsidRPr="00695B92" w:rsidRDefault="00695B92" w:rsidP="00695B92">
      <w:pPr>
        <w:numPr>
          <w:ilvl w:val="0"/>
          <w:numId w:val="5"/>
        </w:numPr>
        <w:spacing w:line="360" w:lineRule="auto"/>
        <w:jc w:val="both"/>
        <w:rPr>
          <w:rFonts w:asciiTheme="majorBidi" w:hAnsiTheme="majorBidi" w:cstheme="majorBidi"/>
          <w:b/>
          <w:bCs/>
          <w:sz w:val="24"/>
          <w:szCs w:val="24"/>
        </w:rPr>
      </w:pPr>
      <w:r w:rsidRPr="00695B92">
        <w:rPr>
          <w:rFonts w:asciiTheme="majorBidi" w:hAnsiTheme="majorBidi" w:cstheme="majorBidi"/>
          <w:b/>
          <w:bCs/>
          <w:sz w:val="24"/>
          <w:szCs w:val="24"/>
        </w:rPr>
        <w:t>Human Impact on the Carbon Cycle:</w:t>
      </w:r>
    </w:p>
    <w:p w14:paraId="2E92D960" w14:textId="77777777" w:rsidR="00695B92" w:rsidRDefault="00695B92" w:rsidP="00695B92">
      <w:pPr>
        <w:numPr>
          <w:ilvl w:val="1"/>
          <w:numId w:val="5"/>
        </w:numPr>
        <w:spacing w:line="360" w:lineRule="auto"/>
        <w:jc w:val="both"/>
        <w:rPr>
          <w:rFonts w:asciiTheme="majorBidi" w:hAnsiTheme="majorBidi" w:cstheme="majorBidi"/>
          <w:b/>
          <w:bCs/>
          <w:sz w:val="24"/>
          <w:szCs w:val="24"/>
        </w:rPr>
      </w:pPr>
      <w:r w:rsidRPr="00695B92">
        <w:rPr>
          <w:rFonts w:asciiTheme="majorBidi" w:hAnsiTheme="majorBidi" w:cstheme="majorBidi"/>
          <w:b/>
          <w:bCs/>
          <w:sz w:val="24"/>
          <w:szCs w:val="24"/>
        </w:rPr>
        <w:lastRenderedPageBreak/>
        <w:t>The burning of fossil fuels and deforestation are causing more CO₂ to be released than can be absorbed by natural carbon sinks, increasing the concentration of CO₂ in the atmosphere. This disrupts the carbon cycle and contributes to global warming and climate change.</w:t>
      </w:r>
    </w:p>
    <w:p w14:paraId="53D5256F" w14:textId="6AFB0293" w:rsidR="00CC638A" w:rsidRPr="00CC638A" w:rsidRDefault="00CC638A" w:rsidP="00CC638A">
      <w:pPr>
        <w:spacing w:line="360" w:lineRule="auto"/>
        <w:jc w:val="both"/>
        <w:rPr>
          <w:rFonts w:asciiTheme="majorBidi" w:hAnsiTheme="majorBidi" w:cstheme="majorBidi"/>
          <w:b/>
          <w:bCs/>
          <w:sz w:val="24"/>
          <w:szCs w:val="24"/>
        </w:rPr>
      </w:pPr>
      <w:r w:rsidRPr="00CC638A">
        <w:rPr>
          <w:rFonts w:asciiTheme="majorBidi" w:hAnsiTheme="majorBidi" w:cstheme="majorBidi"/>
          <w:b/>
          <w:bCs/>
          <w:color w:val="FF0000"/>
          <w:sz w:val="24"/>
          <w:szCs w:val="24"/>
        </w:rPr>
        <w:t>Carbon</w:t>
      </w:r>
      <w:r w:rsidRPr="00CC638A">
        <w:rPr>
          <w:rFonts w:asciiTheme="majorBidi" w:hAnsiTheme="majorBidi" w:cstheme="majorBidi"/>
          <w:b/>
          <w:bCs/>
          <w:color w:val="FF0000"/>
          <w:sz w:val="24"/>
          <w:szCs w:val="24"/>
        </w:rPr>
        <w:t xml:space="preserve"> sinks are closely related to green carbon</w:t>
      </w:r>
      <w:r w:rsidRPr="00CC638A">
        <w:rPr>
          <w:rFonts w:asciiTheme="majorBidi" w:hAnsiTheme="majorBidi" w:cstheme="majorBidi"/>
          <w:b/>
          <w:bCs/>
          <w:sz w:val="24"/>
          <w:szCs w:val="24"/>
        </w:rPr>
        <w:t>.</w:t>
      </w:r>
    </w:p>
    <w:p w14:paraId="3309FDB9" w14:textId="77777777" w:rsidR="00CC638A" w:rsidRPr="00CC638A" w:rsidRDefault="00CC638A" w:rsidP="00CC638A">
      <w:pPr>
        <w:spacing w:line="360" w:lineRule="auto"/>
        <w:jc w:val="both"/>
        <w:rPr>
          <w:rFonts w:asciiTheme="majorBidi" w:hAnsiTheme="majorBidi" w:cstheme="majorBidi"/>
          <w:b/>
          <w:bCs/>
          <w:sz w:val="24"/>
          <w:szCs w:val="24"/>
        </w:rPr>
      </w:pPr>
      <w:r w:rsidRPr="00CC638A">
        <w:rPr>
          <w:rFonts w:asciiTheme="majorBidi" w:hAnsiTheme="majorBidi" w:cstheme="majorBidi"/>
          <w:b/>
          <w:bCs/>
          <w:sz w:val="24"/>
          <w:szCs w:val="24"/>
        </w:rPr>
        <w:t>Carbon Sinks and Green Carbon</w:t>
      </w:r>
    </w:p>
    <w:p w14:paraId="2157795A" w14:textId="77777777" w:rsidR="00CC638A" w:rsidRPr="00CC638A" w:rsidRDefault="00CC638A" w:rsidP="00CC638A">
      <w:pPr>
        <w:spacing w:line="360" w:lineRule="auto"/>
        <w:jc w:val="both"/>
        <w:rPr>
          <w:rFonts w:asciiTheme="majorBidi" w:hAnsiTheme="majorBidi" w:cstheme="majorBidi"/>
          <w:b/>
          <w:bCs/>
          <w:sz w:val="24"/>
          <w:szCs w:val="24"/>
        </w:rPr>
      </w:pPr>
      <w:r w:rsidRPr="00CC638A">
        <w:rPr>
          <w:rFonts w:asciiTheme="majorBidi" w:hAnsiTheme="majorBidi" w:cstheme="majorBidi"/>
          <w:b/>
          <w:bCs/>
          <w:sz w:val="24"/>
          <w:szCs w:val="24"/>
        </w:rPr>
        <w:t>Carbon sinks are natural environments that absorb more carbon dioxide (CO₂) from the atmosphere than they release, helping to reduce the overall concentration of CO₂ in the air. These carbon sinks include:</w:t>
      </w:r>
    </w:p>
    <w:p w14:paraId="33D72EB0" w14:textId="77777777" w:rsidR="00CC638A" w:rsidRPr="00CC638A" w:rsidRDefault="00CC638A" w:rsidP="00CC638A">
      <w:pPr>
        <w:numPr>
          <w:ilvl w:val="0"/>
          <w:numId w:val="6"/>
        </w:numPr>
        <w:spacing w:line="360" w:lineRule="auto"/>
        <w:jc w:val="both"/>
        <w:rPr>
          <w:rFonts w:asciiTheme="majorBidi" w:hAnsiTheme="majorBidi" w:cstheme="majorBidi"/>
          <w:b/>
          <w:bCs/>
          <w:sz w:val="24"/>
          <w:szCs w:val="24"/>
        </w:rPr>
      </w:pPr>
      <w:r w:rsidRPr="00CC638A">
        <w:rPr>
          <w:rFonts w:asciiTheme="majorBidi" w:hAnsiTheme="majorBidi" w:cstheme="majorBidi"/>
          <w:b/>
          <w:bCs/>
          <w:sz w:val="24"/>
          <w:szCs w:val="24"/>
        </w:rPr>
        <w:t>Forests: Forests act as a significant carbon sink, absorbing CO₂ through photosynthesis. Trees store the carbon in their biomass (trunks, branches, leaves) and in the soil as organic matter.</w:t>
      </w:r>
    </w:p>
    <w:p w14:paraId="6126EA3B" w14:textId="77777777" w:rsidR="00CC638A" w:rsidRPr="00CC638A" w:rsidRDefault="00CC638A" w:rsidP="00CC638A">
      <w:pPr>
        <w:numPr>
          <w:ilvl w:val="0"/>
          <w:numId w:val="6"/>
        </w:numPr>
        <w:spacing w:line="360" w:lineRule="auto"/>
        <w:jc w:val="both"/>
        <w:rPr>
          <w:rFonts w:asciiTheme="majorBidi" w:hAnsiTheme="majorBidi" w:cstheme="majorBidi"/>
          <w:b/>
          <w:bCs/>
          <w:sz w:val="24"/>
          <w:szCs w:val="24"/>
        </w:rPr>
      </w:pPr>
      <w:r w:rsidRPr="00CC638A">
        <w:rPr>
          <w:rFonts w:asciiTheme="majorBidi" w:hAnsiTheme="majorBidi" w:cstheme="majorBidi"/>
          <w:b/>
          <w:bCs/>
          <w:sz w:val="24"/>
          <w:szCs w:val="24"/>
        </w:rPr>
        <w:t>Oceans: Oceans also absorb large amounts of CO₂. Phytoplankton in the ocean take in CO₂ during photosynthesis, and marine plants like seagrasses and mangroves store carbon in their biomass and sediments.</w:t>
      </w:r>
    </w:p>
    <w:p w14:paraId="2CF4C089" w14:textId="77777777" w:rsidR="00CC638A" w:rsidRPr="00CC638A" w:rsidRDefault="00CC638A" w:rsidP="00CC638A">
      <w:pPr>
        <w:numPr>
          <w:ilvl w:val="0"/>
          <w:numId w:val="6"/>
        </w:numPr>
        <w:spacing w:line="360" w:lineRule="auto"/>
        <w:jc w:val="both"/>
        <w:rPr>
          <w:rFonts w:asciiTheme="majorBidi" w:hAnsiTheme="majorBidi" w:cstheme="majorBidi"/>
          <w:b/>
          <w:bCs/>
          <w:sz w:val="24"/>
          <w:szCs w:val="24"/>
        </w:rPr>
      </w:pPr>
      <w:r w:rsidRPr="00CC638A">
        <w:rPr>
          <w:rFonts w:asciiTheme="majorBidi" w:hAnsiTheme="majorBidi" w:cstheme="majorBidi"/>
          <w:b/>
          <w:bCs/>
          <w:sz w:val="24"/>
          <w:szCs w:val="24"/>
        </w:rPr>
        <w:t>Soils: Soils store carbon in the form of organic matter, especially in the form of decaying plants and microorganisms. Soil can store carbon for extended periods, making it an important long-term carbon sink.</w:t>
      </w:r>
    </w:p>
    <w:p w14:paraId="448B1F36" w14:textId="77777777" w:rsidR="00CC638A" w:rsidRPr="00CC638A" w:rsidRDefault="00CC638A" w:rsidP="00CC638A">
      <w:pPr>
        <w:spacing w:line="360" w:lineRule="auto"/>
        <w:jc w:val="both"/>
        <w:rPr>
          <w:rFonts w:asciiTheme="majorBidi" w:hAnsiTheme="majorBidi" w:cstheme="majorBidi"/>
          <w:b/>
          <w:bCs/>
          <w:sz w:val="24"/>
          <w:szCs w:val="24"/>
        </w:rPr>
      </w:pPr>
      <w:r w:rsidRPr="00CC638A">
        <w:rPr>
          <w:rFonts w:asciiTheme="majorBidi" w:hAnsiTheme="majorBidi" w:cstheme="majorBidi"/>
          <w:b/>
          <w:bCs/>
          <w:sz w:val="24"/>
          <w:szCs w:val="24"/>
        </w:rPr>
        <w:t>Green Carbon and Its Relation to Carbon Sinks</w:t>
      </w:r>
    </w:p>
    <w:p w14:paraId="2839337C" w14:textId="77777777" w:rsidR="00CC638A" w:rsidRPr="00CC638A" w:rsidRDefault="00CC638A" w:rsidP="00CC638A">
      <w:pPr>
        <w:numPr>
          <w:ilvl w:val="0"/>
          <w:numId w:val="7"/>
        </w:numPr>
        <w:spacing w:line="360" w:lineRule="auto"/>
        <w:jc w:val="both"/>
        <w:rPr>
          <w:rFonts w:asciiTheme="majorBidi" w:hAnsiTheme="majorBidi" w:cstheme="majorBidi"/>
          <w:b/>
          <w:bCs/>
          <w:sz w:val="24"/>
          <w:szCs w:val="24"/>
        </w:rPr>
      </w:pPr>
      <w:r w:rsidRPr="00CC638A">
        <w:rPr>
          <w:rFonts w:asciiTheme="majorBidi" w:hAnsiTheme="majorBidi" w:cstheme="majorBidi"/>
          <w:b/>
          <w:bCs/>
          <w:sz w:val="24"/>
          <w:szCs w:val="24"/>
        </w:rPr>
        <w:t>Green carbon refers specifically to carbon stored in terrestrial ecosystems, particularly forests, vegetation, and soils. This carbon is absorbed through the process of photosynthesis and is stored in the living biomass of plants (trees, grasses, etc.) and in the soil as organic matter.</w:t>
      </w:r>
    </w:p>
    <w:p w14:paraId="3578DFDC" w14:textId="77777777" w:rsidR="00CC638A" w:rsidRPr="00CC638A" w:rsidRDefault="00CC638A" w:rsidP="00CC638A">
      <w:pPr>
        <w:numPr>
          <w:ilvl w:val="0"/>
          <w:numId w:val="7"/>
        </w:numPr>
        <w:spacing w:line="360" w:lineRule="auto"/>
        <w:jc w:val="both"/>
        <w:rPr>
          <w:rFonts w:asciiTheme="majorBidi" w:hAnsiTheme="majorBidi" w:cstheme="majorBidi"/>
          <w:b/>
          <w:bCs/>
          <w:sz w:val="24"/>
          <w:szCs w:val="24"/>
        </w:rPr>
      </w:pPr>
      <w:r w:rsidRPr="00CC638A">
        <w:rPr>
          <w:rFonts w:asciiTheme="majorBidi" w:hAnsiTheme="majorBidi" w:cstheme="majorBidi"/>
          <w:b/>
          <w:bCs/>
          <w:sz w:val="24"/>
          <w:szCs w:val="24"/>
        </w:rPr>
        <w:t>Forests are the primary source of green carbon. When trees absorb CO₂ during photosynthesis, they convert it into plant matter (e.g., wood, leaves, and roots). This carbon can be stored in the plants for many years, and some of it eventually moves into the soil as organic carbon after the plants die and decompose.</w:t>
      </w:r>
    </w:p>
    <w:p w14:paraId="7930BD28" w14:textId="77777777" w:rsidR="00CC638A" w:rsidRPr="00CC638A" w:rsidRDefault="00CC638A" w:rsidP="00CC638A">
      <w:pPr>
        <w:numPr>
          <w:ilvl w:val="0"/>
          <w:numId w:val="7"/>
        </w:numPr>
        <w:spacing w:line="360" w:lineRule="auto"/>
        <w:jc w:val="both"/>
        <w:rPr>
          <w:rFonts w:asciiTheme="majorBidi" w:hAnsiTheme="majorBidi" w:cstheme="majorBidi"/>
          <w:b/>
          <w:bCs/>
          <w:sz w:val="24"/>
          <w:szCs w:val="24"/>
        </w:rPr>
      </w:pPr>
      <w:r w:rsidRPr="00CC638A">
        <w:rPr>
          <w:rFonts w:asciiTheme="majorBidi" w:hAnsiTheme="majorBidi" w:cstheme="majorBidi"/>
          <w:b/>
          <w:bCs/>
          <w:sz w:val="24"/>
          <w:szCs w:val="24"/>
        </w:rPr>
        <w:lastRenderedPageBreak/>
        <w:t>Soils are also a critical component of green carbon because they store a significant portion of the carbon absorbed by plants. Soil carbon storage helps to regulate atmospheric CO₂ levels by acting as a long-term carbon reservoir.</w:t>
      </w:r>
    </w:p>
    <w:p w14:paraId="5DD5973F" w14:textId="77777777" w:rsidR="00CC638A" w:rsidRPr="00CC638A" w:rsidRDefault="00CC638A" w:rsidP="00CC638A">
      <w:pPr>
        <w:spacing w:line="360" w:lineRule="auto"/>
        <w:jc w:val="both"/>
        <w:rPr>
          <w:rFonts w:asciiTheme="majorBidi" w:hAnsiTheme="majorBidi" w:cstheme="majorBidi"/>
          <w:b/>
          <w:bCs/>
          <w:sz w:val="24"/>
          <w:szCs w:val="24"/>
        </w:rPr>
      </w:pPr>
      <w:r w:rsidRPr="00CC638A">
        <w:rPr>
          <w:rFonts w:asciiTheme="majorBidi" w:hAnsiTheme="majorBidi" w:cstheme="majorBidi"/>
          <w:b/>
          <w:bCs/>
          <w:sz w:val="24"/>
          <w:szCs w:val="24"/>
        </w:rPr>
        <w:t>In Conclusion:</w:t>
      </w:r>
    </w:p>
    <w:p w14:paraId="00A9E6AE" w14:textId="4C955C27" w:rsidR="00CC638A" w:rsidRDefault="00CC638A" w:rsidP="00CC638A">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w:t>
      </w:r>
      <w:r w:rsidRPr="00CC638A">
        <w:rPr>
          <w:rFonts w:asciiTheme="majorBidi" w:hAnsiTheme="majorBidi" w:cstheme="majorBidi"/>
          <w:b/>
          <w:bCs/>
          <w:sz w:val="24"/>
          <w:szCs w:val="24"/>
        </w:rPr>
        <w:t xml:space="preserve">arbon sinks like forests, oceans, and soils play a </w:t>
      </w:r>
      <w:r w:rsidR="009462D9">
        <w:rPr>
          <w:rFonts w:asciiTheme="majorBidi" w:hAnsiTheme="majorBidi" w:cstheme="majorBidi"/>
          <w:b/>
          <w:bCs/>
          <w:sz w:val="24"/>
          <w:szCs w:val="24"/>
        </w:rPr>
        <w:t>significant</w:t>
      </w:r>
      <w:r w:rsidRPr="00CC638A">
        <w:rPr>
          <w:rFonts w:asciiTheme="majorBidi" w:hAnsiTheme="majorBidi" w:cstheme="majorBidi"/>
          <w:b/>
          <w:bCs/>
          <w:sz w:val="24"/>
          <w:szCs w:val="24"/>
        </w:rPr>
        <w:t xml:space="preserve"> role in green carbon because they absorb and store carbon through natural processes like photosynthesis and soil organic matter accumulation. </w:t>
      </w:r>
    </w:p>
    <w:p w14:paraId="6618457E" w14:textId="2C1F98D0" w:rsidR="00CC638A" w:rsidRPr="00CC638A" w:rsidRDefault="00CC638A" w:rsidP="00CC638A">
      <w:pPr>
        <w:spacing w:line="360" w:lineRule="auto"/>
        <w:jc w:val="both"/>
        <w:rPr>
          <w:rFonts w:asciiTheme="majorBidi" w:hAnsiTheme="majorBidi" w:cstheme="majorBidi"/>
          <w:b/>
          <w:bCs/>
          <w:sz w:val="24"/>
          <w:szCs w:val="24"/>
        </w:rPr>
      </w:pPr>
      <w:r w:rsidRPr="00CC638A">
        <w:rPr>
          <w:rFonts w:asciiTheme="majorBidi" w:hAnsiTheme="majorBidi" w:cstheme="majorBidi"/>
          <w:b/>
          <w:bCs/>
          <w:sz w:val="24"/>
          <w:szCs w:val="24"/>
        </w:rPr>
        <w:t xml:space="preserve">This </w:t>
      </w:r>
      <w:r w:rsidR="009462D9">
        <w:rPr>
          <w:rFonts w:asciiTheme="majorBidi" w:hAnsiTheme="majorBidi" w:cstheme="majorBidi"/>
          <w:b/>
          <w:bCs/>
          <w:sz w:val="24"/>
          <w:szCs w:val="24"/>
        </w:rPr>
        <w:t>carbon storage process</w:t>
      </w:r>
      <w:r w:rsidRPr="00CC638A">
        <w:rPr>
          <w:rFonts w:asciiTheme="majorBidi" w:hAnsiTheme="majorBidi" w:cstheme="majorBidi"/>
          <w:b/>
          <w:bCs/>
          <w:sz w:val="24"/>
          <w:szCs w:val="24"/>
        </w:rPr>
        <w:t xml:space="preserve"> helps regulate atmospheric CO₂ levels and mitigates the effects of climate change.</w:t>
      </w:r>
    </w:p>
    <w:p w14:paraId="4227C09B" w14:textId="77777777" w:rsidR="00CC638A" w:rsidRPr="00695B92" w:rsidRDefault="00CC638A" w:rsidP="00CC638A">
      <w:pPr>
        <w:spacing w:line="360" w:lineRule="auto"/>
        <w:jc w:val="both"/>
        <w:rPr>
          <w:rFonts w:asciiTheme="majorBidi" w:hAnsiTheme="majorBidi" w:cstheme="majorBidi"/>
          <w:b/>
          <w:bCs/>
          <w:sz w:val="24"/>
          <w:szCs w:val="24"/>
        </w:rPr>
      </w:pPr>
    </w:p>
    <w:p w14:paraId="5BDA9622" w14:textId="77777777" w:rsidR="00695B92" w:rsidRPr="0074740F" w:rsidRDefault="00695B92" w:rsidP="00695B92">
      <w:pPr>
        <w:spacing w:line="360" w:lineRule="auto"/>
        <w:jc w:val="both"/>
        <w:rPr>
          <w:rFonts w:asciiTheme="majorBidi" w:hAnsiTheme="majorBidi" w:cstheme="majorBidi"/>
          <w:b/>
          <w:bCs/>
          <w:sz w:val="24"/>
          <w:szCs w:val="24"/>
        </w:rPr>
      </w:pPr>
    </w:p>
    <w:p w14:paraId="03F1CD44" w14:textId="77777777" w:rsidR="0074740F" w:rsidRPr="0074740F" w:rsidRDefault="0074740F" w:rsidP="009533B1">
      <w:pPr>
        <w:spacing w:line="360" w:lineRule="auto"/>
        <w:jc w:val="both"/>
        <w:rPr>
          <w:rFonts w:asciiTheme="majorBidi" w:hAnsiTheme="majorBidi" w:cstheme="majorBidi"/>
          <w:b/>
          <w:bCs/>
          <w:sz w:val="24"/>
          <w:szCs w:val="24"/>
        </w:rPr>
      </w:pPr>
    </w:p>
    <w:sectPr w:rsidR="0074740F" w:rsidRPr="00747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9318E"/>
    <w:multiLevelType w:val="multilevel"/>
    <w:tmpl w:val="A864A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31D09"/>
    <w:multiLevelType w:val="multilevel"/>
    <w:tmpl w:val="57ACB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F7DCC"/>
    <w:multiLevelType w:val="multilevel"/>
    <w:tmpl w:val="A8C8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AB0D87"/>
    <w:multiLevelType w:val="multilevel"/>
    <w:tmpl w:val="6B4A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20AFA"/>
    <w:multiLevelType w:val="multilevel"/>
    <w:tmpl w:val="B08A5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1105AF"/>
    <w:multiLevelType w:val="multilevel"/>
    <w:tmpl w:val="8EA0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0F2962"/>
    <w:multiLevelType w:val="multilevel"/>
    <w:tmpl w:val="90AA7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91002">
    <w:abstractNumId w:val="3"/>
  </w:num>
  <w:num w:numId="2" w16cid:durableId="410392754">
    <w:abstractNumId w:val="1"/>
  </w:num>
  <w:num w:numId="3" w16cid:durableId="1268729429">
    <w:abstractNumId w:val="0"/>
  </w:num>
  <w:num w:numId="4" w16cid:durableId="1724907779">
    <w:abstractNumId w:val="6"/>
  </w:num>
  <w:num w:numId="5" w16cid:durableId="1639989782">
    <w:abstractNumId w:val="4"/>
  </w:num>
  <w:num w:numId="6" w16cid:durableId="451244649">
    <w:abstractNumId w:val="2"/>
  </w:num>
  <w:num w:numId="7" w16cid:durableId="1737121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43"/>
    <w:rsid w:val="005B2043"/>
    <w:rsid w:val="00602977"/>
    <w:rsid w:val="00695B92"/>
    <w:rsid w:val="0074740F"/>
    <w:rsid w:val="009462D9"/>
    <w:rsid w:val="009533B1"/>
    <w:rsid w:val="00B846D4"/>
    <w:rsid w:val="00CB2229"/>
    <w:rsid w:val="00CC638A"/>
    <w:rsid w:val="00DA2163"/>
    <w:rsid w:val="00DE521D"/>
    <w:rsid w:val="00DF7DEE"/>
    <w:rsid w:val="00E473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4F5C6"/>
  <w15:chartTrackingRefBased/>
  <w15:docId w15:val="{5A5522C5-8F34-4D39-B583-06A6FAD2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043"/>
  </w:style>
  <w:style w:type="paragraph" w:styleId="Heading1">
    <w:name w:val="heading 1"/>
    <w:basedOn w:val="Normal"/>
    <w:next w:val="Normal"/>
    <w:link w:val="Heading1Char"/>
    <w:uiPriority w:val="9"/>
    <w:qFormat/>
    <w:rsid w:val="005B2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0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0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0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0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0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0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0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0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0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0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0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0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043"/>
    <w:rPr>
      <w:rFonts w:eastAsiaTheme="majorEastAsia" w:cstheme="majorBidi"/>
      <w:color w:val="272727" w:themeColor="text1" w:themeTint="D8"/>
    </w:rPr>
  </w:style>
  <w:style w:type="paragraph" w:styleId="Title">
    <w:name w:val="Title"/>
    <w:basedOn w:val="Normal"/>
    <w:next w:val="Normal"/>
    <w:link w:val="TitleChar"/>
    <w:uiPriority w:val="10"/>
    <w:qFormat/>
    <w:rsid w:val="005B2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043"/>
    <w:pPr>
      <w:spacing w:before="160"/>
      <w:jc w:val="center"/>
    </w:pPr>
    <w:rPr>
      <w:i/>
      <w:iCs/>
      <w:color w:val="404040" w:themeColor="text1" w:themeTint="BF"/>
    </w:rPr>
  </w:style>
  <w:style w:type="character" w:customStyle="1" w:styleId="QuoteChar">
    <w:name w:val="Quote Char"/>
    <w:basedOn w:val="DefaultParagraphFont"/>
    <w:link w:val="Quote"/>
    <w:uiPriority w:val="29"/>
    <w:rsid w:val="005B2043"/>
    <w:rPr>
      <w:i/>
      <w:iCs/>
      <w:color w:val="404040" w:themeColor="text1" w:themeTint="BF"/>
    </w:rPr>
  </w:style>
  <w:style w:type="paragraph" w:styleId="ListParagraph">
    <w:name w:val="List Paragraph"/>
    <w:basedOn w:val="Normal"/>
    <w:uiPriority w:val="34"/>
    <w:qFormat/>
    <w:rsid w:val="005B2043"/>
    <w:pPr>
      <w:ind w:left="720"/>
      <w:contextualSpacing/>
    </w:pPr>
  </w:style>
  <w:style w:type="character" w:styleId="IntenseEmphasis">
    <w:name w:val="Intense Emphasis"/>
    <w:basedOn w:val="DefaultParagraphFont"/>
    <w:uiPriority w:val="21"/>
    <w:qFormat/>
    <w:rsid w:val="005B2043"/>
    <w:rPr>
      <w:i/>
      <w:iCs/>
      <w:color w:val="0F4761" w:themeColor="accent1" w:themeShade="BF"/>
    </w:rPr>
  </w:style>
  <w:style w:type="paragraph" w:styleId="IntenseQuote">
    <w:name w:val="Intense Quote"/>
    <w:basedOn w:val="Normal"/>
    <w:next w:val="Normal"/>
    <w:link w:val="IntenseQuoteChar"/>
    <w:uiPriority w:val="30"/>
    <w:qFormat/>
    <w:rsid w:val="005B2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043"/>
    <w:rPr>
      <w:i/>
      <w:iCs/>
      <w:color w:val="0F4761" w:themeColor="accent1" w:themeShade="BF"/>
    </w:rPr>
  </w:style>
  <w:style w:type="character" w:styleId="IntenseReference">
    <w:name w:val="Intense Reference"/>
    <w:basedOn w:val="DefaultParagraphFont"/>
    <w:uiPriority w:val="32"/>
    <w:qFormat/>
    <w:rsid w:val="005B20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35036">
      <w:bodyDiv w:val="1"/>
      <w:marLeft w:val="0"/>
      <w:marRight w:val="0"/>
      <w:marTop w:val="0"/>
      <w:marBottom w:val="0"/>
      <w:divBdr>
        <w:top w:val="none" w:sz="0" w:space="0" w:color="auto"/>
        <w:left w:val="none" w:sz="0" w:space="0" w:color="auto"/>
        <w:bottom w:val="none" w:sz="0" w:space="0" w:color="auto"/>
        <w:right w:val="none" w:sz="0" w:space="0" w:color="auto"/>
      </w:divBdr>
    </w:div>
    <w:div w:id="392966061">
      <w:bodyDiv w:val="1"/>
      <w:marLeft w:val="0"/>
      <w:marRight w:val="0"/>
      <w:marTop w:val="0"/>
      <w:marBottom w:val="0"/>
      <w:divBdr>
        <w:top w:val="none" w:sz="0" w:space="0" w:color="auto"/>
        <w:left w:val="none" w:sz="0" w:space="0" w:color="auto"/>
        <w:bottom w:val="none" w:sz="0" w:space="0" w:color="auto"/>
        <w:right w:val="none" w:sz="0" w:space="0" w:color="auto"/>
      </w:divBdr>
    </w:div>
    <w:div w:id="569849089">
      <w:bodyDiv w:val="1"/>
      <w:marLeft w:val="0"/>
      <w:marRight w:val="0"/>
      <w:marTop w:val="0"/>
      <w:marBottom w:val="0"/>
      <w:divBdr>
        <w:top w:val="none" w:sz="0" w:space="0" w:color="auto"/>
        <w:left w:val="none" w:sz="0" w:space="0" w:color="auto"/>
        <w:bottom w:val="none" w:sz="0" w:space="0" w:color="auto"/>
        <w:right w:val="none" w:sz="0" w:space="0" w:color="auto"/>
      </w:divBdr>
    </w:div>
    <w:div w:id="867832859">
      <w:bodyDiv w:val="1"/>
      <w:marLeft w:val="0"/>
      <w:marRight w:val="0"/>
      <w:marTop w:val="0"/>
      <w:marBottom w:val="0"/>
      <w:divBdr>
        <w:top w:val="none" w:sz="0" w:space="0" w:color="auto"/>
        <w:left w:val="none" w:sz="0" w:space="0" w:color="auto"/>
        <w:bottom w:val="none" w:sz="0" w:space="0" w:color="auto"/>
        <w:right w:val="none" w:sz="0" w:space="0" w:color="auto"/>
      </w:divBdr>
    </w:div>
    <w:div w:id="1632514734">
      <w:bodyDiv w:val="1"/>
      <w:marLeft w:val="0"/>
      <w:marRight w:val="0"/>
      <w:marTop w:val="0"/>
      <w:marBottom w:val="0"/>
      <w:divBdr>
        <w:top w:val="none" w:sz="0" w:space="0" w:color="auto"/>
        <w:left w:val="none" w:sz="0" w:space="0" w:color="auto"/>
        <w:bottom w:val="none" w:sz="0" w:space="0" w:color="auto"/>
        <w:right w:val="none" w:sz="0" w:space="0" w:color="auto"/>
      </w:divBdr>
      <w:divsChild>
        <w:div w:id="1199121997">
          <w:marLeft w:val="0"/>
          <w:marRight w:val="0"/>
          <w:marTop w:val="0"/>
          <w:marBottom w:val="0"/>
          <w:divBdr>
            <w:top w:val="none" w:sz="0" w:space="0" w:color="auto"/>
            <w:left w:val="none" w:sz="0" w:space="0" w:color="auto"/>
            <w:bottom w:val="none" w:sz="0" w:space="0" w:color="auto"/>
            <w:right w:val="none" w:sz="0" w:space="0" w:color="auto"/>
          </w:divBdr>
          <w:divsChild>
            <w:div w:id="1257247343">
              <w:marLeft w:val="0"/>
              <w:marRight w:val="0"/>
              <w:marTop w:val="0"/>
              <w:marBottom w:val="0"/>
              <w:divBdr>
                <w:top w:val="none" w:sz="0" w:space="0" w:color="auto"/>
                <w:left w:val="none" w:sz="0" w:space="0" w:color="auto"/>
                <w:bottom w:val="none" w:sz="0" w:space="0" w:color="auto"/>
                <w:right w:val="none" w:sz="0" w:space="0" w:color="auto"/>
              </w:divBdr>
              <w:divsChild>
                <w:div w:id="1910459326">
                  <w:marLeft w:val="0"/>
                  <w:marRight w:val="0"/>
                  <w:marTop w:val="0"/>
                  <w:marBottom w:val="0"/>
                  <w:divBdr>
                    <w:top w:val="none" w:sz="0" w:space="0" w:color="auto"/>
                    <w:left w:val="none" w:sz="0" w:space="0" w:color="auto"/>
                    <w:bottom w:val="none" w:sz="0" w:space="0" w:color="auto"/>
                    <w:right w:val="none" w:sz="0" w:space="0" w:color="auto"/>
                  </w:divBdr>
                  <w:divsChild>
                    <w:div w:id="8439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07773">
          <w:marLeft w:val="0"/>
          <w:marRight w:val="0"/>
          <w:marTop w:val="0"/>
          <w:marBottom w:val="0"/>
          <w:divBdr>
            <w:top w:val="none" w:sz="0" w:space="0" w:color="auto"/>
            <w:left w:val="none" w:sz="0" w:space="0" w:color="auto"/>
            <w:bottom w:val="none" w:sz="0" w:space="0" w:color="auto"/>
            <w:right w:val="none" w:sz="0" w:space="0" w:color="auto"/>
          </w:divBdr>
          <w:divsChild>
            <w:div w:id="793984597">
              <w:marLeft w:val="0"/>
              <w:marRight w:val="0"/>
              <w:marTop w:val="0"/>
              <w:marBottom w:val="0"/>
              <w:divBdr>
                <w:top w:val="none" w:sz="0" w:space="0" w:color="auto"/>
                <w:left w:val="none" w:sz="0" w:space="0" w:color="auto"/>
                <w:bottom w:val="none" w:sz="0" w:space="0" w:color="auto"/>
                <w:right w:val="none" w:sz="0" w:space="0" w:color="auto"/>
              </w:divBdr>
              <w:divsChild>
                <w:div w:id="1486238978">
                  <w:marLeft w:val="0"/>
                  <w:marRight w:val="0"/>
                  <w:marTop w:val="0"/>
                  <w:marBottom w:val="0"/>
                  <w:divBdr>
                    <w:top w:val="none" w:sz="0" w:space="0" w:color="auto"/>
                    <w:left w:val="none" w:sz="0" w:space="0" w:color="auto"/>
                    <w:bottom w:val="none" w:sz="0" w:space="0" w:color="auto"/>
                    <w:right w:val="none" w:sz="0" w:space="0" w:color="auto"/>
                  </w:divBdr>
                  <w:divsChild>
                    <w:div w:id="15114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2792">
      <w:bodyDiv w:val="1"/>
      <w:marLeft w:val="0"/>
      <w:marRight w:val="0"/>
      <w:marTop w:val="0"/>
      <w:marBottom w:val="0"/>
      <w:divBdr>
        <w:top w:val="none" w:sz="0" w:space="0" w:color="auto"/>
        <w:left w:val="none" w:sz="0" w:space="0" w:color="auto"/>
        <w:bottom w:val="none" w:sz="0" w:space="0" w:color="auto"/>
        <w:right w:val="none" w:sz="0" w:space="0" w:color="auto"/>
      </w:divBdr>
    </w:div>
    <w:div w:id="1832871759">
      <w:bodyDiv w:val="1"/>
      <w:marLeft w:val="0"/>
      <w:marRight w:val="0"/>
      <w:marTop w:val="0"/>
      <w:marBottom w:val="0"/>
      <w:divBdr>
        <w:top w:val="none" w:sz="0" w:space="0" w:color="auto"/>
        <w:left w:val="none" w:sz="0" w:space="0" w:color="auto"/>
        <w:bottom w:val="none" w:sz="0" w:space="0" w:color="auto"/>
        <w:right w:val="none" w:sz="0" w:space="0" w:color="auto"/>
      </w:divBdr>
    </w:div>
    <w:div w:id="1946304071">
      <w:bodyDiv w:val="1"/>
      <w:marLeft w:val="0"/>
      <w:marRight w:val="0"/>
      <w:marTop w:val="0"/>
      <w:marBottom w:val="0"/>
      <w:divBdr>
        <w:top w:val="none" w:sz="0" w:space="0" w:color="auto"/>
        <w:left w:val="none" w:sz="0" w:space="0" w:color="auto"/>
        <w:bottom w:val="none" w:sz="0" w:space="0" w:color="auto"/>
        <w:right w:val="none" w:sz="0" w:space="0" w:color="auto"/>
      </w:divBdr>
    </w:div>
    <w:div w:id="2011369048">
      <w:bodyDiv w:val="1"/>
      <w:marLeft w:val="0"/>
      <w:marRight w:val="0"/>
      <w:marTop w:val="0"/>
      <w:marBottom w:val="0"/>
      <w:divBdr>
        <w:top w:val="none" w:sz="0" w:space="0" w:color="auto"/>
        <w:left w:val="none" w:sz="0" w:space="0" w:color="auto"/>
        <w:bottom w:val="none" w:sz="0" w:space="0" w:color="auto"/>
        <w:right w:val="none" w:sz="0" w:space="0" w:color="auto"/>
      </w:divBdr>
      <w:divsChild>
        <w:div w:id="309404611">
          <w:marLeft w:val="0"/>
          <w:marRight w:val="0"/>
          <w:marTop w:val="0"/>
          <w:marBottom w:val="0"/>
          <w:divBdr>
            <w:top w:val="none" w:sz="0" w:space="0" w:color="auto"/>
            <w:left w:val="none" w:sz="0" w:space="0" w:color="auto"/>
            <w:bottom w:val="none" w:sz="0" w:space="0" w:color="auto"/>
            <w:right w:val="none" w:sz="0" w:space="0" w:color="auto"/>
          </w:divBdr>
          <w:divsChild>
            <w:div w:id="138305586">
              <w:marLeft w:val="0"/>
              <w:marRight w:val="0"/>
              <w:marTop w:val="0"/>
              <w:marBottom w:val="0"/>
              <w:divBdr>
                <w:top w:val="none" w:sz="0" w:space="0" w:color="auto"/>
                <w:left w:val="none" w:sz="0" w:space="0" w:color="auto"/>
                <w:bottom w:val="none" w:sz="0" w:space="0" w:color="auto"/>
                <w:right w:val="none" w:sz="0" w:space="0" w:color="auto"/>
              </w:divBdr>
              <w:divsChild>
                <w:div w:id="837892147">
                  <w:marLeft w:val="0"/>
                  <w:marRight w:val="0"/>
                  <w:marTop w:val="0"/>
                  <w:marBottom w:val="0"/>
                  <w:divBdr>
                    <w:top w:val="none" w:sz="0" w:space="0" w:color="auto"/>
                    <w:left w:val="none" w:sz="0" w:space="0" w:color="auto"/>
                    <w:bottom w:val="none" w:sz="0" w:space="0" w:color="auto"/>
                    <w:right w:val="none" w:sz="0" w:space="0" w:color="auto"/>
                  </w:divBdr>
                  <w:divsChild>
                    <w:div w:id="12021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3599">
          <w:marLeft w:val="0"/>
          <w:marRight w:val="0"/>
          <w:marTop w:val="0"/>
          <w:marBottom w:val="0"/>
          <w:divBdr>
            <w:top w:val="none" w:sz="0" w:space="0" w:color="auto"/>
            <w:left w:val="none" w:sz="0" w:space="0" w:color="auto"/>
            <w:bottom w:val="none" w:sz="0" w:space="0" w:color="auto"/>
            <w:right w:val="none" w:sz="0" w:space="0" w:color="auto"/>
          </w:divBdr>
          <w:divsChild>
            <w:div w:id="1353190926">
              <w:marLeft w:val="0"/>
              <w:marRight w:val="0"/>
              <w:marTop w:val="0"/>
              <w:marBottom w:val="0"/>
              <w:divBdr>
                <w:top w:val="none" w:sz="0" w:space="0" w:color="auto"/>
                <w:left w:val="none" w:sz="0" w:space="0" w:color="auto"/>
                <w:bottom w:val="none" w:sz="0" w:space="0" w:color="auto"/>
                <w:right w:val="none" w:sz="0" w:space="0" w:color="auto"/>
              </w:divBdr>
              <w:divsChild>
                <w:div w:id="723212540">
                  <w:marLeft w:val="0"/>
                  <w:marRight w:val="0"/>
                  <w:marTop w:val="0"/>
                  <w:marBottom w:val="0"/>
                  <w:divBdr>
                    <w:top w:val="none" w:sz="0" w:space="0" w:color="auto"/>
                    <w:left w:val="none" w:sz="0" w:space="0" w:color="auto"/>
                    <w:bottom w:val="none" w:sz="0" w:space="0" w:color="auto"/>
                    <w:right w:val="none" w:sz="0" w:space="0" w:color="auto"/>
                  </w:divBdr>
                  <w:divsChild>
                    <w:div w:id="575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7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1031</Words>
  <Characters>5820</Characters>
  <Application>Microsoft Office Word</Application>
  <DocSecurity>0</DocSecurity>
  <Lines>116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Nassira Guemini</dc:creator>
  <cp:keywords/>
  <dc:description/>
  <cp:lastModifiedBy>Nassira Guemini</cp:lastModifiedBy>
  <cp:revision>1</cp:revision>
  <dcterms:created xsi:type="dcterms:W3CDTF">2024-12-03T19:52:00Z</dcterms:created>
  <dcterms:modified xsi:type="dcterms:W3CDTF">2024-12-03T20:56:00Z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51c3b9b6-2e5d-458e-91db-dacb2c8bdcc5</vt:lpwstr>
  </property>
</Properties>
</file>