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6DFCC" w14:textId="04B0F7DF" w:rsidR="00CB2229" w:rsidRDefault="008A749D" w:rsidP="008A749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A749D">
        <w:rPr>
          <w:rFonts w:asciiTheme="majorBidi" w:hAnsiTheme="majorBidi" w:cstheme="majorBidi"/>
          <w:sz w:val="28"/>
          <w:szCs w:val="28"/>
        </w:rPr>
        <w:t>Course N</w:t>
      </w:r>
      <w:r w:rsidRPr="008A749D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Pr="008A749D">
        <w:rPr>
          <w:rFonts w:asciiTheme="majorBidi" w:hAnsiTheme="majorBidi" w:cstheme="majorBidi"/>
          <w:sz w:val="28"/>
          <w:szCs w:val="28"/>
        </w:rPr>
        <w:t xml:space="preserve"> 03</w:t>
      </w:r>
      <w:r>
        <w:rPr>
          <w:rFonts w:asciiTheme="majorBidi" w:hAnsiTheme="majorBidi" w:cstheme="majorBidi"/>
          <w:sz w:val="28"/>
          <w:szCs w:val="28"/>
        </w:rPr>
        <w:t xml:space="preserve">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8A749D">
        <w:rPr>
          <w:rFonts w:asciiTheme="majorBidi" w:hAnsiTheme="majorBidi" w:cstheme="majorBidi"/>
          <w:b/>
          <w:bCs/>
          <w:sz w:val="28"/>
          <w:szCs w:val="28"/>
        </w:rPr>
        <w:t>nvironment</w:t>
      </w:r>
      <w:r w:rsidRPr="008A749D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8A749D">
        <w:rPr>
          <w:rFonts w:asciiTheme="majorBidi" w:hAnsiTheme="majorBidi" w:cstheme="majorBidi"/>
          <w:b/>
          <w:bCs/>
          <w:sz w:val="28"/>
          <w:szCs w:val="28"/>
        </w:rPr>
        <w:t>cology</w:t>
      </w:r>
      <w:r w:rsidRPr="008A749D">
        <w:rPr>
          <w:rFonts w:asciiTheme="majorBidi" w:hAnsiTheme="majorBidi" w:cstheme="majorBidi"/>
          <w:sz w:val="28"/>
          <w:szCs w:val="28"/>
        </w:rPr>
        <w:t xml:space="preserve">, and </w:t>
      </w: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8A749D">
        <w:rPr>
          <w:rFonts w:asciiTheme="majorBidi" w:hAnsiTheme="majorBidi" w:cstheme="majorBidi"/>
          <w:b/>
          <w:bCs/>
          <w:sz w:val="28"/>
          <w:szCs w:val="28"/>
        </w:rPr>
        <w:t>cosystems</w:t>
      </w:r>
    </w:p>
    <w:p w14:paraId="51EDFEA6" w14:textId="3A0423A7" w:rsidR="008A749D" w:rsidRPr="00A74BB7" w:rsidRDefault="008A749D" w:rsidP="000F265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74BB7">
        <w:rPr>
          <w:rFonts w:asciiTheme="majorBidi" w:hAnsiTheme="majorBidi" w:cstheme="majorBidi"/>
          <w:b/>
          <w:bCs/>
          <w:color w:val="FF0000"/>
          <w:sz w:val="28"/>
          <w:szCs w:val="28"/>
        </w:rPr>
        <w:t>Environment:</w:t>
      </w:r>
    </w:p>
    <w:p w14:paraId="7838E708" w14:textId="53B342B7" w:rsidR="000F2657" w:rsidRPr="000F2657" w:rsidRDefault="000F2657" w:rsidP="000F2657">
      <w:pPr>
        <w:pStyle w:val="ListParagrap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5871438C" w14:textId="77777777" w:rsidR="008A749D" w:rsidRPr="00A74BB7" w:rsidRDefault="008A749D" w:rsidP="008A749D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A74BB7">
        <w:rPr>
          <w:rFonts w:asciiTheme="majorBidi" w:hAnsiTheme="majorBidi" w:cstheme="majorBidi"/>
          <w:color w:val="FF0000"/>
          <w:sz w:val="28"/>
          <w:szCs w:val="28"/>
        </w:rPr>
        <w:t xml:space="preserve">The environment refers to the </w:t>
      </w:r>
      <w:r w:rsidRPr="00A74BB7">
        <w:rPr>
          <w:rFonts w:asciiTheme="majorBidi" w:hAnsiTheme="majorBidi" w:cstheme="majorBidi"/>
          <w:sz w:val="28"/>
          <w:szCs w:val="28"/>
        </w:rPr>
        <w:t xml:space="preserve">surroundings </w:t>
      </w:r>
      <w:r w:rsidRPr="00A74BB7">
        <w:rPr>
          <w:rFonts w:asciiTheme="majorBidi" w:hAnsiTheme="majorBidi" w:cstheme="majorBidi"/>
          <w:color w:val="FF0000"/>
          <w:sz w:val="28"/>
          <w:szCs w:val="28"/>
        </w:rPr>
        <w:t>or conditions in which living organisms (including humans) exist and inter</w:t>
      </w:r>
      <w:r w:rsidRPr="0078528D">
        <w:rPr>
          <w:rFonts w:asciiTheme="majorBidi" w:hAnsiTheme="majorBidi" w:cstheme="majorBidi"/>
          <w:b/>
          <w:bCs/>
          <w:color w:val="FF0000"/>
          <w:sz w:val="28"/>
          <w:szCs w:val="28"/>
        </w:rPr>
        <w:t>act</w:t>
      </w:r>
      <w:r w:rsidRPr="00A74BB7">
        <w:rPr>
          <w:rFonts w:asciiTheme="majorBidi" w:hAnsiTheme="majorBidi" w:cstheme="majorBidi"/>
          <w:color w:val="FF0000"/>
          <w:sz w:val="28"/>
          <w:szCs w:val="28"/>
        </w:rPr>
        <w:t xml:space="preserve">. </w:t>
      </w:r>
    </w:p>
    <w:p w14:paraId="0ACF46DD" w14:textId="288D6F9C" w:rsidR="008A749D" w:rsidRPr="004C2839" w:rsidRDefault="00CF2390" w:rsidP="008A749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C2839">
        <w:rPr>
          <w:rFonts w:asciiTheme="majorBidi" w:hAnsiTheme="majorBidi" w:cstheme="majorBidi"/>
          <w:b/>
          <w:bCs/>
          <w:sz w:val="28"/>
          <w:szCs w:val="28"/>
        </w:rPr>
        <w:t xml:space="preserve"> The enviro</w:t>
      </w:r>
      <w:r w:rsidR="00A7167F" w:rsidRPr="004C2839">
        <w:rPr>
          <w:rFonts w:asciiTheme="majorBidi" w:hAnsiTheme="majorBidi" w:cstheme="majorBidi"/>
          <w:b/>
          <w:bCs/>
          <w:sz w:val="28"/>
          <w:szCs w:val="28"/>
        </w:rPr>
        <w:t xml:space="preserve">nment </w:t>
      </w:r>
      <w:r w:rsidR="008A749D" w:rsidRPr="004C2839">
        <w:rPr>
          <w:rFonts w:asciiTheme="majorBidi" w:hAnsiTheme="majorBidi" w:cstheme="majorBidi"/>
          <w:b/>
          <w:bCs/>
          <w:sz w:val="28"/>
          <w:szCs w:val="28"/>
        </w:rPr>
        <w:t>includes</w:t>
      </w:r>
      <w:r w:rsidR="00D55CC4" w:rsidRPr="004C28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C2839" w:rsidRPr="004C2839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D55CC4" w:rsidRPr="004C2839">
        <w:rPr>
          <w:rFonts w:asciiTheme="majorBidi" w:hAnsiTheme="majorBidi" w:cstheme="majorBidi"/>
          <w:b/>
          <w:bCs/>
          <w:sz w:val="28"/>
          <w:szCs w:val="28"/>
        </w:rPr>
        <w:t>involves</w:t>
      </w:r>
      <w:r w:rsidR="004C2839" w:rsidRPr="004C2839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8A749D" w:rsidRPr="004C28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A749D" w:rsidRPr="004C2839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biotic </w:t>
      </w:r>
      <w:r w:rsidR="008A749D" w:rsidRPr="004C2839">
        <w:rPr>
          <w:rFonts w:asciiTheme="majorBidi" w:hAnsiTheme="majorBidi" w:cstheme="majorBidi"/>
          <w:b/>
          <w:bCs/>
          <w:sz w:val="28"/>
          <w:szCs w:val="28"/>
        </w:rPr>
        <w:t xml:space="preserve">(living) components such as plants, animals, and </w:t>
      </w:r>
      <w:r w:rsidR="008A749D" w:rsidRPr="008B72EA">
        <w:rPr>
          <w:rFonts w:asciiTheme="majorBidi" w:hAnsiTheme="majorBidi" w:cstheme="majorBidi"/>
          <w:b/>
          <w:bCs/>
          <w:color w:val="FF0000"/>
          <w:sz w:val="28"/>
          <w:szCs w:val="28"/>
        </w:rPr>
        <w:t>microorganisms</w:t>
      </w:r>
      <w:r w:rsidR="008A749D" w:rsidRPr="004C2839">
        <w:rPr>
          <w:rFonts w:asciiTheme="majorBidi" w:hAnsiTheme="majorBidi" w:cstheme="majorBidi"/>
          <w:b/>
          <w:bCs/>
          <w:sz w:val="28"/>
          <w:szCs w:val="28"/>
        </w:rPr>
        <w:t xml:space="preserve">, as well as abiotic (non-living) components like air, water, soil, and </w:t>
      </w:r>
      <w:r w:rsidR="008A749D" w:rsidRPr="000A270A">
        <w:rPr>
          <w:rFonts w:asciiTheme="majorBidi" w:hAnsiTheme="majorBidi" w:cstheme="majorBidi"/>
          <w:b/>
          <w:bCs/>
          <w:color w:val="FF0000"/>
          <w:sz w:val="28"/>
          <w:szCs w:val="28"/>
        </w:rPr>
        <w:t>climate</w:t>
      </w:r>
      <w:r w:rsidR="008A749D" w:rsidRPr="004C283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14:paraId="324F0F5B" w14:textId="0571CB51" w:rsidR="008A749D" w:rsidRPr="008A749D" w:rsidRDefault="008A749D" w:rsidP="008A749D">
      <w:pPr>
        <w:jc w:val="both"/>
        <w:rPr>
          <w:rFonts w:asciiTheme="majorBidi" w:hAnsiTheme="majorBidi" w:cstheme="majorBidi"/>
          <w:sz w:val="28"/>
          <w:szCs w:val="28"/>
        </w:rPr>
      </w:pPr>
      <w:r w:rsidRPr="008A749D">
        <w:rPr>
          <w:rFonts w:asciiTheme="majorBidi" w:hAnsiTheme="majorBidi" w:cstheme="majorBidi"/>
          <w:sz w:val="28"/>
          <w:szCs w:val="28"/>
        </w:rPr>
        <w:t xml:space="preserve">The environment can be </w:t>
      </w:r>
      <w:proofErr w:type="spellStart"/>
      <w:r w:rsidRPr="008A749D">
        <w:rPr>
          <w:rFonts w:asciiTheme="majorBidi" w:hAnsiTheme="majorBidi" w:cstheme="majorBidi"/>
          <w:sz w:val="28"/>
          <w:szCs w:val="28"/>
        </w:rPr>
        <w:t>categori</w:t>
      </w:r>
      <w:r>
        <w:rPr>
          <w:rFonts w:asciiTheme="majorBidi" w:hAnsiTheme="majorBidi" w:cstheme="majorBidi"/>
          <w:sz w:val="28"/>
          <w:szCs w:val="28"/>
        </w:rPr>
        <w:t>s</w:t>
      </w:r>
      <w:r w:rsidRPr="008A749D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Pr="008A749D">
        <w:rPr>
          <w:rFonts w:asciiTheme="majorBidi" w:hAnsiTheme="majorBidi" w:cstheme="majorBidi"/>
          <w:sz w:val="28"/>
          <w:szCs w:val="28"/>
        </w:rPr>
        <w:t xml:space="preserve"> into:</w:t>
      </w:r>
    </w:p>
    <w:p w14:paraId="1E0CE2DD" w14:textId="463ADA6C" w:rsidR="008A749D" w:rsidRPr="008A749D" w:rsidRDefault="00285633" w:rsidP="008A749D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A311D0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="008A749D" w:rsidRPr="008A749D">
        <w:rPr>
          <w:rFonts w:asciiTheme="majorBidi" w:hAnsiTheme="majorBidi" w:cstheme="majorBidi"/>
          <w:b/>
          <w:bCs/>
          <w:sz w:val="28"/>
          <w:szCs w:val="28"/>
        </w:rPr>
        <w:t xml:space="preserve">Physical </w:t>
      </w:r>
      <w:r w:rsidR="0077266E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B113E5" w:rsidRPr="00B113E5">
        <w:rPr>
          <w:rFonts w:asciiTheme="majorBidi" w:hAnsiTheme="majorBidi" w:cstheme="majorBidi"/>
          <w:b/>
          <w:bCs/>
          <w:color w:val="FF0000"/>
          <w:sz w:val="28"/>
          <w:szCs w:val="28"/>
        </w:rPr>
        <w:t>natural</w:t>
      </w:r>
      <w:r w:rsidR="0077266E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B113E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A749D" w:rsidRPr="008A749D">
        <w:rPr>
          <w:rFonts w:asciiTheme="majorBidi" w:hAnsiTheme="majorBidi" w:cstheme="majorBidi"/>
          <w:b/>
          <w:bCs/>
          <w:sz w:val="28"/>
          <w:szCs w:val="28"/>
        </w:rPr>
        <w:t>environment</w:t>
      </w:r>
      <w:r w:rsidR="008A749D" w:rsidRPr="008A749D">
        <w:rPr>
          <w:rFonts w:asciiTheme="majorBidi" w:hAnsiTheme="majorBidi" w:cstheme="majorBidi"/>
          <w:sz w:val="28"/>
          <w:szCs w:val="28"/>
        </w:rPr>
        <w:t xml:space="preserve"> (natural elements like climate, geology)</w:t>
      </w:r>
      <w:r w:rsidR="00B84728">
        <w:rPr>
          <w:rFonts w:asciiTheme="majorBidi" w:hAnsiTheme="majorBidi" w:cstheme="majorBidi"/>
          <w:sz w:val="28"/>
          <w:szCs w:val="28"/>
        </w:rPr>
        <w:t xml:space="preserve"> nature-made</w:t>
      </w:r>
    </w:p>
    <w:p w14:paraId="6F67F2BA" w14:textId="6DDF7CBC" w:rsidR="008A749D" w:rsidRPr="008A749D" w:rsidRDefault="00A311D0" w:rsidP="008A749D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2/ </w:t>
      </w:r>
      <w:r w:rsidR="008A749D" w:rsidRPr="008A749D">
        <w:rPr>
          <w:rFonts w:asciiTheme="majorBidi" w:hAnsiTheme="majorBidi" w:cstheme="majorBidi"/>
          <w:b/>
          <w:bCs/>
          <w:sz w:val="28"/>
          <w:szCs w:val="28"/>
        </w:rPr>
        <w:t>Biological environment</w:t>
      </w:r>
      <w:r w:rsidR="008A749D" w:rsidRPr="008A749D">
        <w:rPr>
          <w:rFonts w:asciiTheme="majorBidi" w:hAnsiTheme="majorBidi" w:cstheme="majorBidi"/>
          <w:sz w:val="28"/>
          <w:szCs w:val="28"/>
        </w:rPr>
        <w:t xml:space="preserve"> (living organisms)</w:t>
      </w:r>
    </w:p>
    <w:p w14:paraId="67EED0B6" w14:textId="5876B72A" w:rsidR="008A749D" w:rsidRDefault="00A311D0" w:rsidP="008A749D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3/ </w:t>
      </w:r>
      <w:r w:rsidR="008A749D" w:rsidRPr="008A749D">
        <w:rPr>
          <w:rFonts w:asciiTheme="majorBidi" w:hAnsiTheme="majorBidi" w:cstheme="majorBidi"/>
          <w:b/>
          <w:bCs/>
          <w:sz w:val="28"/>
          <w:szCs w:val="28"/>
        </w:rPr>
        <w:t>Cultural environment</w:t>
      </w:r>
      <w:r w:rsidR="008A749D" w:rsidRPr="008A749D">
        <w:rPr>
          <w:rFonts w:asciiTheme="majorBidi" w:hAnsiTheme="majorBidi" w:cstheme="majorBidi"/>
          <w:sz w:val="28"/>
          <w:szCs w:val="28"/>
        </w:rPr>
        <w:t xml:space="preserve"> </w:t>
      </w:r>
      <w:r w:rsidR="008A749D" w:rsidRPr="006D076B">
        <w:rPr>
          <w:rFonts w:asciiTheme="majorBidi" w:hAnsiTheme="majorBidi" w:cstheme="majorBidi"/>
          <w:b/>
          <w:bCs/>
          <w:color w:val="FF0000"/>
          <w:sz w:val="28"/>
          <w:szCs w:val="28"/>
        </w:rPr>
        <w:t>(human-made elements</w:t>
      </w:r>
      <w:r w:rsidR="008A749D" w:rsidRPr="008A749D">
        <w:rPr>
          <w:rFonts w:asciiTheme="majorBidi" w:hAnsiTheme="majorBidi" w:cstheme="majorBidi"/>
          <w:sz w:val="28"/>
          <w:szCs w:val="28"/>
        </w:rPr>
        <w:t>)</w:t>
      </w:r>
    </w:p>
    <w:p w14:paraId="29EBA4D6" w14:textId="77777777" w:rsidR="00076235" w:rsidRDefault="00076235" w:rsidP="00076235">
      <w:pPr>
        <w:ind w:left="720"/>
        <w:rPr>
          <w:rFonts w:asciiTheme="majorBidi" w:hAnsiTheme="majorBidi" w:cstheme="majorBidi"/>
          <w:sz w:val="28"/>
          <w:szCs w:val="28"/>
        </w:rPr>
      </w:pPr>
    </w:p>
    <w:p w14:paraId="5A2C8215" w14:textId="4F8B2E8A" w:rsidR="008A749D" w:rsidRPr="00076235" w:rsidRDefault="008A749D" w:rsidP="008A749D">
      <w:pPr>
        <w:rPr>
          <w:rFonts w:asciiTheme="majorBidi" w:hAnsiTheme="majorBidi" w:cstheme="majorBidi"/>
          <w:color w:val="FF0000"/>
          <w:sz w:val="40"/>
          <w:szCs w:val="40"/>
        </w:rPr>
      </w:pPr>
      <w:r w:rsidRPr="00076235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 xml:space="preserve">2. </w:t>
      </w:r>
      <w:proofErr w:type="spellStart"/>
      <w:proofErr w:type="gramStart"/>
      <w:r w:rsidRPr="00076235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>Ecology:</w:t>
      </w:r>
      <w:r w:rsidR="00076235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>concept</w:t>
      </w:r>
      <w:proofErr w:type="spellEnd"/>
      <w:proofErr w:type="gramEnd"/>
      <w:r w:rsidR="00076235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 xml:space="preserve"> definition</w:t>
      </w:r>
    </w:p>
    <w:p w14:paraId="4A023184" w14:textId="33B604F4" w:rsidR="008A749D" w:rsidRDefault="008A749D" w:rsidP="008A7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A74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Ecology </w:t>
      </w:r>
      <w:r w:rsidR="00B419C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(science) </w:t>
      </w:r>
      <w:r w:rsidRPr="008A74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is the </w:t>
      </w:r>
      <w:r w:rsidRPr="00B419C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branch </w:t>
      </w:r>
      <w:r w:rsidRPr="008A74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of </w:t>
      </w:r>
      <w:r w:rsidRPr="00B419C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biology</w:t>
      </w:r>
      <w:r w:rsidRPr="00B419C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8A74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that studies the relationships between organisms and their environment, </w:t>
      </w:r>
    </w:p>
    <w:p w14:paraId="354E0842" w14:textId="06D109D3" w:rsidR="008A749D" w:rsidRDefault="008A749D" w:rsidP="008A7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A74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Ecology focus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es</w:t>
      </w:r>
      <w:r w:rsidRPr="008A74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057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(emp</w:t>
      </w:r>
      <w:r w:rsidR="008A36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hasises</w:t>
      </w:r>
      <w:r w:rsidR="005057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="008A36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A74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on how organisms interact with one another and with their non-living surroundings. </w:t>
      </w:r>
    </w:p>
    <w:p w14:paraId="78874754" w14:textId="1EA9E448" w:rsidR="008A749D" w:rsidRDefault="004F74B0" w:rsidP="008A7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Ecology </w:t>
      </w:r>
      <w:r w:rsidR="008A749D" w:rsidRPr="008A74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looks at various levels of interaction, from individual organisms to </w:t>
      </w:r>
      <w:proofErr w:type="gramStart"/>
      <w:r w:rsidR="008A749D" w:rsidRPr="008A74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populations,</w:t>
      </w:r>
      <w:proofErr w:type="gramEnd"/>
      <w:r w:rsidR="008A749D" w:rsidRPr="008A74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communities</w:t>
      </w:r>
      <w:r w:rsidR="004A53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3559AE1" w14:textId="3FFE19CC" w:rsidR="004A5335" w:rsidRPr="004A5335" w:rsidRDefault="004A5335" w:rsidP="004A5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A53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 </w:t>
      </w:r>
      <w:proofErr w:type="gramStart"/>
      <w:r w:rsidRPr="004A53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Ecosystem:</w:t>
      </w:r>
      <w:r w:rsidR="005D2F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=</w:t>
      </w:r>
      <w:proofErr w:type="gramEnd"/>
      <w:r w:rsidR="005D2F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5D2F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biotic+abiotic</w:t>
      </w:r>
      <w:proofErr w:type="spellEnd"/>
    </w:p>
    <w:p w14:paraId="0DAF8CA4" w14:textId="4EEF1D84" w:rsidR="004A5335" w:rsidRDefault="004A5335" w:rsidP="004A5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53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An </w:t>
      </w:r>
      <w:r w:rsidRPr="00BE6358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ecosystem</w:t>
      </w:r>
      <w:r w:rsidRPr="00BE635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4A53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is a community</w:t>
      </w:r>
      <w:r w:rsidR="008959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(group)</w:t>
      </w:r>
      <w:r w:rsidRPr="004A53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of living organisms </w:t>
      </w:r>
      <w:r w:rsidRPr="008959F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(biotic components</w:t>
      </w:r>
      <w:r w:rsidRPr="004A53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r w:rsidRPr="0013714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interacting</w:t>
      </w:r>
      <w:r w:rsidRPr="0013714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4A53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with each other and with their abiotic environment (like </w:t>
      </w:r>
      <w:proofErr w:type="gramStart"/>
      <w:r w:rsidR="00AE6A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 such</w:t>
      </w:r>
      <w:proofErr w:type="gramEnd"/>
      <w:r w:rsidR="00AE6A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as) </w:t>
      </w:r>
      <w:r w:rsidRPr="004A53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water, air, and soil) in a specific area. </w:t>
      </w:r>
    </w:p>
    <w:p w14:paraId="3FF5E4CB" w14:textId="77777777" w:rsidR="00EF7672" w:rsidRDefault="004A5335" w:rsidP="00A60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53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Ecosystems are dynamic and can range in size from a small pond to a large forest or desert.</w:t>
      </w:r>
    </w:p>
    <w:p w14:paraId="4FE9C403" w14:textId="4D36876B" w:rsidR="004A5335" w:rsidRDefault="004A5335" w:rsidP="00A60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53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8BA5030" w14:textId="5B0D0F80" w:rsidR="004A5335" w:rsidRPr="00BC2726" w:rsidRDefault="004A5335" w:rsidP="00A60BA4">
      <w:pPr>
        <w:jc w:val="center"/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</w:pPr>
      <w:r w:rsidRPr="00BC2726"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  <w:lastRenderedPageBreak/>
        <w:t>Relationships and Interactions:</w:t>
      </w:r>
    </w:p>
    <w:p w14:paraId="5F3204D2" w14:textId="77777777" w:rsidR="00A60BA4" w:rsidRPr="00423730" w:rsidRDefault="004A5335" w:rsidP="00A60BA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</w:pPr>
      <w:r w:rsidRPr="00423730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Environment and Ecology</w:t>
      </w:r>
      <w:r w:rsidRPr="0042373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: </w:t>
      </w:r>
    </w:p>
    <w:p w14:paraId="394B06BA" w14:textId="77777777" w:rsidR="00A60BA4" w:rsidRDefault="004A5335" w:rsidP="00A60BA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0B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Ecology is the study of how living organisms interact with the environment. </w:t>
      </w:r>
    </w:p>
    <w:p w14:paraId="06917371" w14:textId="77777777" w:rsidR="00E14D90" w:rsidRPr="00A60BA4" w:rsidRDefault="00E14D90" w:rsidP="00E14D90">
      <w:pPr>
        <w:pStyle w:val="ListParagraph"/>
        <w:ind w:left="10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EA31668" w14:textId="058B10B6" w:rsidR="004A5335" w:rsidRPr="00A60BA4" w:rsidRDefault="004A5335" w:rsidP="00A60BA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0B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environment provides </w:t>
      </w:r>
      <w:r w:rsidR="00BE38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(offers) </w:t>
      </w:r>
      <w:r w:rsidRPr="00A60B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conditions and resources (</w:t>
      </w:r>
      <w:r w:rsidRPr="00BE38B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such as</w:t>
      </w:r>
      <w:r w:rsidRPr="00BE38B9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A60B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food, shelter, water) necessary for organisms to live, and organisms</w:t>
      </w:r>
      <w:r w:rsidR="00EA50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60B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243F7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in turn</w:t>
      </w:r>
      <w:r w:rsidR="00EA50E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,</w:t>
      </w:r>
      <w:r w:rsidRPr="008243F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A60B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can modify or influence their environment (e.g., plants absorbing CO2 and releasing </w:t>
      </w:r>
      <w:r w:rsidR="00B677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(emit</w:t>
      </w:r>
      <w:r w:rsidR="00EA50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ting</w:t>
      </w:r>
      <w:r w:rsidR="00B677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="00EA50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60B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oxygen).</w:t>
      </w:r>
    </w:p>
    <w:p w14:paraId="74193F42" w14:textId="77777777" w:rsidR="00A60BA4" w:rsidRDefault="004A5335" w:rsidP="004A5335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53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Ecology and Ecosystems</w:t>
      </w:r>
      <w:r w:rsidRPr="004A53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</w:p>
    <w:p w14:paraId="2039936F" w14:textId="77777777" w:rsidR="00A60BA4" w:rsidRPr="00A60BA4" w:rsidRDefault="004A5335" w:rsidP="00A60BA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0B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Ecosystems are the units studied in ecology. </w:t>
      </w:r>
    </w:p>
    <w:p w14:paraId="419F6CDF" w14:textId="079CAA2F" w:rsidR="004A5335" w:rsidRPr="00A60BA4" w:rsidRDefault="004A5335" w:rsidP="00A60BA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A5B4C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Ecologists</w:t>
      </w:r>
      <w:r w:rsidRPr="00BA5B4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A60B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look at how organisms within an ecosystem interact with each other (like predator-prey relationships) and how they interact with the abiotic factors (like sunlight, temperature, and soil nutrients).</w:t>
      </w:r>
    </w:p>
    <w:p w14:paraId="11CB4E1B" w14:textId="77777777" w:rsidR="00A60BA4" w:rsidRPr="00A60BA4" w:rsidRDefault="004A5335" w:rsidP="00A60BA4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53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Environment and Ecosystem</w:t>
      </w:r>
    </w:p>
    <w:p w14:paraId="33B6F569" w14:textId="0727861A" w:rsidR="00A60BA4" w:rsidRPr="009B6181" w:rsidRDefault="004A5335" w:rsidP="00A60BA4">
      <w:pPr>
        <w:ind w:left="720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  <w:r w:rsidRPr="009B6181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The environment (both biotic and abiotic factors) shapes</w:t>
      </w:r>
      <w:r w:rsidR="009B6181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(forms)</w:t>
      </w:r>
      <w:r w:rsidRPr="009B6181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 the structure and function of ecosystems. </w:t>
      </w:r>
    </w:p>
    <w:p w14:paraId="1C207FBB" w14:textId="1E43CB96" w:rsidR="004A5335" w:rsidRPr="00431D92" w:rsidRDefault="00A60BA4" w:rsidP="00A60BA4">
      <w:pPr>
        <w:ind w:left="720"/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</w:t>
      </w:r>
      <w:r w:rsidR="004A5335" w:rsidRPr="004A53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cosystems contribute to the environment by maintaining balance through processes like </w:t>
      </w:r>
      <w:r w:rsidR="004A5335" w:rsidRPr="004A53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nutrient cycling</w:t>
      </w:r>
      <w:r w:rsidR="004A5335" w:rsidRPr="004A53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4A5335" w:rsidRPr="004A53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energy flow</w:t>
      </w:r>
      <w:r w:rsidR="004A5335" w:rsidRPr="004A53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and </w:t>
      </w:r>
      <w:r w:rsidR="004A5335" w:rsidRPr="004A53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waste </w:t>
      </w:r>
      <w:r w:rsidR="004A5335" w:rsidRPr="00950BFE"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  <w:t>decomposition</w:t>
      </w:r>
      <w:r w:rsidR="00950B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= </w:t>
      </w:r>
      <w:r w:rsidR="00950BFE" w:rsidRPr="00431D92"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  <w:t>breakdown</w:t>
      </w:r>
    </w:p>
    <w:p w14:paraId="39EC8C04" w14:textId="77777777" w:rsidR="00103464" w:rsidRPr="00103464" w:rsidRDefault="00103464" w:rsidP="00103464">
      <w:pPr>
        <w:ind w:left="7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03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Example:</w:t>
      </w:r>
    </w:p>
    <w:p w14:paraId="42C4507E" w14:textId="77777777" w:rsidR="00103464" w:rsidRPr="009140FC" w:rsidRDefault="00103464" w:rsidP="00103464">
      <w:pPr>
        <w:ind w:left="720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</w:pPr>
      <w:r w:rsidRPr="009140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In a </w:t>
      </w:r>
      <w:r w:rsidRPr="009140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forest</w:t>
      </w:r>
      <w:r w:rsidRPr="009140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140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ecosystem:</w:t>
      </w:r>
    </w:p>
    <w:p w14:paraId="0050BFDA" w14:textId="77777777" w:rsidR="00103464" w:rsidRPr="00103464" w:rsidRDefault="00103464" w:rsidP="00103464">
      <w:pPr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03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Sunlight (energy) powers the </w:t>
      </w:r>
      <w:r w:rsidRPr="0091464C"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  <w:t>growth</w:t>
      </w:r>
      <w:r w:rsidRPr="0091464C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  <w:t xml:space="preserve"> </w:t>
      </w:r>
      <w:r w:rsidRPr="00103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of </w:t>
      </w:r>
      <w:r w:rsidRPr="0073196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plants</w:t>
      </w:r>
      <w:r w:rsidRPr="00103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(producers).</w:t>
      </w:r>
    </w:p>
    <w:p w14:paraId="34DCCC03" w14:textId="62445508" w:rsidR="00103464" w:rsidRPr="00103464" w:rsidRDefault="00103464" w:rsidP="00103464">
      <w:pPr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3196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Herbivores</w:t>
      </w:r>
      <w:r w:rsidRPr="00103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(primary consumers) eat plants, gaining energy and nutrients.</w:t>
      </w:r>
    </w:p>
    <w:p w14:paraId="158B6350" w14:textId="0059BB8E" w:rsidR="00103464" w:rsidRPr="00103464" w:rsidRDefault="00103464" w:rsidP="00103464">
      <w:pPr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3196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Carnivores</w:t>
      </w:r>
      <w:r w:rsidRPr="00103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(secondary consumers) eat </w:t>
      </w:r>
      <w:r w:rsidRPr="00191D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herbivores</w:t>
      </w:r>
      <w:r w:rsidRPr="00103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transferring energy through the </w:t>
      </w:r>
      <w:r w:rsidRPr="00801B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food chain</w:t>
      </w:r>
      <w:r w:rsidRPr="00103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A676A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F6DBC39" w14:textId="77777777" w:rsidR="00103464" w:rsidRPr="00BD68D9" w:rsidRDefault="00103464" w:rsidP="00103464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68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When organisms die, decomposers break them down, recycling nutrients back to the soil for plants to use </w:t>
      </w:r>
      <w:r w:rsidRPr="00BD68D9"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  <w:t>again</w:t>
      </w:r>
      <w:r w:rsidRPr="00BD68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 while some energy is released as heat.</w:t>
      </w:r>
    </w:p>
    <w:p w14:paraId="3ED088B0" w14:textId="63B560D2" w:rsidR="00431D92" w:rsidRPr="00103464" w:rsidRDefault="00735EF2" w:rsidP="00103464">
      <w:pPr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Noun </w:t>
      </w:r>
      <w:r w:rsidRPr="00735E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death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="00431D92" w:rsidRPr="00735EF2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  <w:t>die</w:t>
      </w:r>
      <w:r w:rsidR="002E396A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  <w:t xml:space="preserve"> </w:t>
      </w:r>
      <w:r w:rsidR="002E396A" w:rsidRPr="002E396A"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  <w:t>dead</w:t>
      </w:r>
      <w:r w:rsidR="00112031"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  <w:t>(adj)</w:t>
      </w:r>
    </w:p>
    <w:p w14:paraId="5F143FB3" w14:textId="77777777" w:rsidR="003952E4" w:rsidRDefault="00103464" w:rsidP="00103464">
      <w:pPr>
        <w:ind w:left="720"/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</w:pPr>
      <w:r w:rsidRPr="007223AC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  <w:lastRenderedPageBreak/>
        <w:t xml:space="preserve">This </w:t>
      </w:r>
      <w:r w:rsidRPr="007223AC"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  <w:t>balance</w:t>
      </w:r>
      <w:r w:rsidRPr="007223AC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  <w:t xml:space="preserve"> between </w:t>
      </w:r>
      <w:r w:rsidRPr="007223AC"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  <w:t>energy flow</w:t>
      </w:r>
      <w:r w:rsidRPr="007223AC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  <w:t xml:space="preserve"> and </w:t>
      </w:r>
      <w:r w:rsidRPr="007223AC"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  <w:t>nutrient cycling</w:t>
      </w:r>
      <w:r w:rsidRPr="007223AC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  <w:t xml:space="preserve"> is essential for </w:t>
      </w:r>
      <w:r w:rsidRPr="003952E4"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  <w:t>sustaining</w:t>
      </w:r>
      <w:r w:rsidRPr="007223AC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  <w:t xml:space="preserve"> </w:t>
      </w:r>
      <w:r w:rsidR="003952E4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  <w:t xml:space="preserve">(enduring) </w:t>
      </w:r>
      <w:r w:rsidRPr="007223AC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  <w:t xml:space="preserve">life within ecosystems. </w:t>
      </w:r>
    </w:p>
    <w:p w14:paraId="4FDA871C" w14:textId="64C11A21" w:rsidR="00103464" w:rsidRDefault="00103464" w:rsidP="00103464">
      <w:pPr>
        <w:ind w:left="720"/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</w:pPr>
      <w:r w:rsidRPr="007223AC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  <w:t xml:space="preserve">Without the cycling of nutrients, ecosystems would </w:t>
      </w:r>
      <w:r w:rsidRPr="00834369"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8"/>
          <w:szCs w:val="28"/>
          <w14:ligatures w14:val="none"/>
        </w:rPr>
        <w:t>run out</w:t>
      </w:r>
      <w:r w:rsidRPr="007223AC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  <w:t xml:space="preserve"> of essential elements, and without energy flow, organisms couldn’t survive.</w:t>
      </w:r>
    </w:p>
    <w:p w14:paraId="26306222" w14:textId="36CC7794" w:rsidR="00DA5109" w:rsidRPr="007223AC" w:rsidRDefault="00DA5109" w:rsidP="00103464">
      <w:pPr>
        <w:ind w:left="720"/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14:ligatures w14:val="none"/>
        </w:rPr>
        <w:t>Could not</w:t>
      </w:r>
    </w:p>
    <w:p w14:paraId="082F7EDC" w14:textId="77777777" w:rsidR="00103464" w:rsidRPr="004A5335" w:rsidRDefault="00103464" w:rsidP="00A60BA4">
      <w:pPr>
        <w:ind w:left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9896F5" w14:textId="25D0DECF" w:rsidR="008A749D" w:rsidRPr="008A749D" w:rsidRDefault="008A749D" w:rsidP="008A749D">
      <w:pPr>
        <w:rPr>
          <w:rFonts w:asciiTheme="majorBidi" w:hAnsiTheme="majorBidi" w:cstheme="majorBidi"/>
          <w:sz w:val="28"/>
          <w:szCs w:val="28"/>
        </w:rPr>
      </w:pPr>
    </w:p>
    <w:sectPr w:rsidR="008A749D" w:rsidRPr="008A74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6C81B" w14:textId="77777777" w:rsidR="00E80F6F" w:rsidRDefault="00E80F6F" w:rsidP="00103464">
      <w:pPr>
        <w:spacing w:after="0" w:line="240" w:lineRule="auto"/>
      </w:pPr>
      <w:r>
        <w:separator/>
      </w:r>
    </w:p>
  </w:endnote>
  <w:endnote w:type="continuationSeparator" w:id="0">
    <w:p w14:paraId="1D0C20D6" w14:textId="77777777" w:rsidR="00E80F6F" w:rsidRDefault="00E80F6F" w:rsidP="0010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991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9705E" w14:textId="07ECE031" w:rsidR="00103464" w:rsidRDefault="001034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B568C" w14:textId="77777777" w:rsidR="00103464" w:rsidRDefault="00103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33F72" w14:textId="77777777" w:rsidR="00E80F6F" w:rsidRDefault="00E80F6F" w:rsidP="00103464">
      <w:pPr>
        <w:spacing w:after="0" w:line="240" w:lineRule="auto"/>
      </w:pPr>
      <w:r>
        <w:separator/>
      </w:r>
    </w:p>
  </w:footnote>
  <w:footnote w:type="continuationSeparator" w:id="0">
    <w:p w14:paraId="7A94A66B" w14:textId="77777777" w:rsidR="00E80F6F" w:rsidRDefault="00E80F6F" w:rsidP="0010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78B4"/>
    <w:multiLevelType w:val="hybridMultilevel"/>
    <w:tmpl w:val="8F26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1B14"/>
    <w:multiLevelType w:val="hybridMultilevel"/>
    <w:tmpl w:val="05A84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C5FC8"/>
    <w:multiLevelType w:val="multilevel"/>
    <w:tmpl w:val="8FA4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C1798"/>
    <w:multiLevelType w:val="multilevel"/>
    <w:tmpl w:val="AF9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94521"/>
    <w:multiLevelType w:val="multilevel"/>
    <w:tmpl w:val="D0F24F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70407"/>
    <w:multiLevelType w:val="hybridMultilevel"/>
    <w:tmpl w:val="4B72C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674119">
    <w:abstractNumId w:val="2"/>
  </w:num>
  <w:num w:numId="2" w16cid:durableId="1378630205">
    <w:abstractNumId w:val="4"/>
  </w:num>
  <w:num w:numId="3" w16cid:durableId="1516845713">
    <w:abstractNumId w:val="1"/>
  </w:num>
  <w:num w:numId="4" w16cid:durableId="1863667288">
    <w:abstractNumId w:val="5"/>
  </w:num>
  <w:num w:numId="5" w16cid:durableId="1348361239">
    <w:abstractNumId w:val="3"/>
  </w:num>
  <w:num w:numId="6" w16cid:durableId="146840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9D"/>
    <w:rsid w:val="00076235"/>
    <w:rsid w:val="000A270A"/>
    <w:rsid w:val="000E7A32"/>
    <w:rsid w:val="000F2657"/>
    <w:rsid w:val="00103464"/>
    <w:rsid w:val="00112031"/>
    <w:rsid w:val="001149DD"/>
    <w:rsid w:val="0013714F"/>
    <w:rsid w:val="00154B07"/>
    <w:rsid w:val="00191DA2"/>
    <w:rsid w:val="00285633"/>
    <w:rsid w:val="002E396A"/>
    <w:rsid w:val="0036066A"/>
    <w:rsid w:val="003952E4"/>
    <w:rsid w:val="00423730"/>
    <w:rsid w:val="00431D92"/>
    <w:rsid w:val="004A5335"/>
    <w:rsid w:val="004C2839"/>
    <w:rsid w:val="004F74B0"/>
    <w:rsid w:val="005057E6"/>
    <w:rsid w:val="005D2F57"/>
    <w:rsid w:val="00602977"/>
    <w:rsid w:val="006527FF"/>
    <w:rsid w:val="006D076B"/>
    <w:rsid w:val="00714AA1"/>
    <w:rsid w:val="007223AC"/>
    <w:rsid w:val="00731966"/>
    <w:rsid w:val="00735EF2"/>
    <w:rsid w:val="0077266E"/>
    <w:rsid w:val="0078528D"/>
    <w:rsid w:val="00801BD1"/>
    <w:rsid w:val="008065F1"/>
    <w:rsid w:val="008243F7"/>
    <w:rsid w:val="00834369"/>
    <w:rsid w:val="008959F9"/>
    <w:rsid w:val="008A1448"/>
    <w:rsid w:val="008A36DD"/>
    <w:rsid w:val="008A749D"/>
    <w:rsid w:val="008B72EA"/>
    <w:rsid w:val="009140FC"/>
    <w:rsid w:val="0091464C"/>
    <w:rsid w:val="00950BFE"/>
    <w:rsid w:val="009B6181"/>
    <w:rsid w:val="00A311D0"/>
    <w:rsid w:val="00A60BA4"/>
    <w:rsid w:val="00A676AE"/>
    <w:rsid w:val="00A7167F"/>
    <w:rsid w:val="00A74BB7"/>
    <w:rsid w:val="00AB3D89"/>
    <w:rsid w:val="00AE6A32"/>
    <w:rsid w:val="00B113E5"/>
    <w:rsid w:val="00B419CD"/>
    <w:rsid w:val="00B6771F"/>
    <w:rsid w:val="00B846D4"/>
    <w:rsid w:val="00B84728"/>
    <w:rsid w:val="00BA5B4C"/>
    <w:rsid w:val="00BC2726"/>
    <w:rsid w:val="00BD68D9"/>
    <w:rsid w:val="00BE38B9"/>
    <w:rsid w:val="00BE6358"/>
    <w:rsid w:val="00CB2229"/>
    <w:rsid w:val="00CF2390"/>
    <w:rsid w:val="00D55CC4"/>
    <w:rsid w:val="00DA2163"/>
    <w:rsid w:val="00DA5109"/>
    <w:rsid w:val="00DF7DEE"/>
    <w:rsid w:val="00E14D90"/>
    <w:rsid w:val="00E80F6F"/>
    <w:rsid w:val="00EA50E2"/>
    <w:rsid w:val="00EF7672"/>
    <w:rsid w:val="00F2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51C97"/>
  <w15:chartTrackingRefBased/>
  <w15:docId w15:val="{C7A50C90-BE85-4B6A-B3B2-05747D3A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7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49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A74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3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464"/>
  </w:style>
  <w:style w:type="paragraph" w:styleId="Footer">
    <w:name w:val="footer"/>
    <w:basedOn w:val="Normal"/>
    <w:link w:val="FooterChar"/>
    <w:uiPriority w:val="99"/>
    <w:unhideWhenUsed/>
    <w:rsid w:val="00103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412</Words>
  <Characters>2545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Nassira Guemini</dc:creator>
  <cp:keywords/>
  <dc:description/>
  <cp:lastModifiedBy>Nassira Guemini</cp:lastModifiedBy>
  <cp:revision>59</cp:revision>
  <dcterms:created xsi:type="dcterms:W3CDTF">2024-10-19T08:27:00Z</dcterms:created>
  <dcterms:modified xsi:type="dcterms:W3CDTF">2024-10-19T10:11:00Z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04044b81-df2f-4060-9336-7f9890e0d127</vt:lpwstr>
  </property>
</Properties>
</file>