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2D071" w14:textId="77777777" w:rsidR="008740BA" w:rsidRPr="008740BA" w:rsidRDefault="008740BA" w:rsidP="008740BA">
      <w:pPr>
        <w:spacing w:line="360" w:lineRule="auto"/>
        <w:jc w:val="center"/>
        <w:rPr>
          <w:rFonts w:asciiTheme="majorBidi" w:hAnsiTheme="majorBidi" w:cstheme="majorBidi"/>
          <w:b/>
          <w:bCs/>
          <w:color w:val="FF0000"/>
          <w:sz w:val="28"/>
          <w:szCs w:val="28"/>
        </w:rPr>
      </w:pPr>
      <w:r w:rsidRPr="008740BA">
        <w:rPr>
          <w:rFonts w:asciiTheme="majorBidi" w:hAnsiTheme="majorBidi" w:cstheme="majorBidi"/>
          <w:b/>
          <w:bCs/>
          <w:color w:val="FF0000"/>
          <w:sz w:val="28"/>
          <w:szCs w:val="28"/>
        </w:rPr>
        <w:t>Course 02: Functions of the Environment</w:t>
      </w:r>
    </w:p>
    <w:p w14:paraId="768345DB" w14:textId="77777777" w:rsidR="008740BA" w:rsidRPr="008740BA" w:rsidRDefault="008740BA" w:rsidP="008740BA">
      <w:pPr>
        <w:spacing w:line="360" w:lineRule="auto"/>
        <w:jc w:val="both"/>
        <w:rPr>
          <w:rFonts w:asciiTheme="majorBidi" w:hAnsiTheme="majorBidi" w:cstheme="majorBidi"/>
          <w:b/>
          <w:bCs/>
          <w:sz w:val="28"/>
          <w:szCs w:val="28"/>
        </w:rPr>
      </w:pPr>
      <w:r w:rsidRPr="008740BA">
        <w:rPr>
          <w:rFonts w:asciiTheme="majorBidi" w:hAnsiTheme="majorBidi" w:cstheme="majorBidi"/>
          <w:b/>
          <w:bCs/>
          <w:sz w:val="28"/>
          <w:szCs w:val="28"/>
        </w:rPr>
        <w:t>1. Introduction to Environmental Functions</w:t>
      </w:r>
    </w:p>
    <w:p w14:paraId="1E5631FC" w14:textId="77777777" w:rsidR="008740BA" w:rsidRDefault="008740BA" w:rsidP="008740BA">
      <w:pPr>
        <w:spacing w:line="360" w:lineRule="auto"/>
        <w:jc w:val="both"/>
        <w:rPr>
          <w:rFonts w:asciiTheme="majorBidi" w:hAnsiTheme="majorBidi" w:cstheme="majorBidi"/>
          <w:sz w:val="28"/>
          <w:szCs w:val="28"/>
        </w:rPr>
      </w:pPr>
      <w:r w:rsidRPr="008740BA">
        <w:rPr>
          <w:rFonts w:asciiTheme="majorBidi" w:hAnsiTheme="majorBidi" w:cstheme="majorBidi"/>
          <w:sz w:val="28"/>
          <w:szCs w:val="28"/>
        </w:rPr>
        <w:t xml:space="preserve">The environment performs essential functions that are crucial for maintaining life on Earth. </w:t>
      </w:r>
    </w:p>
    <w:p w14:paraId="01615841" w14:textId="77777777" w:rsidR="008740BA" w:rsidRDefault="008740BA" w:rsidP="008740BA">
      <w:pPr>
        <w:spacing w:line="360" w:lineRule="auto"/>
        <w:jc w:val="both"/>
        <w:rPr>
          <w:rFonts w:asciiTheme="majorBidi" w:hAnsiTheme="majorBidi" w:cstheme="majorBidi"/>
          <w:sz w:val="28"/>
          <w:szCs w:val="28"/>
        </w:rPr>
      </w:pPr>
      <w:r w:rsidRPr="008740BA">
        <w:rPr>
          <w:rFonts w:asciiTheme="majorBidi" w:hAnsiTheme="majorBidi" w:cstheme="majorBidi"/>
          <w:sz w:val="28"/>
          <w:szCs w:val="28"/>
        </w:rPr>
        <w:t xml:space="preserve">These functions are </w:t>
      </w:r>
      <w:r w:rsidRPr="00706307">
        <w:rPr>
          <w:rFonts w:asciiTheme="majorBidi" w:hAnsiTheme="majorBidi" w:cstheme="majorBidi"/>
          <w:color w:val="FF0000"/>
          <w:sz w:val="28"/>
          <w:szCs w:val="28"/>
        </w:rPr>
        <w:t xml:space="preserve">processes </w:t>
      </w:r>
      <w:r w:rsidRPr="008740BA">
        <w:rPr>
          <w:rFonts w:asciiTheme="majorBidi" w:hAnsiTheme="majorBidi" w:cstheme="majorBidi"/>
          <w:sz w:val="28"/>
          <w:szCs w:val="28"/>
        </w:rPr>
        <w:t xml:space="preserve">or services </w:t>
      </w:r>
      <w:r w:rsidRPr="0014730B">
        <w:rPr>
          <w:rFonts w:asciiTheme="majorBidi" w:hAnsiTheme="majorBidi" w:cstheme="majorBidi"/>
          <w:color w:val="FF0000"/>
          <w:sz w:val="28"/>
          <w:szCs w:val="28"/>
        </w:rPr>
        <w:t xml:space="preserve">provided </w:t>
      </w:r>
      <w:r w:rsidRPr="008740BA">
        <w:rPr>
          <w:rFonts w:asciiTheme="majorBidi" w:hAnsiTheme="majorBidi" w:cstheme="majorBidi"/>
          <w:sz w:val="28"/>
          <w:szCs w:val="28"/>
        </w:rPr>
        <w:t xml:space="preserve">by natural ecosystems that support both ecological stability and human life. </w:t>
      </w:r>
    </w:p>
    <w:p w14:paraId="6321207E" w14:textId="77777777" w:rsidR="008740BA" w:rsidRDefault="008740BA" w:rsidP="008740BA">
      <w:pPr>
        <w:spacing w:line="360" w:lineRule="auto"/>
        <w:jc w:val="both"/>
        <w:rPr>
          <w:rFonts w:asciiTheme="majorBidi" w:hAnsiTheme="majorBidi" w:cstheme="majorBidi"/>
          <w:sz w:val="28"/>
          <w:szCs w:val="28"/>
        </w:rPr>
      </w:pPr>
      <w:r w:rsidRPr="008740BA">
        <w:rPr>
          <w:rFonts w:asciiTheme="majorBidi" w:hAnsiTheme="majorBidi" w:cstheme="majorBidi"/>
          <w:sz w:val="28"/>
          <w:szCs w:val="28"/>
        </w:rPr>
        <w:t xml:space="preserve">Without these functions, ecosystems would not be able to sustain biodiversity or human activities, leading to environmental degradation, </w:t>
      </w:r>
      <w:r w:rsidRPr="00AB02C3">
        <w:rPr>
          <w:rFonts w:asciiTheme="majorBidi" w:hAnsiTheme="majorBidi" w:cstheme="majorBidi"/>
          <w:color w:val="FF0000"/>
          <w:sz w:val="28"/>
          <w:szCs w:val="28"/>
        </w:rPr>
        <w:t>resource depletion</w:t>
      </w:r>
      <w:r w:rsidRPr="008740BA">
        <w:rPr>
          <w:rFonts w:asciiTheme="majorBidi" w:hAnsiTheme="majorBidi" w:cstheme="majorBidi"/>
          <w:sz w:val="28"/>
          <w:szCs w:val="28"/>
        </w:rPr>
        <w:t xml:space="preserve">, and societal collapse. </w:t>
      </w:r>
    </w:p>
    <w:p w14:paraId="251BD55A" w14:textId="0E836E0A" w:rsidR="008740BA" w:rsidRPr="008740BA" w:rsidRDefault="008740BA" w:rsidP="008740BA">
      <w:pPr>
        <w:spacing w:line="360" w:lineRule="auto"/>
        <w:jc w:val="both"/>
        <w:rPr>
          <w:rFonts w:asciiTheme="majorBidi" w:hAnsiTheme="majorBidi" w:cstheme="majorBidi"/>
          <w:sz w:val="28"/>
          <w:szCs w:val="28"/>
        </w:rPr>
      </w:pPr>
      <w:r w:rsidRPr="008740BA">
        <w:rPr>
          <w:rFonts w:asciiTheme="majorBidi" w:hAnsiTheme="majorBidi" w:cstheme="majorBidi"/>
          <w:sz w:val="28"/>
          <w:szCs w:val="28"/>
        </w:rPr>
        <w:t>Understanding these functions allows us to appreciate the delicate balance of nature and the need to manage resources sustainably.</w:t>
      </w:r>
    </w:p>
    <w:p w14:paraId="37D49BA9" w14:textId="7BA7A340" w:rsidR="008740BA" w:rsidRPr="008740BA" w:rsidRDefault="004668C7" w:rsidP="008740BA">
      <w:pPr>
        <w:numPr>
          <w:ilvl w:val="0"/>
          <w:numId w:val="1"/>
        </w:numPr>
        <w:tabs>
          <w:tab w:val="num" w:pos="720"/>
        </w:tabs>
        <w:spacing w:line="360" w:lineRule="auto"/>
        <w:jc w:val="both"/>
        <w:rPr>
          <w:rFonts w:asciiTheme="majorBidi" w:hAnsiTheme="majorBidi" w:cstheme="majorBidi"/>
          <w:color w:val="FF0000"/>
          <w:sz w:val="28"/>
          <w:szCs w:val="28"/>
        </w:rPr>
      </w:pPr>
      <w:r>
        <w:rPr>
          <w:rFonts w:asciiTheme="majorBidi" w:hAnsiTheme="majorBidi" w:cstheme="majorBidi"/>
          <w:b/>
          <w:bCs/>
          <w:color w:val="FF0000"/>
          <w:sz w:val="28"/>
          <w:szCs w:val="28"/>
        </w:rPr>
        <w:t xml:space="preserve">1- </w:t>
      </w:r>
      <w:r w:rsidR="008740BA" w:rsidRPr="008740BA">
        <w:rPr>
          <w:rFonts w:asciiTheme="majorBidi" w:hAnsiTheme="majorBidi" w:cstheme="majorBidi"/>
          <w:b/>
          <w:bCs/>
          <w:color w:val="FF0000"/>
          <w:sz w:val="28"/>
          <w:szCs w:val="28"/>
        </w:rPr>
        <w:t>What are Environmental Functions?</w:t>
      </w:r>
    </w:p>
    <w:p w14:paraId="7264848C" w14:textId="77777777" w:rsidR="008740BA" w:rsidRPr="008740BA" w:rsidRDefault="008740BA" w:rsidP="008740BA">
      <w:pPr>
        <w:numPr>
          <w:ilvl w:val="1"/>
          <w:numId w:val="1"/>
        </w:numPr>
        <w:tabs>
          <w:tab w:val="num" w:pos="1440"/>
        </w:tabs>
        <w:spacing w:line="360" w:lineRule="auto"/>
        <w:jc w:val="both"/>
        <w:rPr>
          <w:rFonts w:asciiTheme="majorBidi" w:hAnsiTheme="majorBidi" w:cstheme="majorBidi"/>
          <w:sz w:val="28"/>
          <w:szCs w:val="28"/>
        </w:rPr>
      </w:pPr>
      <w:r w:rsidRPr="008740BA">
        <w:rPr>
          <w:rFonts w:asciiTheme="majorBidi" w:hAnsiTheme="majorBidi" w:cstheme="majorBidi"/>
          <w:sz w:val="28"/>
          <w:szCs w:val="28"/>
        </w:rPr>
        <w:t>Environmental functions refer to the roles ecosystems and natural systems play in supporting life and maintaining ecological processes.</w:t>
      </w:r>
    </w:p>
    <w:p w14:paraId="153DED1E" w14:textId="77777777" w:rsidR="008740BA" w:rsidRPr="008740BA" w:rsidRDefault="008740BA" w:rsidP="008740BA">
      <w:pPr>
        <w:numPr>
          <w:ilvl w:val="1"/>
          <w:numId w:val="1"/>
        </w:numPr>
        <w:tabs>
          <w:tab w:val="num" w:pos="1440"/>
        </w:tabs>
        <w:spacing w:line="360" w:lineRule="auto"/>
        <w:jc w:val="both"/>
        <w:rPr>
          <w:rFonts w:asciiTheme="majorBidi" w:hAnsiTheme="majorBidi" w:cstheme="majorBidi"/>
          <w:sz w:val="28"/>
          <w:szCs w:val="28"/>
        </w:rPr>
      </w:pPr>
      <w:r w:rsidRPr="008740BA">
        <w:rPr>
          <w:rFonts w:asciiTheme="majorBidi" w:hAnsiTheme="majorBidi" w:cstheme="majorBidi"/>
          <w:sz w:val="28"/>
          <w:szCs w:val="28"/>
        </w:rPr>
        <w:t xml:space="preserve">They include </w:t>
      </w:r>
      <w:r w:rsidRPr="008740BA">
        <w:rPr>
          <w:rFonts w:asciiTheme="majorBidi" w:hAnsiTheme="majorBidi" w:cstheme="majorBidi"/>
          <w:color w:val="FF0000"/>
          <w:sz w:val="28"/>
          <w:szCs w:val="28"/>
        </w:rPr>
        <w:t>the provision of resources</w:t>
      </w:r>
      <w:r w:rsidRPr="008740BA">
        <w:rPr>
          <w:rFonts w:asciiTheme="majorBidi" w:hAnsiTheme="majorBidi" w:cstheme="majorBidi"/>
          <w:sz w:val="28"/>
          <w:szCs w:val="28"/>
        </w:rPr>
        <w:t xml:space="preserve">, </w:t>
      </w:r>
      <w:r w:rsidRPr="008740BA">
        <w:rPr>
          <w:rFonts w:asciiTheme="majorBidi" w:hAnsiTheme="majorBidi" w:cstheme="majorBidi"/>
          <w:color w:val="FF0000"/>
          <w:sz w:val="28"/>
          <w:szCs w:val="28"/>
        </w:rPr>
        <w:t>regulation of ecological cycles</w:t>
      </w:r>
      <w:r w:rsidRPr="008740BA">
        <w:rPr>
          <w:rFonts w:asciiTheme="majorBidi" w:hAnsiTheme="majorBidi" w:cstheme="majorBidi"/>
          <w:sz w:val="28"/>
          <w:szCs w:val="28"/>
        </w:rPr>
        <w:t xml:space="preserve">, </w:t>
      </w:r>
      <w:r w:rsidRPr="008740BA">
        <w:rPr>
          <w:rFonts w:asciiTheme="majorBidi" w:hAnsiTheme="majorBidi" w:cstheme="majorBidi"/>
          <w:color w:val="FF0000"/>
          <w:sz w:val="28"/>
          <w:szCs w:val="28"/>
        </w:rPr>
        <w:t>support for human activities</w:t>
      </w:r>
      <w:r w:rsidRPr="008740BA">
        <w:rPr>
          <w:rFonts w:asciiTheme="majorBidi" w:hAnsiTheme="majorBidi" w:cstheme="majorBidi"/>
          <w:sz w:val="28"/>
          <w:szCs w:val="28"/>
        </w:rPr>
        <w:t xml:space="preserve">, and </w:t>
      </w:r>
      <w:r w:rsidRPr="008740BA">
        <w:rPr>
          <w:rFonts w:asciiTheme="majorBidi" w:hAnsiTheme="majorBidi" w:cstheme="majorBidi"/>
          <w:color w:val="FF0000"/>
          <w:sz w:val="28"/>
          <w:szCs w:val="28"/>
        </w:rPr>
        <w:t>waste absorption</w:t>
      </w:r>
      <w:r w:rsidRPr="008740BA">
        <w:rPr>
          <w:rFonts w:asciiTheme="majorBidi" w:hAnsiTheme="majorBidi" w:cstheme="majorBidi"/>
          <w:sz w:val="28"/>
          <w:szCs w:val="28"/>
        </w:rPr>
        <w:t>.</w:t>
      </w:r>
    </w:p>
    <w:p w14:paraId="03BE4DED" w14:textId="77777777" w:rsidR="008740BA" w:rsidRPr="008740BA" w:rsidRDefault="008740BA" w:rsidP="008740BA">
      <w:pPr>
        <w:spacing w:line="360" w:lineRule="auto"/>
        <w:jc w:val="both"/>
        <w:rPr>
          <w:rFonts w:asciiTheme="majorBidi" w:hAnsiTheme="majorBidi" w:cstheme="majorBidi"/>
          <w:b/>
          <w:bCs/>
          <w:color w:val="FF0000"/>
          <w:sz w:val="28"/>
          <w:szCs w:val="28"/>
        </w:rPr>
      </w:pPr>
      <w:r w:rsidRPr="008740BA">
        <w:rPr>
          <w:rFonts w:asciiTheme="majorBidi" w:hAnsiTheme="majorBidi" w:cstheme="majorBidi"/>
          <w:b/>
          <w:bCs/>
          <w:color w:val="FF0000"/>
          <w:sz w:val="28"/>
          <w:szCs w:val="28"/>
        </w:rPr>
        <w:t>2. Categories of Environmental Functions</w:t>
      </w:r>
    </w:p>
    <w:p w14:paraId="36C02F27" w14:textId="3C72C400" w:rsidR="008740BA" w:rsidRPr="008740BA" w:rsidRDefault="008740BA" w:rsidP="008740BA">
      <w:pPr>
        <w:spacing w:line="360" w:lineRule="auto"/>
        <w:jc w:val="both"/>
        <w:rPr>
          <w:rFonts w:asciiTheme="majorBidi" w:hAnsiTheme="majorBidi" w:cstheme="majorBidi"/>
          <w:sz w:val="28"/>
          <w:szCs w:val="28"/>
        </w:rPr>
      </w:pPr>
      <w:r w:rsidRPr="008740BA">
        <w:rPr>
          <w:rFonts w:asciiTheme="majorBidi" w:hAnsiTheme="majorBidi" w:cstheme="majorBidi"/>
          <w:sz w:val="28"/>
          <w:szCs w:val="28"/>
        </w:rPr>
        <w:t xml:space="preserve">Environmental functions can be broadly </w:t>
      </w:r>
      <w:proofErr w:type="spellStart"/>
      <w:r w:rsidRPr="008740BA">
        <w:rPr>
          <w:rFonts w:asciiTheme="majorBidi" w:hAnsiTheme="majorBidi" w:cstheme="majorBidi"/>
          <w:sz w:val="28"/>
          <w:szCs w:val="28"/>
        </w:rPr>
        <w:t>categori</w:t>
      </w:r>
      <w:r>
        <w:rPr>
          <w:rFonts w:asciiTheme="majorBidi" w:hAnsiTheme="majorBidi" w:cstheme="majorBidi"/>
          <w:sz w:val="28"/>
          <w:szCs w:val="28"/>
        </w:rPr>
        <w:t>s</w:t>
      </w:r>
      <w:r w:rsidRPr="008740BA">
        <w:rPr>
          <w:rFonts w:asciiTheme="majorBidi" w:hAnsiTheme="majorBidi" w:cstheme="majorBidi"/>
          <w:sz w:val="28"/>
          <w:szCs w:val="28"/>
        </w:rPr>
        <w:t>ed</w:t>
      </w:r>
      <w:proofErr w:type="spellEnd"/>
      <w:r w:rsidRPr="008740BA">
        <w:rPr>
          <w:rFonts w:asciiTheme="majorBidi" w:hAnsiTheme="majorBidi" w:cstheme="majorBidi"/>
          <w:sz w:val="28"/>
          <w:szCs w:val="28"/>
        </w:rPr>
        <w:t xml:space="preserve"> into four main types: resource supply, regulatory, carrier, and waste absorption functions. Each function plays a vital role in the health and sustainability of ecosystems.</w:t>
      </w:r>
    </w:p>
    <w:p w14:paraId="05DDAB89" w14:textId="77777777" w:rsidR="008740BA" w:rsidRPr="008740BA" w:rsidRDefault="008740BA" w:rsidP="008740BA">
      <w:pPr>
        <w:spacing w:line="360" w:lineRule="auto"/>
        <w:jc w:val="both"/>
        <w:rPr>
          <w:rFonts w:asciiTheme="majorBidi" w:hAnsiTheme="majorBidi" w:cstheme="majorBidi"/>
          <w:b/>
          <w:bCs/>
          <w:sz w:val="28"/>
          <w:szCs w:val="28"/>
        </w:rPr>
      </w:pPr>
      <w:r w:rsidRPr="008740BA">
        <w:rPr>
          <w:rFonts w:asciiTheme="majorBidi" w:hAnsiTheme="majorBidi" w:cstheme="majorBidi"/>
          <w:b/>
          <w:bCs/>
          <w:sz w:val="28"/>
          <w:szCs w:val="28"/>
        </w:rPr>
        <w:t>2.1. Resource Supply Function</w:t>
      </w:r>
    </w:p>
    <w:p w14:paraId="240A5B5F" w14:textId="77777777" w:rsidR="008740BA" w:rsidRPr="008740BA" w:rsidRDefault="008740BA" w:rsidP="008740BA">
      <w:pPr>
        <w:spacing w:line="360" w:lineRule="auto"/>
        <w:jc w:val="both"/>
        <w:rPr>
          <w:rFonts w:asciiTheme="majorBidi" w:hAnsiTheme="majorBidi" w:cstheme="majorBidi"/>
          <w:sz w:val="28"/>
          <w:szCs w:val="28"/>
        </w:rPr>
      </w:pPr>
      <w:r w:rsidRPr="008740BA">
        <w:rPr>
          <w:rFonts w:asciiTheme="majorBidi" w:hAnsiTheme="majorBidi" w:cstheme="majorBidi"/>
          <w:sz w:val="28"/>
          <w:szCs w:val="28"/>
        </w:rPr>
        <w:t>The environment serves as the primary supplier of essential natural resources that all living organisms depend on for survival.</w:t>
      </w:r>
    </w:p>
    <w:p w14:paraId="3C60129F" w14:textId="4A670AD7" w:rsidR="008740BA" w:rsidRPr="008740BA" w:rsidRDefault="008740BA" w:rsidP="008740BA">
      <w:pPr>
        <w:numPr>
          <w:ilvl w:val="0"/>
          <w:numId w:val="2"/>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lastRenderedPageBreak/>
        <w:t>Key Resources:</w:t>
      </w:r>
      <w:r w:rsidR="004A0813">
        <w:rPr>
          <w:rFonts w:asciiTheme="majorBidi" w:hAnsiTheme="majorBidi" w:cstheme="majorBidi"/>
          <w:b/>
          <w:bCs/>
          <w:sz w:val="28"/>
          <w:szCs w:val="28"/>
        </w:rPr>
        <w:t xml:space="preserve"> breath</w:t>
      </w:r>
    </w:p>
    <w:p w14:paraId="4CB71FB3" w14:textId="77777777" w:rsidR="008740BA" w:rsidRPr="008740BA" w:rsidRDefault="008740BA" w:rsidP="008740BA">
      <w:pPr>
        <w:numPr>
          <w:ilvl w:val="1"/>
          <w:numId w:val="2"/>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Water:</w:t>
      </w:r>
      <w:r w:rsidRPr="008740BA">
        <w:rPr>
          <w:rFonts w:asciiTheme="majorBidi" w:hAnsiTheme="majorBidi" w:cstheme="majorBidi"/>
          <w:sz w:val="28"/>
          <w:szCs w:val="28"/>
        </w:rPr>
        <w:t xml:space="preserve"> Crucial for drinking, agriculture, industry, and ecosystems.</w:t>
      </w:r>
    </w:p>
    <w:p w14:paraId="2847E9E0" w14:textId="77777777" w:rsidR="008740BA" w:rsidRPr="008740BA" w:rsidRDefault="008740BA" w:rsidP="008740BA">
      <w:pPr>
        <w:numPr>
          <w:ilvl w:val="1"/>
          <w:numId w:val="2"/>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Air:</w:t>
      </w:r>
      <w:r w:rsidRPr="008740BA">
        <w:rPr>
          <w:rFonts w:asciiTheme="majorBidi" w:hAnsiTheme="majorBidi" w:cstheme="majorBidi"/>
          <w:sz w:val="28"/>
          <w:szCs w:val="28"/>
        </w:rPr>
        <w:t xml:space="preserve"> Provides oxygen for r</w:t>
      </w:r>
      <w:r w:rsidRPr="004A0813">
        <w:rPr>
          <w:rFonts w:asciiTheme="majorBidi" w:hAnsiTheme="majorBidi" w:cstheme="majorBidi"/>
          <w:color w:val="FF0000"/>
          <w:sz w:val="28"/>
          <w:szCs w:val="28"/>
        </w:rPr>
        <w:t>espiration</w:t>
      </w:r>
      <w:r w:rsidRPr="008740BA">
        <w:rPr>
          <w:rFonts w:asciiTheme="majorBidi" w:hAnsiTheme="majorBidi" w:cstheme="majorBidi"/>
          <w:sz w:val="28"/>
          <w:szCs w:val="28"/>
        </w:rPr>
        <w:t xml:space="preserve"> and absorbs carbon dioxide.</w:t>
      </w:r>
    </w:p>
    <w:p w14:paraId="69E3F3AA" w14:textId="77777777" w:rsidR="008740BA" w:rsidRPr="008740BA" w:rsidRDefault="008740BA" w:rsidP="008740BA">
      <w:pPr>
        <w:numPr>
          <w:ilvl w:val="1"/>
          <w:numId w:val="2"/>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Soil:</w:t>
      </w:r>
      <w:r w:rsidRPr="008740BA">
        <w:rPr>
          <w:rFonts w:asciiTheme="majorBidi" w:hAnsiTheme="majorBidi" w:cstheme="majorBidi"/>
          <w:sz w:val="28"/>
          <w:szCs w:val="28"/>
        </w:rPr>
        <w:t xml:space="preserve"> Essential for plant growth, food production, and nutrient cycling.</w:t>
      </w:r>
    </w:p>
    <w:p w14:paraId="6907B0EC" w14:textId="77777777" w:rsidR="008740BA" w:rsidRPr="008740BA" w:rsidRDefault="008740BA" w:rsidP="008740BA">
      <w:pPr>
        <w:numPr>
          <w:ilvl w:val="1"/>
          <w:numId w:val="2"/>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Minerals and Fossil Fuels:</w:t>
      </w:r>
      <w:r w:rsidRPr="008740BA">
        <w:rPr>
          <w:rFonts w:asciiTheme="majorBidi" w:hAnsiTheme="majorBidi" w:cstheme="majorBidi"/>
          <w:sz w:val="28"/>
          <w:szCs w:val="28"/>
        </w:rPr>
        <w:t xml:space="preserve"> Provide raw materials for human activities like manufacturing, energy production, and construction.</w:t>
      </w:r>
    </w:p>
    <w:p w14:paraId="671B4AB6" w14:textId="77777777" w:rsidR="008740BA" w:rsidRPr="008740BA" w:rsidRDefault="008740BA" w:rsidP="008740BA">
      <w:pPr>
        <w:numPr>
          <w:ilvl w:val="1"/>
          <w:numId w:val="2"/>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Biodiversity:</w:t>
      </w:r>
      <w:r w:rsidRPr="008740BA">
        <w:rPr>
          <w:rFonts w:asciiTheme="majorBidi" w:hAnsiTheme="majorBidi" w:cstheme="majorBidi"/>
          <w:sz w:val="28"/>
          <w:szCs w:val="28"/>
        </w:rPr>
        <w:t xml:space="preserve"> Includes plants, animals, and microorganisms that contribute to ecosystem services like pollination, pest control, and genetic diversity.</w:t>
      </w:r>
    </w:p>
    <w:p w14:paraId="1D0E276C" w14:textId="77777777" w:rsidR="008740BA" w:rsidRPr="008740BA" w:rsidRDefault="008740BA" w:rsidP="008740BA">
      <w:pPr>
        <w:numPr>
          <w:ilvl w:val="0"/>
          <w:numId w:val="2"/>
        </w:numPr>
        <w:spacing w:line="360" w:lineRule="auto"/>
        <w:jc w:val="both"/>
        <w:rPr>
          <w:rFonts w:asciiTheme="majorBidi" w:hAnsiTheme="majorBidi" w:cstheme="majorBidi"/>
          <w:sz w:val="28"/>
          <w:szCs w:val="28"/>
          <w:lang w:val="fr-FR"/>
        </w:rPr>
      </w:pPr>
      <w:proofErr w:type="spellStart"/>
      <w:r w:rsidRPr="008740BA">
        <w:rPr>
          <w:rFonts w:asciiTheme="majorBidi" w:hAnsiTheme="majorBidi" w:cstheme="majorBidi"/>
          <w:b/>
          <w:bCs/>
          <w:sz w:val="28"/>
          <w:szCs w:val="28"/>
          <w:lang w:val="fr-FR"/>
        </w:rPr>
        <w:t>Renewable</w:t>
      </w:r>
      <w:proofErr w:type="spellEnd"/>
      <w:r w:rsidRPr="008740BA">
        <w:rPr>
          <w:rFonts w:asciiTheme="majorBidi" w:hAnsiTheme="majorBidi" w:cstheme="majorBidi"/>
          <w:b/>
          <w:bCs/>
          <w:sz w:val="28"/>
          <w:szCs w:val="28"/>
          <w:lang w:val="fr-FR"/>
        </w:rPr>
        <w:t xml:space="preserve"> vs. Non-</w:t>
      </w:r>
      <w:proofErr w:type="spellStart"/>
      <w:r w:rsidRPr="008740BA">
        <w:rPr>
          <w:rFonts w:asciiTheme="majorBidi" w:hAnsiTheme="majorBidi" w:cstheme="majorBidi"/>
          <w:b/>
          <w:bCs/>
          <w:sz w:val="28"/>
          <w:szCs w:val="28"/>
          <w:lang w:val="fr-FR"/>
        </w:rPr>
        <w:t>Renewable</w:t>
      </w:r>
      <w:proofErr w:type="spellEnd"/>
      <w:r w:rsidRPr="008740BA">
        <w:rPr>
          <w:rFonts w:asciiTheme="majorBidi" w:hAnsiTheme="majorBidi" w:cstheme="majorBidi"/>
          <w:b/>
          <w:bCs/>
          <w:sz w:val="28"/>
          <w:szCs w:val="28"/>
          <w:lang w:val="fr-FR"/>
        </w:rPr>
        <w:t xml:space="preserve"> </w:t>
      </w:r>
      <w:proofErr w:type="spellStart"/>
      <w:proofErr w:type="gramStart"/>
      <w:r w:rsidRPr="008740BA">
        <w:rPr>
          <w:rFonts w:asciiTheme="majorBidi" w:hAnsiTheme="majorBidi" w:cstheme="majorBidi"/>
          <w:b/>
          <w:bCs/>
          <w:sz w:val="28"/>
          <w:szCs w:val="28"/>
          <w:lang w:val="fr-FR"/>
        </w:rPr>
        <w:t>Resources</w:t>
      </w:r>
      <w:proofErr w:type="spellEnd"/>
      <w:r w:rsidRPr="008740BA">
        <w:rPr>
          <w:rFonts w:asciiTheme="majorBidi" w:hAnsiTheme="majorBidi" w:cstheme="majorBidi"/>
          <w:b/>
          <w:bCs/>
          <w:sz w:val="28"/>
          <w:szCs w:val="28"/>
          <w:lang w:val="fr-FR"/>
        </w:rPr>
        <w:t>:</w:t>
      </w:r>
      <w:proofErr w:type="gramEnd"/>
    </w:p>
    <w:p w14:paraId="430B2503" w14:textId="77777777" w:rsidR="008740BA" w:rsidRPr="008740BA" w:rsidRDefault="008740BA" w:rsidP="008740BA">
      <w:pPr>
        <w:numPr>
          <w:ilvl w:val="1"/>
          <w:numId w:val="2"/>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Renewable resources</w:t>
      </w:r>
      <w:r w:rsidRPr="008740BA">
        <w:rPr>
          <w:rFonts w:asciiTheme="majorBidi" w:hAnsiTheme="majorBidi" w:cstheme="majorBidi"/>
          <w:sz w:val="28"/>
          <w:szCs w:val="28"/>
        </w:rPr>
        <w:t xml:space="preserve"> (e.g., solar energy, wind, water) are replenished naturally over time.</w:t>
      </w:r>
    </w:p>
    <w:p w14:paraId="1D97C892" w14:textId="77777777" w:rsidR="008740BA" w:rsidRPr="008740BA" w:rsidRDefault="008740BA" w:rsidP="008740BA">
      <w:pPr>
        <w:numPr>
          <w:ilvl w:val="1"/>
          <w:numId w:val="2"/>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Non-renewable resources</w:t>
      </w:r>
      <w:r w:rsidRPr="008740BA">
        <w:rPr>
          <w:rFonts w:asciiTheme="majorBidi" w:hAnsiTheme="majorBidi" w:cstheme="majorBidi"/>
          <w:sz w:val="28"/>
          <w:szCs w:val="28"/>
        </w:rPr>
        <w:t xml:space="preserve"> (e.g., minerals, fossil fuels) are finite and can be depleted.</w:t>
      </w:r>
    </w:p>
    <w:p w14:paraId="62F652C4" w14:textId="77777777" w:rsidR="008740BA" w:rsidRPr="008740BA" w:rsidRDefault="008740BA" w:rsidP="008740BA">
      <w:pPr>
        <w:numPr>
          <w:ilvl w:val="0"/>
          <w:numId w:val="2"/>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Example:</w:t>
      </w:r>
    </w:p>
    <w:p w14:paraId="1ED21F38" w14:textId="77777777" w:rsidR="008740BA" w:rsidRPr="008740BA" w:rsidRDefault="008740BA" w:rsidP="008740BA">
      <w:pPr>
        <w:numPr>
          <w:ilvl w:val="1"/>
          <w:numId w:val="2"/>
        </w:numPr>
        <w:spacing w:line="360" w:lineRule="auto"/>
        <w:jc w:val="both"/>
        <w:rPr>
          <w:rFonts w:asciiTheme="majorBidi" w:hAnsiTheme="majorBidi" w:cstheme="majorBidi"/>
          <w:sz w:val="28"/>
          <w:szCs w:val="28"/>
        </w:rPr>
      </w:pPr>
      <w:r w:rsidRPr="008740BA">
        <w:rPr>
          <w:rFonts w:asciiTheme="majorBidi" w:hAnsiTheme="majorBidi" w:cstheme="majorBidi"/>
          <w:sz w:val="28"/>
          <w:szCs w:val="28"/>
        </w:rPr>
        <w:t xml:space="preserve">Forests provide timber, fruit, and medicinal plants, while also serving as habitats for countless </w:t>
      </w:r>
      <w:r w:rsidRPr="00E510E4">
        <w:rPr>
          <w:rFonts w:asciiTheme="majorBidi" w:hAnsiTheme="majorBidi" w:cstheme="majorBidi"/>
          <w:color w:val="FF0000"/>
          <w:sz w:val="28"/>
          <w:szCs w:val="28"/>
        </w:rPr>
        <w:t>species</w:t>
      </w:r>
      <w:r w:rsidRPr="008740BA">
        <w:rPr>
          <w:rFonts w:asciiTheme="majorBidi" w:hAnsiTheme="majorBidi" w:cstheme="majorBidi"/>
          <w:sz w:val="28"/>
          <w:szCs w:val="28"/>
        </w:rPr>
        <w:t>.</w:t>
      </w:r>
    </w:p>
    <w:p w14:paraId="7E045E0A" w14:textId="77777777" w:rsidR="008740BA" w:rsidRPr="008740BA" w:rsidRDefault="008740BA" w:rsidP="008740BA">
      <w:pPr>
        <w:spacing w:line="360" w:lineRule="auto"/>
        <w:jc w:val="both"/>
        <w:rPr>
          <w:rFonts w:asciiTheme="majorBidi" w:hAnsiTheme="majorBidi" w:cstheme="majorBidi"/>
          <w:b/>
          <w:bCs/>
          <w:color w:val="FF0000"/>
          <w:sz w:val="28"/>
          <w:szCs w:val="28"/>
        </w:rPr>
      </w:pPr>
      <w:r w:rsidRPr="008740BA">
        <w:rPr>
          <w:rFonts w:asciiTheme="majorBidi" w:hAnsiTheme="majorBidi" w:cstheme="majorBidi"/>
          <w:b/>
          <w:bCs/>
          <w:color w:val="FF0000"/>
          <w:sz w:val="28"/>
          <w:szCs w:val="28"/>
        </w:rPr>
        <w:t>2.2. Regulatory Function</w:t>
      </w:r>
    </w:p>
    <w:p w14:paraId="08989667" w14:textId="77777777" w:rsidR="008740BA" w:rsidRPr="008740BA" w:rsidRDefault="008740BA" w:rsidP="008740BA">
      <w:pPr>
        <w:spacing w:line="360" w:lineRule="auto"/>
        <w:jc w:val="both"/>
        <w:rPr>
          <w:rFonts w:asciiTheme="majorBidi" w:hAnsiTheme="majorBidi" w:cstheme="majorBidi"/>
          <w:sz w:val="28"/>
          <w:szCs w:val="28"/>
        </w:rPr>
      </w:pPr>
      <w:r w:rsidRPr="008740BA">
        <w:rPr>
          <w:rFonts w:asciiTheme="majorBidi" w:hAnsiTheme="majorBidi" w:cstheme="majorBidi"/>
          <w:sz w:val="28"/>
          <w:szCs w:val="28"/>
        </w:rPr>
        <w:t>The environment regulates critical ecological processes that maintain the balance of ecosystems. These regulatory functions are vital for the stability and health of the planet.</w:t>
      </w:r>
    </w:p>
    <w:p w14:paraId="60CEAF21" w14:textId="77777777" w:rsidR="008740BA" w:rsidRPr="008740BA" w:rsidRDefault="008740BA" w:rsidP="008740BA">
      <w:pPr>
        <w:numPr>
          <w:ilvl w:val="0"/>
          <w:numId w:val="3"/>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Ecological Processes Regulated by the Environment:</w:t>
      </w:r>
    </w:p>
    <w:p w14:paraId="74216A4A" w14:textId="77777777" w:rsidR="008740BA" w:rsidRPr="008740BA" w:rsidRDefault="008740BA" w:rsidP="008740BA">
      <w:pPr>
        <w:numPr>
          <w:ilvl w:val="1"/>
          <w:numId w:val="3"/>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lastRenderedPageBreak/>
        <w:t>Climate Regulation:</w:t>
      </w:r>
      <w:r w:rsidRPr="008740BA">
        <w:rPr>
          <w:rFonts w:asciiTheme="majorBidi" w:hAnsiTheme="majorBidi" w:cstheme="majorBidi"/>
          <w:sz w:val="28"/>
          <w:szCs w:val="28"/>
        </w:rPr>
        <w:t xml:space="preserve"> Forests, oceans, and soils act as carbon sinks, absorbing carbon dioxide and helping regulate the global climate.</w:t>
      </w:r>
    </w:p>
    <w:p w14:paraId="40F788E7" w14:textId="77777777" w:rsidR="008740BA" w:rsidRPr="008740BA" w:rsidRDefault="008740BA" w:rsidP="008740BA">
      <w:pPr>
        <w:numPr>
          <w:ilvl w:val="1"/>
          <w:numId w:val="3"/>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Water Purification and Storage:</w:t>
      </w:r>
      <w:r w:rsidRPr="008740BA">
        <w:rPr>
          <w:rFonts w:asciiTheme="majorBidi" w:hAnsiTheme="majorBidi" w:cstheme="majorBidi"/>
          <w:sz w:val="28"/>
          <w:szCs w:val="28"/>
        </w:rPr>
        <w:t xml:space="preserve"> Wetlands, forests, and soils filter and store freshwater, ensuring a clean and reliable water supply.</w:t>
      </w:r>
    </w:p>
    <w:p w14:paraId="734BCEAC" w14:textId="77777777" w:rsidR="008740BA" w:rsidRPr="008740BA" w:rsidRDefault="008740BA" w:rsidP="008740BA">
      <w:pPr>
        <w:numPr>
          <w:ilvl w:val="1"/>
          <w:numId w:val="3"/>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Nutrient Cycling:</w:t>
      </w:r>
      <w:r w:rsidRPr="008740BA">
        <w:rPr>
          <w:rFonts w:asciiTheme="majorBidi" w:hAnsiTheme="majorBidi" w:cstheme="majorBidi"/>
          <w:sz w:val="28"/>
          <w:szCs w:val="28"/>
        </w:rPr>
        <w:t xml:space="preserve"> Ecosystems cycle essential nutrients like nitrogen and phosphorus, making them available for plant growth and other biological processes.</w:t>
      </w:r>
    </w:p>
    <w:p w14:paraId="3E4484A3" w14:textId="77777777" w:rsidR="008740BA" w:rsidRPr="008740BA" w:rsidRDefault="008740BA" w:rsidP="008740BA">
      <w:pPr>
        <w:numPr>
          <w:ilvl w:val="1"/>
          <w:numId w:val="3"/>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Pollination:</w:t>
      </w:r>
      <w:r w:rsidRPr="008740BA">
        <w:rPr>
          <w:rFonts w:asciiTheme="majorBidi" w:hAnsiTheme="majorBidi" w:cstheme="majorBidi"/>
          <w:sz w:val="28"/>
          <w:szCs w:val="28"/>
        </w:rPr>
        <w:t xml:space="preserve"> Insects and other animals pollinate plants, enabling the production of fruits and seeds, which are essential for food security.</w:t>
      </w:r>
    </w:p>
    <w:p w14:paraId="65A12745" w14:textId="77777777" w:rsidR="008740BA" w:rsidRPr="008740BA" w:rsidRDefault="008740BA" w:rsidP="008740BA">
      <w:pPr>
        <w:numPr>
          <w:ilvl w:val="1"/>
          <w:numId w:val="3"/>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Pest and Disease Control:</w:t>
      </w:r>
      <w:r w:rsidRPr="008740BA">
        <w:rPr>
          <w:rFonts w:asciiTheme="majorBidi" w:hAnsiTheme="majorBidi" w:cstheme="majorBidi"/>
          <w:sz w:val="28"/>
          <w:szCs w:val="28"/>
        </w:rPr>
        <w:t xml:space="preserve"> Predators and natural barriers regulate populations of pests and pathogens, reducing the need for chemical interventions.</w:t>
      </w:r>
    </w:p>
    <w:p w14:paraId="726C7BE6" w14:textId="77777777" w:rsidR="008740BA" w:rsidRPr="008740BA" w:rsidRDefault="008740BA" w:rsidP="008740BA">
      <w:pPr>
        <w:numPr>
          <w:ilvl w:val="0"/>
          <w:numId w:val="3"/>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Example:</w:t>
      </w:r>
    </w:p>
    <w:p w14:paraId="46DA0DBB" w14:textId="77777777" w:rsidR="008740BA" w:rsidRPr="008740BA" w:rsidRDefault="008740BA" w:rsidP="008740BA">
      <w:pPr>
        <w:numPr>
          <w:ilvl w:val="1"/>
          <w:numId w:val="3"/>
        </w:numPr>
        <w:spacing w:line="360" w:lineRule="auto"/>
        <w:jc w:val="both"/>
        <w:rPr>
          <w:rFonts w:asciiTheme="majorBidi" w:hAnsiTheme="majorBidi" w:cstheme="majorBidi"/>
          <w:sz w:val="28"/>
          <w:szCs w:val="28"/>
        </w:rPr>
      </w:pPr>
      <w:r w:rsidRPr="008740BA">
        <w:rPr>
          <w:rFonts w:asciiTheme="majorBidi" w:hAnsiTheme="majorBidi" w:cstheme="majorBidi"/>
          <w:sz w:val="28"/>
          <w:szCs w:val="28"/>
        </w:rPr>
        <w:t>Wetlands purify water by filtering pollutants and sediments, acting as natural wastewater treatment systems.</w:t>
      </w:r>
    </w:p>
    <w:p w14:paraId="364D9D6B" w14:textId="77777777" w:rsidR="008740BA" w:rsidRPr="008740BA" w:rsidRDefault="008740BA" w:rsidP="008740BA">
      <w:pPr>
        <w:spacing w:line="360" w:lineRule="auto"/>
        <w:jc w:val="both"/>
        <w:rPr>
          <w:rFonts w:asciiTheme="majorBidi" w:hAnsiTheme="majorBidi" w:cstheme="majorBidi"/>
          <w:b/>
          <w:bCs/>
          <w:color w:val="FF0000"/>
          <w:sz w:val="28"/>
          <w:szCs w:val="28"/>
        </w:rPr>
      </w:pPr>
      <w:r w:rsidRPr="008740BA">
        <w:rPr>
          <w:rFonts w:asciiTheme="majorBidi" w:hAnsiTheme="majorBidi" w:cstheme="majorBidi"/>
          <w:b/>
          <w:bCs/>
          <w:color w:val="FF0000"/>
          <w:sz w:val="28"/>
          <w:szCs w:val="28"/>
        </w:rPr>
        <w:t>2.3. Carrier Function</w:t>
      </w:r>
    </w:p>
    <w:p w14:paraId="5A9CED95" w14:textId="77777777" w:rsidR="008740BA" w:rsidRPr="008740BA" w:rsidRDefault="008740BA" w:rsidP="008740BA">
      <w:pPr>
        <w:spacing w:line="360" w:lineRule="auto"/>
        <w:jc w:val="both"/>
        <w:rPr>
          <w:rFonts w:asciiTheme="majorBidi" w:hAnsiTheme="majorBidi" w:cstheme="majorBidi"/>
          <w:sz w:val="28"/>
          <w:szCs w:val="28"/>
        </w:rPr>
      </w:pPr>
      <w:r w:rsidRPr="008740BA">
        <w:rPr>
          <w:rFonts w:asciiTheme="majorBidi" w:hAnsiTheme="majorBidi" w:cstheme="majorBidi"/>
          <w:sz w:val="28"/>
          <w:szCs w:val="28"/>
        </w:rPr>
        <w:t>The environment provides the physical space where human activities take place. This function encompasses the land and ecosystems that support agriculture, industry, urban development, and infrastructure.</w:t>
      </w:r>
    </w:p>
    <w:p w14:paraId="5153538E" w14:textId="77777777" w:rsidR="008740BA" w:rsidRPr="008740BA" w:rsidRDefault="008740BA" w:rsidP="008740BA">
      <w:pPr>
        <w:numPr>
          <w:ilvl w:val="0"/>
          <w:numId w:val="4"/>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Functions as a Carrier:</w:t>
      </w:r>
    </w:p>
    <w:p w14:paraId="04B9540B" w14:textId="77777777" w:rsidR="008740BA" w:rsidRPr="008740BA" w:rsidRDefault="008740BA" w:rsidP="008740BA">
      <w:pPr>
        <w:numPr>
          <w:ilvl w:val="1"/>
          <w:numId w:val="4"/>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Human Settlements:</w:t>
      </w:r>
      <w:r w:rsidRPr="008740BA">
        <w:rPr>
          <w:rFonts w:asciiTheme="majorBidi" w:hAnsiTheme="majorBidi" w:cstheme="majorBidi"/>
          <w:sz w:val="28"/>
          <w:szCs w:val="28"/>
        </w:rPr>
        <w:t xml:space="preserve"> The land supports the establishment of homes, cities, and infrastructure.</w:t>
      </w:r>
    </w:p>
    <w:p w14:paraId="54D9DB39" w14:textId="77777777" w:rsidR="008740BA" w:rsidRPr="008740BA" w:rsidRDefault="008740BA" w:rsidP="008740BA">
      <w:pPr>
        <w:numPr>
          <w:ilvl w:val="1"/>
          <w:numId w:val="4"/>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lastRenderedPageBreak/>
        <w:t>Agriculture and Food Production:</w:t>
      </w:r>
      <w:r w:rsidRPr="008740BA">
        <w:rPr>
          <w:rFonts w:asciiTheme="majorBidi" w:hAnsiTheme="majorBidi" w:cstheme="majorBidi"/>
          <w:sz w:val="28"/>
          <w:szCs w:val="28"/>
        </w:rPr>
        <w:t xml:space="preserve"> Fertile soil supports crop cultivation and livestock farming.</w:t>
      </w:r>
    </w:p>
    <w:p w14:paraId="44BC0082" w14:textId="77777777" w:rsidR="008740BA" w:rsidRPr="008740BA" w:rsidRDefault="008740BA" w:rsidP="008740BA">
      <w:pPr>
        <w:numPr>
          <w:ilvl w:val="1"/>
          <w:numId w:val="4"/>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Transportation and Infrastructure:</w:t>
      </w:r>
      <w:r w:rsidRPr="008740BA">
        <w:rPr>
          <w:rFonts w:asciiTheme="majorBidi" w:hAnsiTheme="majorBidi" w:cstheme="majorBidi"/>
          <w:sz w:val="28"/>
          <w:szCs w:val="28"/>
        </w:rPr>
        <w:t xml:space="preserve"> The environment provides the foundation for roads, bridges, railways, and other transport systems.</w:t>
      </w:r>
    </w:p>
    <w:p w14:paraId="7B6C5D28" w14:textId="77777777" w:rsidR="008740BA" w:rsidRPr="008740BA" w:rsidRDefault="008740BA" w:rsidP="008740BA">
      <w:pPr>
        <w:numPr>
          <w:ilvl w:val="1"/>
          <w:numId w:val="4"/>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Tourism and Recreation:</w:t>
      </w:r>
      <w:r w:rsidRPr="008740BA">
        <w:rPr>
          <w:rFonts w:asciiTheme="majorBidi" w:hAnsiTheme="majorBidi" w:cstheme="majorBidi"/>
          <w:sz w:val="28"/>
          <w:szCs w:val="28"/>
        </w:rPr>
        <w:t xml:space="preserve"> Natural areas offer space for tourism, recreation, and cultural activities.</w:t>
      </w:r>
    </w:p>
    <w:p w14:paraId="073EB0E2" w14:textId="77777777" w:rsidR="008740BA" w:rsidRPr="008740BA" w:rsidRDefault="008740BA" w:rsidP="008740BA">
      <w:pPr>
        <w:numPr>
          <w:ilvl w:val="0"/>
          <w:numId w:val="4"/>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Example:</w:t>
      </w:r>
    </w:p>
    <w:p w14:paraId="0B149091" w14:textId="77777777" w:rsidR="008740BA" w:rsidRPr="008740BA" w:rsidRDefault="008740BA" w:rsidP="008740BA">
      <w:pPr>
        <w:numPr>
          <w:ilvl w:val="1"/>
          <w:numId w:val="4"/>
        </w:numPr>
        <w:spacing w:line="360" w:lineRule="auto"/>
        <w:jc w:val="both"/>
        <w:rPr>
          <w:rFonts w:asciiTheme="majorBidi" w:hAnsiTheme="majorBidi" w:cstheme="majorBidi"/>
          <w:sz w:val="28"/>
          <w:szCs w:val="28"/>
        </w:rPr>
      </w:pPr>
      <w:r w:rsidRPr="008740BA">
        <w:rPr>
          <w:rFonts w:asciiTheme="majorBidi" w:hAnsiTheme="majorBidi" w:cstheme="majorBidi"/>
          <w:sz w:val="28"/>
          <w:szCs w:val="28"/>
        </w:rPr>
        <w:t>Urban areas expand onto natural landscapes, using land as a carrier for housing, transportation, and industry.</w:t>
      </w:r>
    </w:p>
    <w:p w14:paraId="2EFAC293" w14:textId="77777777" w:rsidR="008740BA" w:rsidRPr="008740BA" w:rsidRDefault="008740BA" w:rsidP="008740BA">
      <w:pPr>
        <w:spacing w:line="360" w:lineRule="auto"/>
        <w:jc w:val="both"/>
        <w:rPr>
          <w:rFonts w:asciiTheme="majorBidi" w:hAnsiTheme="majorBidi" w:cstheme="majorBidi"/>
          <w:b/>
          <w:bCs/>
          <w:color w:val="FF0000"/>
          <w:sz w:val="28"/>
          <w:szCs w:val="28"/>
        </w:rPr>
      </w:pPr>
      <w:r w:rsidRPr="008740BA">
        <w:rPr>
          <w:rFonts w:asciiTheme="majorBidi" w:hAnsiTheme="majorBidi" w:cstheme="majorBidi"/>
          <w:b/>
          <w:bCs/>
          <w:color w:val="FF0000"/>
          <w:sz w:val="28"/>
          <w:szCs w:val="28"/>
        </w:rPr>
        <w:t>2.4. Waste Absorption Function</w:t>
      </w:r>
    </w:p>
    <w:p w14:paraId="65074835" w14:textId="77777777" w:rsidR="008740BA" w:rsidRPr="008740BA" w:rsidRDefault="008740BA" w:rsidP="008740BA">
      <w:pPr>
        <w:spacing w:line="360" w:lineRule="auto"/>
        <w:jc w:val="both"/>
        <w:rPr>
          <w:rFonts w:asciiTheme="majorBidi" w:hAnsiTheme="majorBidi" w:cstheme="majorBidi"/>
          <w:sz w:val="28"/>
          <w:szCs w:val="28"/>
        </w:rPr>
      </w:pPr>
      <w:r w:rsidRPr="008740BA">
        <w:rPr>
          <w:rFonts w:asciiTheme="majorBidi" w:hAnsiTheme="majorBidi" w:cstheme="majorBidi"/>
          <w:sz w:val="28"/>
          <w:szCs w:val="28"/>
        </w:rPr>
        <w:t>One of the critical roles of ecosystems is their ability to absorb, break down, and recycle waste materials from natural processes and human activities. This function is crucial in preventing pollution and maintaining a clean, habitable environment.</w:t>
      </w:r>
    </w:p>
    <w:p w14:paraId="636A0C0B" w14:textId="77777777" w:rsidR="008740BA" w:rsidRPr="008740BA" w:rsidRDefault="008740BA" w:rsidP="008740BA">
      <w:pPr>
        <w:numPr>
          <w:ilvl w:val="0"/>
          <w:numId w:val="5"/>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Waste Absorption and Recycling:</w:t>
      </w:r>
    </w:p>
    <w:p w14:paraId="765CE652" w14:textId="77777777" w:rsidR="008740BA" w:rsidRPr="008740BA" w:rsidRDefault="008740BA" w:rsidP="008740BA">
      <w:pPr>
        <w:numPr>
          <w:ilvl w:val="1"/>
          <w:numId w:val="5"/>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Air and Carbon Absorption:</w:t>
      </w:r>
      <w:r w:rsidRPr="008740BA">
        <w:rPr>
          <w:rFonts w:asciiTheme="majorBidi" w:hAnsiTheme="majorBidi" w:cstheme="majorBidi"/>
          <w:sz w:val="28"/>
          <w:szCs w:val="28"/>
        </w:rPr>
        <w:t xml:space="preserve"> Plants and oceans absorb carbon dioxide, mitigating the effects of greenhouse gas emissions.</w:t>
      </w:r>
    </w:p>
    <w:p w14:paraId="64FCE04E" w14:textId="77777777" w:rsidR="008740BA" w:rsidRPr="008740BA" w:rsidRDefault="008740BA" w:rsidP="008740BA">
      <w:pPr>
        <w:numPr>
          <w:ilvl w:val="1"/>
          <w:numId w:val="5"/>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Water Absorption and Filtration:</w:t>
      </w:r>
      <w:r w:rsidRPr="008740BA">
        <w:rPr>
          <w:rFonts w:asciiTheme="majorBidi" w:hAnsiTheme="majorBidi" w:cstheme="majorBidi"/>
          <w:sz w:val="28"/>
          <w:szCs w:val="28"/>
        </w:rPr>
        <w:t xml:space="preserve"> Wetlands, rivers, and oceans can dilute and break down pollutants, though there are limits to their capacity.</w:t>
      </w:r>
    </w:p>
    <w:p w14:paraId="54360EBD" w14:textId="77777777" w:rsidR="008740BA" w:rsidRPr="008740BA" w:rsidRDefault="008740BA" w:rsidP="008740BA">
      <w:pPr>
        <w:numPr>
          <w:ilvl w:val="1"/>
          <w:numId w:val="5"/>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Decomposition of Organic Matter:</w:t>
      </w:r>
      <w:r w:rsidRPr="008740BA">
        <w:rPr>
          <w:rFonts w:asciiTheme="majorBidi" w:hAnsiTheme="majorBidi" w:cstheme="majorBidi"/>
          <w:sz w:val="28"/>
          <w:szCs w:val="28"/>
        </w:rPr>
        <w:t xml:space="preserve"> Microorganisms in the soil and water break down organic waste into nutrients that can be reused by ecosystems.</w:t>
      </w:r>
    </w:p>
    <w:p w14:paraId="38E052E9" w14:textId="77777777" w:rsidR="008740BA" w:rsidRPr="008740BA" w:rsidRDefault="008740BA" w:rsidP="008740BA">
      <w:pPr>
        <w:numPr>
          <w:ilvl w:val="1"/>
          <w:numId w:val="5"/>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lastRenderedPageBreak/>
        <w:t>Natural Recycling:</w:t>
      </w:r>
      <w:r w:rsidRPr="008740BA">
        <w:rPr>
          <w:rFonts w:asciiTheme="majorBidi" w:hAnsiTheme="majorBidi" w:cstheme="majorBidi"/>
          <w:sz w:val="28"/>
          <w:szCs w:val="28"/>
        </w:rPr>
        <w:t xml:space="preserve"> Nutrients from dead plants and animals are decomposed and returned to the soil, supporting new growth.</w:t>
      </w:r>
    </w:p>
    <w:p w14:paraId="10D97DDA" w14:textId="77777777" w:rsidR="008740BA" w:rsidRPr="008740BA" w:rsidRDefault="008740BA" w:rsidP="008740BA">
      <w:pPr>
        <w:numPr>
          <w:ilvl w:val="0"/>
          <w:numId w:val="5"/>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Limits of Waste Absorption:</w:t>
      </w:r>
    </w:p>
    <w:p w14:paraId="02BDD96F" w14:textId="77777777" w:rsidR="008740BA" w:rsidRPr="008740BA" w:rsidRDefault="008740BA" w:rsidP="008740BA">
      <w:pPr>
        <w:numPr>
          <w:ilvl w:val="1"/>
          <w:numId w:val="5"/>
        </w:numPr>
        <w:spacing w:line="360" w:lineRule="auto"/>
        <w:jc w:val="both"/>
        <w:rPr>
          <w:rFonts w:asciiTheme="majorBidi" w:hAnsiTheme="majorBidi" w:cstheme="majorBidi"/>
          <w:sz w:val="28"/>
          <w:szCs w:val="28"/>
        </w:rPr>
      </w:pPr>
      <w:r w:rsidRPr="008740BA">
        <w:rPr>
          <w:rFonts w:asciiTheme="majorBidi" w:hAnsiTheme="majorBidi" w:cstheme="majorBidi"/>
          <w:sz w:val="28"/>
          <w:szCs w:val="28"/>
        </w:rPr>
        <w:t>If waste generation exceeds the environment's capacity to absorb and recycle it, pollution occurs. This leads to air, water, and soil contamination, which can have severe health and ecological impacts.</w:t>
      </w:r>
    </w:p>
    <w:p w14:paraId="484B2481" w14:textId="77777777" w:rsidR="008740BA" w:rsidRPr="008740BA" w:rsidRDefault="008740BA" w:rsidP="008740BA">
      <w:pPr>
        <w:numPr>
          <w:ilvl w:val="0"/>
          <w:numId w:val="5"/>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Example:</w:t>
      </w:r>
    </w:p>
    <w:p w14:paraId="05C45704" w14:textId="77777777" w:rsidR="008740BA" w:rsidRPr="008740BA" w:rsidRDefault="008740BA" w:rsidP="008740BA">
      <w:pPr>
        <w:numPr>
          <w:ilvl w:val="1"/>
          <w:numId w:val="5"/>
        </w:numPr>
        <w:spacing w:line="360" w:lineRule="auto"/>
        <w:jc w:val="both"/>
        <w:rPr>
          <w:rFonts w:asciiTheme="majorBidi" w:hAnsiTheme="majorBidi" w:cstheme="majorBidi"/>
          <w:sz w:val="28"/>
          <w:szCs w:val="28"/>
        </w:rPr>
      </w:pPr>
      <w:r w:rsidRPr="008740BA">
        <w:rPr>
          <w:rFonts w:asciiTheme="majorBidi" w:hAnsiTheme="majorBidi" w:cstheme="majorBidi"/>
          <w:sz w:val="28"/>
          <w:szCs w:val="28"/>
        </w:rPr>
        <w:t>Oceans absorb large amounts of carbon dioxide but are reaching a saturation point, leading to ocean acidification and negative impacts on marine life.</w:t>
      </w:r>
    </w:p>
    <w:p w14:paraId="584AD904" w14:textId="77777777" w:rsidR="008740BA" w:rsidRPr="008740BA" w:rsidRDefault="008740BA" w:rsidP="008740BA">
      <w:pPr>
        <w:spacing w:line="360" w:lineRule="auto"/>
        <w:jc w:val="both"/>
        <w:rPr>
          <w:rFonts w:asciiTheme="majorBidi" w:hAnsiTheme="majorBidi" w:cstheme="majorBidi"/>
          <w:b/>
          <w:bCs/>
          <w:color w:val="FF0000"/>
          <w:sz w:val="28"/>
          <w:szCs w:val="28"/>
        </w:rPr>
      </w:pPr>
      <w:r w:rsidRPr="008740BA">
        <w:rPr>
          <w:rFonts w:asciiTheme="majorBidi" w:hAnsiTheme="majorBidi" w:cstheme="majorBidi"/>
          <w:b/>
          <w:bCs/>
          <w:color w:val="FF0000"/>
          <w:sz w:val="28"/>
          <w:szCs w:val="28"/>
        </w:rPr>
        <w:t>3. Importance of Each Function</w:t>
      </w:r>
    </w:p>
    <w:p w14:paraId="4A7460DE" w14:textId="77777777" w:rsidR="008740BA" w:rsidRPr="008740BA" w:rsidRDefault="008740BA" w:rsidP="008740BA">
      <w:pPr>
        <w:spacing w:line="360" w:lineRule="auto"/>
        <w:jc w:val="both"/>
        <w:rPr>
          <w:rFonts w:asciiTheme="majorBidi" w:hAnsiTheme="majorBidi" w:cstheme="majorBidi"/>
          <w:sz w:val="28"/>
          <w:szCs w:val="28"/>
        </w:rPr>
      </w:pPr>
      <w:r w:rsidRPr="008740BA">
        <w:rPr>
          <w:rFonts w:asciiTheme="majorBidi" w:hAnsiTheme="majorBidi" w:cstheme="majorBidi"/>
          <w:sz w:val="28"/>
          <w:szCs w:val="28"/>
        </w:rPr>
        <w:t>Each of the above environmental functions is interconnected and plays a crucial role in maintaining life on Earth.</w:t>
      </w:r>
    </w:p>
    <w:p w14:paraId="6DB50C7F" w14:textId="77777777" w:rsidR="008740BA" w:rsidRPr="008740BA" w:rsidRDefault="008740BA" w:rsidP="008740BA">
      <w:pPr>
        <w:numPr>
          <w:ilvl w:val="0"/>
          <w:numId w:val="6"/>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Support for Biodiversity:</w:t>
      </w:r>
      <w:r w:rsidRPr="008740BA">
        <w:rPr>
          <w:rFonts w:asciiTheme="majorBidi" w:hAnsiTheme="majorBidi" w:cstheme="majorBidi"/>
          <w:sz w:val="28"/>
          <w:szCs w:val="28"/>
        </w:rPr>
        <w:t xml:space="preserve"> Regulatory and resource supply functions maintain habitats and ecosystems that support a wide variety of species.</w:t>
      </w:r>
    </w:p>
    <w:p w14:paraId="55AD5AE6" w14:textId="77777777" w:rsidR="008740BA" w:rsidRPr="008740BA" w:rsidRDefault="008740BA" w:rsidP="008740BA">
      <w:pPr>
        <w:numPr>
          <w:ilvl w:val="0"/>
          <w:numId w:val="6"/>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Human Well-Being:</w:t>
      </w:r>
      <w:r w:rsidRPr="008740BA">
        <w:rPr>
          <w:rFonts w:asciiTheme="majorBidi" w:hAnsiTheme="majorBidi" w:cstheme="majorBidi"/>
          <w:sz w:val="28"/>
          <w:szCs w:val="28"/>
        </w:rPr>
        <w:t xml:space="preserve"> The carrier and waste absorption functions directly </w:t>
      </w:r>
      <w:proofErr w:type="gramStart"/>
      <w:r w:rsidRPr="008740BA">
        <w:rPr>
          <w:rFonts w:asciiTheme="majorBidi" w:hAnsiTheme="majorBidi" w:cstheme="majorBidi"/>
          <w:sz w:val="28"/>
          <w:szCs w:val="28"/>
        </w:rPr>
        <w:t>impact</w:t>
      </w:r>
      <w:proofErr w:type="gramEnd"/>
      <w:r w:rsidRPr="008740BA">
        <w:rPr>
          <w:rFonts w:asciiTheme="majorBidi" w:hAnsiTheme="majorBidi" w:cstheme="majorBidi"/>
          <w:sz w:val="28"/>
          <w:szCs w:val="28"/>
        </w:rPr>
        <w:t xml:space="preserve"> human health and quality of life, as they influence air and water quality, food production, and living conditions.</w:t>
      </w:r>
    </w:p>
    <w:p w14:paraId="7684FFA5" w14:textId="77777777" w:rsidR="008740BA" w:rsidRPr="008740BA" w:rsidRDefault="008740BA" w:rsidP="008740BA">
      <w:pPr>
        <w:numPr>
          <w:ilvl w:val="0"/>
          <w:numId w:val="6"/>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Ecological Stability:</w:t>
      </w:r>
      <w:r w:rsidRPr="008740BA">
        <w:rPr>
          <w:rFonts w:asciiTheme="majorBidi" w:hAnsiTheme="majorBidi" w:cstheme="majorBidi"/>
          <w:sz w:val="28"/>
          <w:szCs w:val="28"/>
        </w:rPr>
        <w:t xml:space="preserve"> A well-functioning environment regulates ecological cycles, balances species populations, and ensures long-term sustainability.</w:t>
      </w:r>
    </w:p>
    <w:p w14:paraId="675051D4" w14:textId="77777777" w:rsidR="008740BA" w:rsidRPr="008740BA" w:rsidRDefault="008740BA" w:rsidP="008740BA">
      <w:pPr>
        <w:spacing w:line="360" w:lineRule="auto"/>
        <w:jc w:val="both"/>
        <w:rPr>
          <w:rFonts w:asciiTheme="majorBidi" w:hAnsiTheme="majorBidi" w:cstheme="majorBidi"/>
          <w:b/>
          <w:bCs/>
          <w:color w:val="FF0000"/>
          <w:sz w:val="28"/>
          <w:szCs w:val="28"/>
        </w:rPr>
      </w:pPr>
      <w:r w:rsidRPr="008740BA">
        <w:rPr>
          <w:rFonts w:asciiTheme="majorBidi" w:hAnsiTheme="majorBidi" w:cstheme="majorBidi"/>
          <w:b/>
          <w:bCs/>
          <w:color w:val="FF0000"/>
          <w:sz w:val="28"/>
          <w:szCs w:val="28"/>
        </w:rPr>
        <w:t>4. Environmental Degradation and Loss of Functions</w:t>
      </w:r>
    </w:p>
    <w:p w14:paraId="0F6019A5" w14:textId="77777777" w:rsidR="008740BA" w:rsidRPr="008740BA" w:rsidRDefault="008740BA" w:rsidP="008740BA">
      <w:pPr>
        <w:spacing w:line="360" w:lineRule="auto"/>
        <w:jc w:val="both"/>
        <w:rPr>
          <w:rFonts w:asciiTheme="majorBidi" w:hAnsiTheme="majorBidi" w:cstheme="majorBidi"/>
          <w:sz w:val="28"/>
          <w:szCs w:val="28"/>
        </w:rPr>
      </w:pPr>
      <w:r w:rsidRPr="008740BA">
        <w:rPr>
          <w:rFonts w:asciiTheme="majorBidi" w:hAnsiTheme="majorBidi" w:cstheme="majorBidi"/>
          <w:sz w:val="28"/>
          <w:szCs w:val="28"/>
        </w:rPr>
        <w:t>When human activities disrupt these environmental functions, the result is often environmental degradation, which has far-reaching consequences.</w:t>
      </w:r>
    </w:p>
    <w:p w14:paraId="74C48A6E" w14:textId="77777777" w:rsidR="008740BA" w:rsidRPr="008740BA" w:rsidRDefault="008740BA" w:rsidP="008740BA">
      <w:pPr>
        <w:numPr>
          <w:ilvl w:val="0"/>
          <w:numId w:val="7"/>
        </w:numPr>
        <w:spacing w:line="360" w:lineRule="auto"/>
        <w:jc w:val="both"/>
        <w:rPr>
          <w:rFonts w:asciiTheme="majorBidi" w:hAnsiTheme="majorBidi" w:cstheme="majorBidi"/>
          <w:color w:val="FF0000"/>
          <w:sz w:val="28"/>
          <w:szCs w:val="28"/>
        </w:rPr>
      </w:pPr>
      <w:r w:rsidRPr="008740BA">
        <w:rPr>
          <w:rFonts w:asciiTheme="majorBidi" w:hAnsiTheme="majorBidi" w:cstheme="majorBidi"/>
          <w:b/>
          <w:bCs/>
          <w:color w:val="FF0000"/>
          <w:sz w:val="28"/>
          <w:szCs w:val="28"/>
        </w:rPr>
        <w:lastRenderedPageBreak/>
        <w:t>Human Activities Leading to Degradation:</w:t>
      </w:r>
    </w:p>
    <w:p w14:paraId="32FFA6B5" w14:textId="77777777" w:rsidR="008740BA" w:rsidRPr="008740BA" w:rsidRDefault="008740BA" w:rsidP="008740BA">
      <w:pPr>
        <w:numPr>
          <w:ilvl w:val="1"/>
          <w:numId w:val="7"/>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Deforestation:</w:t>
      </w:r>
      <w:r w:rsidRPr="008740BA">
        <w:rPr>
          <w:rFonts w:asciiTheme="majorBidi" w:hAnsiTheme="majorBidi" w:cstheme="majorBidi"/>
          <w:sz w:val="28"/>
          <w:szCs w:val="28"/>
        </w:rPr>
        <w:t xml:space="preserve"> Leads to the loss of carbon sinks, contributing to climate change.</w:t>
      </w:r>
    </w:p>
    <w:p w14:paraId="14AB3444" w14:textId="77777777" w:rsidR="008740BA" w:rsidRPr="008740BA" w:rsidRDefault="008740BA" w:rsidP="008740BA">
      <w:pPr>
        <w:numPr>
          <w:ilvl w:val="1"/>
          <w:numId w:val="7"/>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Over-exploitation of Resources:</w:t>
      </w:r>
      <w:r w:rsidRPr="008740BA">
        <w:rPr>
          <w:rFonts w:asciiTheme="majorBidi" w:hAnsiTheme="majorBidi" w:cstheme="majorBidi"/>
          <w:sz w:val="28"/>
          <w:szCs w:val="28"/>
        </w:rPr>
        <w:t xml:space="preserve"> Overfishing, mining, and unsustainable agriculture deplete natural resources faster than they can be replenished.</w:t>
      </w:r>
    </w:p>
    <w:p w14:paraId="0700C543" w14:textId="77777777" w:rsidR="008740BA" w:rsidRPr="008740BA" w:rsidRDefault="008740BA" w:rsidP="008740BA">
      <w:pPr>
        <w:numPr>
          <w:ilvl w:val="1"/>
          <w:numId w:val="7"/>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Pollution:</w:t>
      </w:r>
      <w:r w:rsidRPr="008740BA">
        <w:rPr>
          <w:rFonts w:asciiTheme="majorBidi" w:hAnsiTheme="majorBidi" w:cstheme="majorBidi"/>
          <w:sz w:val="28"/>
          <w:szCs w:val="28"/>
        </w:rPr>
        <w:t xml:space="preserve"> Excessive waste and emissions overwhelm the environment's waste absorption capacities, leading to air and water pollution.</w:t>
      </w:r>
    </w:p>
    <w:p w14:paraId="439C436D" w14:textId="77777777" w:rsidR="008740BA" w:rsidRPr="008740BA" w:rsidRDefault="008740BA" w:rsidP="008740BA">
      <w:pPr>
        <w:numPr>
          <w:ilvl w:val="1"/>
          <w:numId w:val="7"/>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Urbanization:</w:t>
      </w:r>
      <w:r w:rsidRPr="008740BA">
        <w:rPr>
          <w:rFonts w:asciiTheme="majorBidi" w:hAnsiTheme="majorBidi" w:cstheme="majorBidi"/>
          <w:sz w:val="28"/>
          <w:szCs w:val="28"/>
        </w:rPr>
        <w:t xml:space="preserve"> Rapid urban expansion consumes land, reducing the space available for natural ecosystems and disrupting ecological processes.</w:t>
      </w:r>
    </w:p>
    <w:p w14:paraId="5CD38D41" w14:textId="77777777" w:rsidR="008740BA" w:rsidRPr="008740BA" w:rsidRDefault="008740BA" w:rsidP="008740BA">
      <w:pPr>
        <w:numPr>
          <w:ilvl w:val="0"/>
          <w:numId w:val="7"/>
        </w:numPr>
        <w:spacing w:line="360" w:lineRule="auto"/>
        <w:jc w:val="both"/>
        <w:rPr>
          <w:rFonts w:asciiTheme="majorBidi" w:hAnsiTheme="majorBidi" w:cstheme="majorBidi"/>
          <w:color w:val="FF0000"/>
          <w:sz w:val="28"/>
          <w:szCs w:val="28"/>
        </w:rPr>
      </w:pPr>
      <w:r w:rsidRPr="008740BA">
        <w:rPr>
          <w:rFonts w:asciiTheme="majorBidi" w:hAnsiTheme="majorBidi" w:cstheme="majorBidi"/>
          <w:b/>
          <w:bCs/>
          <w:color w:val="FF0000"/>
          <w:sz w:val="28"/>
          <w:szCs w:val="28"/>
        </w:rPr>
        <w:t>Consequences of Degradation:</w:t>
      </w:r>
    </w:p>
    <w:p w14:paraId="3ADEDC97" w14:textId="77777777" w:rsidR="008740BA" w:rsidRPr="008740BA" w:rsidRDefault="008740BA" w:rsidP="008740BA">
      <w:pPr>
        <w:numPr>
          <w:ilvl w:val="1"/>
          <w:numId w:val="7"/>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Climate Change:</w:t>
      </w:r>
      <w:r w:rsidRPr="008740BA">
        <w:rPr>
          <w:rFonts w:asciiTheme="majorBidi" w:hAnsiTheme="majorBidi" w:cstheme="majorBidi"/>
          <w:sz w:val="28"/>
          <w:szCs w:val="28"/>
        </w:rPr>
        <w:t xml:space="preserve"> Disruption of the regulatory function leads to extreme weather events, rising sea levels, and loss of biodiversity.</w:t>
      </w:r>
    </w:p>
    <w:p w14:paraId="12C16EDD" w14:textId="77777777" w:rsidR="008740BA" w:rsidRPr="008740BA" w:rsidRDefault="008740BA" w:rsidP="008740BA">
      <w:pPr>
        <w:numPr>
          <w:ilvl w:val="1"/>
          <w:numId w:val="7"/>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Water Scarcity:</w:t>
      </w:r>
      <w:r w:rsidRPr="008740BA">
        <w:rPr>
          <w:rFonts w:asciiTheme="majorBidi" w:hAnsiTheme="majorBidi" w:cstheme="majorBidi"/>
          <w:sz w:val="28"/>
          <w:szCs w:val="28"/>
        </w:rPr>
        <w:t xml:space="preserve"> Overuse of freshwater resources and pollution </w:t>
      </w:r>
      <w:proofErr w:type="gramStart"/>
      <w:r w:rsidRPr="008740BA">
        <w:rPr>
          <w:rFonts w:asciiTheme="majorBidi" w:hAnsiTheme="majorBidi" w:cstheme="majorBidi"/>
          <w:sz w:val="28"/>
          <w:szCs w:val="28"/>
        </w:rPr>
        <w:t>result</w:t>
      </w:r>
      <w:proofErr w:type="gramEnd"/>
      <w:r w:rsidRPr="008740BA">
        <w:rPr>
          <w:rFonts w:asciiTheme="majorBidi" w:hAnsiTheme="majorBidi" w:cstheme="majorBidi"/>
          <w:sz w:val="28"/>
          <w:szCs w:val="28"/>
        </w:rPr>
        <w:t xml:space="preserve"> in a lack of clean water for human consumption and agriculture.</w:t>
      </w:r>
    </w:p>
    <w:p w14:paraId="21C6DE3E" w14:textId="77777777" w:rsidR="008740BA" w:rsidRPr="008740BA" w:rsidRDefault="008740BA" w:rsidP="008740BA">
      <w:pPr>
        <w:numPr>
          <w:ilvl w:val="1"/>
          <w:numId w:val="7"/>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Loss of Biodiversity:</w:t>
      </w:r>
      <w:r w:rsidRPr="008740BA">
        <w:rPr>
          <w:rFonts w:asciiTheme="majorBidi" w:hAnsiTheme="majorBidi" w:cstheme="majorBidi"/>
          <w:sz w:val="28"/>
          <w:szCs w:val="28"/>
        </w:rPr>
        <w:t xml:space="preserve"> Habitat destruction and pollution reduce species populations, threatening ecosystems and human livelihoods.</w:t>
      </w:r>
    </w:p>
    <w:p w14:paraId="6548AEB6" w14:textId="77777777" w:rsidR="008740BA" w:rsidRPr="008740BA" w:rsidRDefault="008740BA" w:rsidP="008740BA">
      <w:pPr>
        <w:spacing w:line="360" w:lineRule="auto"/>
        <w:jc w:val="both"/>
        <w:rPr>
          <w:rFonts w:asciiTheme="majorBidi" w:hAnsiTheme="majorBidi" w:cstheme="majorBidi"/>
          <w:b/>
          <w:bCs/>
          <w:color w:val="FF0000"/>
          <w:sz w:val="28"/>
          <w:szCs w:val="28"/>
        </w:rPr>
      </w:pPr>
      <w:r w:rsidRPr="008740BA">
        <w:rPr>
          <w:rFonts w:asciiTheme="majorBidi" w:hAnsiTheme="majorBidi" w:cstheme="majorBidi"/>
          <w:b/>
          <w:bCs/>
          <w:color w:val="FF0000"/>
          <w:sz w:val="28"/>
          <w:szCs w:val="28"/>
        </w:rPr>
        <w:t>5. Sustainability and Preservation of Environmental Functions</w:t>
      </w:r>
    </w:p>
    <w:p w14:paraId="3063732E" w14:textId="77777777" w:rsidR="008740BA" w:rsidRPr="008740BA" w:rsidRDefault="008740BA" w:rsidP="008740BA">
      <w:pPr>
        <w:spacing w:line="360" w:lineRule="auto"/>
        <w:jc w:val="both"/>
        <w:rPr>
          <w:rFonts w:asciiTheme="majorBidi" w:hAnsiTheme="majorBidi" w:cstheme="majorBidi"/>
          <w:sz w:val="28"/>
          <w:szCs w:val="28"/>
        </w:rPr>
      </w:pPr>
      <w:r w:rsidRPr="008740BA">
        <w:rPr>
          <w:rFonts w:asciiTheme="majorBidi" w:hAnsiTheme="majorBidi" w:cstheme="majorBidi"/>
          <w:sz w:val="28"/>
          <w:szCs w:val="28"/>
        </w:rPr>
        <w:t>To prevent the loss of these critical environmental functions, we must adopt sustainable practices that balance resource use with environmental preservation.</w:t>
      </w:r>
    </w:p>
    <w:p w14:paraId="7246773C" w14:textId="77777777" w:rsidR="008740BA" w:rsidRPr="008740BA" w:rsidRDefault="008740BA" w:rsidP="008740BA">
      <w:pPr>
        <w:numPr>
          <w:ilvl w:val="0"/>
          <w:numId w:val="8"/>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Sustainable Resource Management:</w:t>
      </w:r>
    </w:p>
    <w:p w14:paraId="14593C99" w14:textId="77777777" w:rsidR="008740BA" w:rsidRPr="008740BA" w:rsidRDefault="008740BA" w:rsidP="008740BA">
      <w:pPr>
        <w:numPr>
          <w:ilvl w:val="1"/>
          <w:numId w:val="8"/>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lastRenderedPageBreak/>
        <w:t>Renewable Energy:</w:t>
      </w:r>
      <w:r w:rsidRPr="008740BA">
        <w:rPr>
          <w:rFonts w:asciiTheme="majorBidi" w:hAnsiTheme="majorBidi" w:cstheme="majorBidi"/>
          <w:sz w:val="28"/>
          <w:szCs w:val="28"/>
        </w:rPr>
        <w:t xml:space="preserve"> Using solar, wind, and hydropower reduces reliance on non-renewable resources like fossil fuels.</w:t>
      </w:r>
    </w:p>
    <w:p w14:paraId="3E76808A" w14:textId="77777777" w:rsidR="008740BA" w:rsidRPr="008740BA" w:rsidRDefault="008740BA" w:rsidP="008740BA">
      <w:pPr>
        <w:numPr>
          <w:ilvl w:val="1"/>
          <w:numId w:val="8"/>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Sustainable Agriculture:</w:t>
      </w:r>
      <w:r w:rsidRPr="008740BA">
        <w:rPr>
          <w:rFonts w:asciiTheme="majorBidi" w:hAnsiTheme="majorBidi" w:cstheme="majorBidi"/>
          <w:sz w:val="28"/>
          <w:szCs w:val="28"/>
        </w:rPr>
        <w:t xml:space="preserve"> Practices like crop rotation, organic farming, and agroforestry help preserve soil health and biodiversity.</w:t>
      </w:r>
    </w:p>
    <w:p w14:paraId="632E087F" w14:textId="77777777" w:rsidR="008740BA" w:rsidRPr="008740BA" w:rsidRDefault="008740BA" w:rsidP="008740BA">
      <w:pPr>
        <w:numPr>
          <w:ilvl w:val="1"/>
          <w:numId w:val="8"/>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Water Conservation:</w:t>
      </w:r>
      <w:r w:rsidRPr="008740BA">
        <w:rPr>
          <w:rFonts w:asciiTheme="majorBidi" w:hAnsiTheme="majorBidi" w:cstheme="majorBidi"/>
          <w:sz w:val="28"/>
          <w:szCs w:val="28"/>
        </w:rPr>
        <w:t xml:space="preserve"> Efficient water </w:t>
      </w:r>
      <w:proofErr w:type="gramStart"/>
      <w:r w:rsidRPr="008740BA">
        <w:rPr>
          <w:rFonts w:asciiTheme="majorBidi" w:hAnsiTheme="majorBidi" w:cstheme="majorBidi"/>
          <w:sz w:val="28"/>
          <w:szCs w:val="28"/>
        </w:rPr>
        <w:t>use</w:t>
      </w:r>
      <w:proofErr w:type="gramEnd"/>
      <w:r w:rsidRPr="008740BA">
        <w:rPr>
          <w:rFonts w:asciiTheme="majorBidi" w:hAnsiTheme="majorBidi" w:cstheme="majorBidi"/>
          <w:sz w:val="28"/>
          <w:szCs w:val="28"/>
        </w:rPr>
        <w:t xml:space="preserve"> and pollution control ensure the availability of clean water for future generations.</w:t>
      </w:r>
    </w:p>
    <w:p w14:paraId="7808CC38" w14:textId="77777777" w:rsidR="008740BA" w:rsidRPr="008740BA" w:rsidRDefault="008740BA" w:rsidP="008740BA">
      <w:pPr>
        <w:numPr>
          <w:ilvl w:val="0"/>
          <w:numId w:val="8"/>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Conservation and Restoration Efforts:</w:t>
      </w:r>
    </w:p>
    <w:p w14:paraId="048F899E" w14:textId="77777777" w:rsidR="008740BA" w:rsidRPr="008740BA" w:rsidRDefault="008740BA" w:rsidP="008740BA">
      <w:pPr>
        <w:numPr>
          <w:ilvl w:val="1"/>
          <w:numId w:val="8"/>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Protected Areas:</w:t>
      </w:r>
      <w:r w:rsidRPr="008740BA">
        <w:rPr>
          <w:rFonts w:asciiTheme="majorBidi" w:hAnsiTheme="majorBidi" w:cstheme="majorBidi"/>
          <w:sz w:val="28"/>
          <w:szCs w:val="28"/>
        </w:rPr>
        <w:t xml:space="preserve"> Establishing nature reserves and protected habitats helps preserve ecosystems and their regulatory functions.</w:t>
      </w:r>
    </w:p>
    <w:p w14:paraId="119F1CE3" w14:textId="77777777" w:rsidR="008740BA" w:rsidRPr="008740BA" w:rsidRDefault="008740BA" w:rsidP="008740BA">
      <w:pPr>
        <w:numPr>
          <w:ilvl w:val="1"/>
          <w:numId w:val="8"/>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Reforestation:</w:t>
      </w:r>
      <w:r w:rsidRPr="008740BA">
        <w:rPr>
          <w:rFonts w:asciiTheme="majorBidi" w:hAnsiTheme="majorBidi" w:cstheme="majorBidi"/>
          <w:sz w:val="28"/>
          <w:szCs w:val="28"/>
        </w:rPr>
        <w:t xml:space="preserve"> Planting trees and restoring forests mitigates climate change by absorbing carbon dioxide and providing habitats.</w:t>
      </w:r>
    </w:p>
    <w:p w14:paraId="2023E391" w14:textId="77777777" w:rsidR="008740BA" w:rsidRPr="008740BA" w:rsidRDefault="008740BA" w:rsidP="008740BA">
      <w:pPr>
        <w:numPr>
          <w:ilvl w:val="1"/>
          <w:numId w:val="8"/>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Pollution Reduction:</w:t>
      </w:r>
      <w:r w:rsidRPr="008740BA">
        <w:rPr>
          <w:rFonts w:asciiTheme="majorBidi" w:hAnsiTheme="majorBidi" w:cstheme="majorBidi"/>
          <w:sz w:val="28"/>
          <w:szCs w:val="28"/>
        </w:rPr>
        <w:t xml:space="preserve"> Reducing emissions, recycling, and waste management help restore the environment's waste absorption capacity.</w:t>
      </w:r>
    </w:p>
    <w:p w14:paraId="1BDE06DF" w14:textId="77777777" w:rsidR="008740BA" w:rsidRPr="008740BA" w:rsidRDefault="008740BA" w:rsidP="008740BA">
      <w:pPr>
        <w:numPr>
          <w:ilvl w:val="0"/>
          <w:numId w:val="8"/>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International Cooperation:</w:t>
      </w:r>
    </w:p>
    <w:p w14:paraId="2FBA60A5" w14:textId="77777777" w:rsidR="008740BA" w:rsidRPr="008740BA" w:rsidRDefault="008740BA" w:rsidP="008740BA">
      <w:pPr>
        <w:numPr>
          <w:ilvl w:val="1"/>
          <w:numId w:val="8"/>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Global Agreements:</w:t>
      </w:r>
      <w:r w:rsidRPr="008740BA">
        <w:rPr>
          <w:rFonts w:asciiTheme="majorBidi" w:hAnsiTheme="majorBidi" w:cstheme="majorBidi"/>
          <w:sz w:val="28"/>
          <w:szCs w:val="28"/>
        </w:rPr>
        <w:t xml:space="preserve"> Treaties like the Paris Agreement aim to reduce greenhouse gas emissions and protect global climate regulation functions.</w:t>
      </w:r>
    </w:p>
    <w:p w14:paraId="1C1A664C" w14:textId="77777777" w:rsidR="008740BA" w:rsidRPr="008740BA" w:rsidRDefault="008740BA" w:rsidP="008740BA">
      <w:pPr>
        <w:numPr>
          <w:ilvl w:val="1"/>
          <w:numId w:val="8"/>
        </w:numPr>
        <w:spacing w:line="360" w:lineRule="auto"/>
        <w:jc w:val="both"/>
        <w:rPr>
          <w:rFonts w:asciiTheme="majorBidi" w:hAnsiTheme="majorBidi" w:cstheme="majorBidi"/>
          <w:sz w:val="28"/>
          <w:szCs w:val="28"/>
        </w:rPr>
      </w:pPr>
      <w:r w:rsidRPr="008740BA">
        <w:rPr>
          <w:rFonts w:asciiTheme="majorBidi" w:hAnsiTheme="majorBidi" w:cstheme="majorBidi"/>
          <w:b/>
          <w:bCs/>
          <w:sz w:val="28"/>
          <w:szCs w:val="28"/>
        </w:rPr>
        <w:t>Environmental Governance:</w:t>
      </w:r>
      <w:r w:rsidRPr="008740BA">
        <w:rPr>
          <w:rFonts w:asciiTheme="majorBidi" w:hAnsiTheme="majorBidi" w:cstheme="majorBidi"/>
          <w:sz w:val="28"/>
          <w:szCs w:val="28"/>
        </w:rPr>
        <w:t xml:space="preserve"> National and international policies ensure that environmental functions are protected through regulations and enforcement.</w:t>
      </w:r>
    </w:p>
    <w:p w14:paraId="4394C199" w14:textId="77777777" w:rsidR="008740BA" w:rsidRPr="008740BA" w:rsidRDefault="008740BA" w:rsidP="008740BA">
      <w:pPr>
        <w:spacing w:line="360" w:lineRule="auto"/>
        <w:jc w:val="both"/>
        <w:rPr>
          <w:rFonts w:asciiTheme="majorBidi" w:hAnsiTheme="majorBidi" w:cstheme="majorBidi"/>
          <w:b/>
          <w:bCs/>
          <w:sz w:val="28"/>
          <w:szCs w:val="28"/>
        </w:rPr>
      </w:pPr>
      <w:r w:rsidRPr="008740BA">
        <w:rPr>
          <w:rFonts w:asciiTheme="majorBidi" w:hAnsiTheme="majorBidi" w:cstheme="majorBidi"/>
          <w:b/>
          <w:bCs/>
          <w:sz w:val="28"/>
          <w:szCs w:val="28"/>
        </w:rPr>
        <w:t>7. Conclusion</w:t>
      </w:r>
    </w:p>
    <w:p w14:paraId="366E2D1F" w14:textId="77777777" w:rsidR="008740BA" w:rsidRDefault="008740BA" w:rsidP="008740BA">
      <w:pPr>
        <w:spacing w:line="360" w:lineRule="auto"/>
        <w:jc w:val="both"/>
        <w:rPr>
          <w:rFonts w:asciiTheme="majorBidi" w:hAnsiTheme="majorBidi" w:cstheme="majorBidi"/>
          <w:sz w:val="28"/>
          <w:szCs w:val="28"/>
        </w:rPr>
      </w:pPr>
      <w:r w:rsidRPr="008740BA">
        <w:rPr>
          <w:rFonts w:asciiTheme="majorBidi" w:hAnsiTheme="majorBidi" w:cstheme="majorBidi"/>
          <w:sz w:val="28"/>
          <w:szCs w:val="28"/>
        </w:rPr>
        <w:t xml:space="preserve">The environment provides essential functions that sustain life, ecosystems, and human societies. </w:t>
      </w:r>
    </w:p>
    <w:p w14:paraId="2C9096B1" w14:textId="77777777" w:rsidR="008740BA" w:rsidRDefault="008740BA" w:rsidP="008740BA">
      <w:pPr>
        <w:spacing w:line="360" w:lineRule="auto"/>
        <w:jc w:val="both"/>
        <w:rPr>
          <w:rFonts w:asciiTheme="majorBidi" w:hAnsiTheme="majorBidi" w:cstheme="majorBidi"/>
          <w:sz w:val="28"/>
          <w:szCs w:val="28"/>
        </w:rPr>
      </w:pPr>
      <w:r w:rsidRPr="008740BA">
        <w:rPr>
          <w:rFonts w:asciiTheme="majorBidi" w:hAnsiTheme="majorBidi" w:cstheme="majorBidi"/>
          <w:sz w:val="28"/>
          <w:szCs w:val="28"/>
        </w:rPr>
        <w:lastRenderedPageBreak/>
        <w:t xml:space="preserve">Maintaining the balance of these functions is critical for environmental health and sustainability. </w:t>
      </w:r>
    </w:p>
    <w:p w14:paraId="3CD3D7D5" w14:textId="3BC5C12C" w:rsidR="008740BA" w:rsidRPr="008740BA" w:rsidRDefault="008740BA" w:rsidP="008740BA">
      <w:pPr>
        <w:spacing w:line="360" w:lineRule="auto"/>
        <w:jc w:val="both"/>
        <w:rPr>
          <w:rFonts w:asciiTheme="majorBidi" w:hAnsiTheme="majorBidi" w:cstheme="majorBidi"/>
          <w:sz w:val="28"/>
          <w:szCs w:val="28"/>
        </w:rPr>
      </w:pPr>
      <w:r w:rsidRPr="008740BA">
        <w:rPr>
          <w:rFonts w:asciiTheme="majorBidi" w:hAnsiTheme="majorBidi" w:cstheme="majorBidi"/>
          <w:sz w:val="28"/>
          <w:szCs w:val="28"/>
        </w:rPr>
        <w:t>By recognizing the importance of these functions and adopting sustainable practices, we can preserve the environment for future generations.</w:t>
      </w:r>
    </w:p>
    <w:p w14:paraId="260BEAA3" w14:textId="77777777" w:rsidR="008740BA" w:rsidRPr="008740BA" w:rsidRDefault="00000000" w:rsidP="008740BA">
      <w:pPr>
        <w:spacing w:line="360" w:lineRule="auto"/>
        <w:jc w:val="both"/>
        <w:rPr>
          <w:rFonts w:asciiTheme="majorBidi" w:hAnsiTheme="majorBidi" w:cstheme="majorBidi"/>
          <w:sz w:val="28"/>
          <w:szCs w:val="28"/>
        </w:rPr>
      </w:pPr>
      <w:r>
        <w:rPr>
          <w:rFonts w:asciiTheme="majorBidi" w:hAnsiTheme="majorBidi" w:cstheme="majorBidi"/>
          <w:sz w:val="28"/>
          <w:szCs w:val="28"/>
        </w:rPr>
        <w:pict w14:anchorId="04E1E6D0">
          <v:rect id="_x0000_i1025" style="width:0;height:1.5pt" o:hralign="center" o:hrstd="t" o:hr="t" fillcolor="#a0a0a0" stroked="f"/>
        </w:pict>
      </w:r>
    </w:p>
    <w:p w14:paraId="06C9D52C" w14:textId="77777777" w:rsidR="00CB2229" w:rsidRPr="008740BA" w:rsidRDefault="00CB2229" w:rsidP="008740BA">
      <w:pPr>
        <w:spacing w:line="360" w:lineRule="auto"/>
        <w:jc w:val="both"/>
        <w:rPr>
          <w:rFonts w:asciiTheme="majorBidi" w:hAnsiTheme="majorBidi" w:cstheme="majorBidi"/>
          <w:sz w:val="28"/>
          <w:szCs w:val="28"/>
        </w:rPr>
      </w:pPr>
    </w:p>
    <w:sectPr w:rsidR="00CB2229" w:rsidRPr="0087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51E96"/>
    <w:multiLevelType w:val="multilevel"/>
    <w:tmpl w:val="20CC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C4799"/>
    <w:multiLevelType w:val="multilevel"/>
    <w:tmpl w:val="EA70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63B4C"/>
    <w:multiLevelType w:val="multilevel"/>
    <w:tmpl w:val="45F4F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F2349"/>
    <w:multiLevelType w:val="multilevel"/>
    <w:tmpl w:val="9E56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962CEF"/>
    <w:multiLevelType w:val="multilevel"/>
    <w:tmpl w:val="2652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0063E"/>
    <w:multiLevelType w:val="multilevel"/>
    <w:tmpl w:val="38F0C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F6AE6"/>
    <w:multiLevelType w:val="multilevel"/>
    <w:tmpl w:val="916EA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936FFF"/>
    <w:multiLevelType w:val="multilevel"/>
    <w:tmpl w:val="A25C2D8C"/>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8" w15:restartNumberingAfterBreak="0">
    <w:nsid w:val="68F60498"/>
    <w:multiLevelType w:val="multilevel"/>
    <w:tmpl w:val="F6EC7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5863CC"/>
    <w:multiLevelType w:val="multilevel"/>
    <w:tmpl w:val="BF3AA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9144F2"/>
    <w:multiLevelType w:val="multilevel"/>
    <w:tmpl w:val="97DA0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094378">
    <w:abstractNumId w:val="7"/>
  </w:num>
  <w:num w:numId="2" w16cid:durableId="1342320110">
    <w:abstractNumId w:val="8"/>
  </w:num>
  <w:num w:numId="3" w16cid:durableId="1356232877">
    <w:abstractNumId w:val="2"/>
  </w:num>
  <w:num w:numId="4" w16cid:durableId="286667008">
    <w:abstractNumId w:val="6"/>
  </w:num>
  <w:num w:numId="5" w16cid:durableId="516846056">
    <w:abstractNumId w:val="10"/>
  </w:num>
  <w:num w:numId="6" w16cid:durableId="691106098">
    <w:abstractNumId w:val="1"/>
  </w:num>
  <w:num w:numId="7" w16cid:durableId="1461994486">
    <w:abstractNumId w:val="5"/>
  </w:num>
  <w:num w:numId="8" w16cid:durableId="668562998">
    <w:abstractNumId w:val="9"/>
  </w:num>
  <w:num w:numId="9" w16cid:durableId="1322545624">
    <w:abstractNumId w:val="4"/>
  </w:num>
  <w:num w:numId="10" w16cid:durableId="1744525604">
    <w:abstractNumId w:val="3"/>
  </w:num>
  <w:num w:numId="11" w16cid:durableId="138714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BA"/>
    <w:rsid w:val="0014730B"/>
    <w:rsid w:val="004668C7"/>
    <w:rsid w:val="004A0813"/>
    <w:rsid w:val="00602977"/>
    <w:rsid w:val="00706307"/>
    <w:rsid w:val="008740BA"/>
    <w:rsid w:val="009B1A77"/>
    <w:rsid w:val="00AB02C3"/>
    <w:rsid w:val="00B846D4"/>
    <w:rsid w:val="00C170B1"/>
    <w:rsid w:val="00CB2229"/>
    <w:rsid w:val="00DA2163"/>
    <w:rsid w:val="00DF7DEE"/>
    <w:rsid w:val="00E510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DE613"/>
  <w15:chartTrackingRefBased/>
  <w15:docId w15:val="{3F805A49-1E2F-4E42-AED7-E2491BB0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0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0BA"/>
    <w:rPr>
      <w:rFonts w:eastAsiaTheme="majorEastAsia" w:cstheme="majorBidi"/>
      <w:color w:val="272727" w:themeColor="text1" w:themeTint="D8"/>
    </w:rPr>
  </w:style>
  <w:style w:type="paragraph" w:styleId="Title">
    <w:name w:val="Title"/>
    <w:basedOn w:val="Normal"/>
    <w:next w:val="Normal"/>
    <w:link w:val="TitleChar"/>
    <w:uiPriority w:val="10"/>
    <w:qFormat/>
    <w:rsid w:val="00874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0BA"/>
    <w:pPr>
      <w:spacing w:before="160"/>
      <w:jc w:val="center"/>
    </w:pPr>
    <w:rPr>
      <w:i/>
      <w:iCs/>
      <w:color w:val="404040" w:themeColor="text1" w:themeTint="BF"/>
    </w:rPr>
  </w:style>
  <w:style w:type="character" w:customStyle="1" w:styleId="QuoteChar">
    <w:name w:val="Quote Char"/>
    <w:basedOn w:val="DefaultParagraphFont"/>
    <w:link w:val="Quote"/>
    <w:uiPriority w:val="29"/>
    <w:rsid w:val="008740BA"/>
    <w:rPr>
      <w:i/>
      <w:iCs/>
      <w:color w:val="404040" w:themeColor="text1" w:themeTint="BF"/>
    </w:rPr>
  </w:style>
  <w:style w:type="paragraph" w:styleId="ListParagraph">
    <w:name w:val="List Paragraph"/>
    <w:basedOn w:val="Normal"/>
    <w:uiPriority w:val="34"/>
    <w:qFormat/>
    <w:rsid w:val="008740BA"/>
    <w:pPr>
      <w:ind w:left="720"/>
      <w:contextualSpacing/>
    </w:pPr>
  </w:style>
  <w:style w:type="character" w:styleId="IntenseEmphasis">
    <w:name w:val="Intense Emphasis"/>
    <w:basedOn w:val="DefaultParagraphFont"/>
    <w:uiPriority w:val="21"/>
    <w:qFormat/>
    <w:rsid w:val="008740BA"/>
    <w:rPr>
      <w:i/>
      <w:iCs/>
      <w:color w:val="0F4761" w:themeColor="accent1" w:themeShade="BF"/>
    </w:rPr>
  </w:style>
  <w:style w:type="paragraph" w:styleId="IntenseQuote">
    <w:name w:val="Intense Quote"/>
    <w:basedOn w:val="Normal"/>
    <w:next w:val="Normal"/>
    <w:link w:val="IntenseQuoteChar"/>
    <w:uiPriority w:val="30"/>
    <w:qFormat/>
    <w:rsid w:val="00874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0BA"/>
    <w:rPr>
      <w:i/>
      <w:iCs/>
      <w:color w:val="0F4761" w:themeColor="accent1" w:themeShade="BF"/>
    </w:rPr>
  </w:style>
  <w:style w:type="character" w:styleId="IntenseReference">
    <w:name w:val="Intense Reference"/>
    <w:basedOn w:val="DefaultParagraphFont"/>
    <w:uiPriority w:val="32"/>
    <w:qFormat/>
    <w:rsid w:val="008740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865976">
      <w:bodyDiv w:val="1"/>
      <w:marLeft w:val="0"/>
      <w:marRight w:val="0"/>
      <w:marTop w:val="0"/>
      <w:marBottom w:val="0"/>
      <w:divBdr>
        <w:top w:val="none" w:sz="0" w:space="0" w:color="auto"/>
        <w:left w:val="none" w:sz="0" w:space="0" w:color="auto"/>
        <w:bottom w:val="none" w:sz="0" w:space="0" w:color="auto"/>
        <w:right w:val="none" w:sz="0" w:space="0" w:color="auto"/>
      </w:divBdr>
      <w:divsChild>
        <w:div w:id="1219243132">
          <w:marLeft w:val="0"/>
          <w:marRight w:val="0"/>
          <w:marTop w:val="0"/>
          <w:marBottom w:val="0"/>
          <w:divBdr>
            <w:top w:val="none" w:sz="0" w:space="0" w:color="auto"/>
            <w:left w:val="none" w:sz="0" w:space="0" w:color="auto"/>
            <w:bottom w:val="none" w:sz="0" w:space="0" w:color="auto"/>
            <w:right w:val="none" w:sz="0" w:space="0" w:color="auto"/>
          </w:divBdr>
          <w:divsChild>
            <w:div w:id="161430577">
              <w:marLeft w:val="0"/>
              <w:marRight w:val="0"/>
              <w:marTop w:val="0"/>
              <w:marBottom w:val="0"/>
              <w:divBdr>
                <w:top w:val="none" w:sz="0" w:space="0" w:color="auto"/>
                <w:left w:val="none" w:sz="0" w:space="0" w:color="auto"/>
                <w:bottom w:val="none" w:sz="0" w:space="0" w:color="auto"/>
                <w:right w:val="none" w:sz="0" w:space="0" w:color="auto"/>
              </w:divBdr>
              <w:divsChild>
                <w:div w:id="1996913463">
                  <w:marLeft w:val="0"/>
                  <w:marRight w:val="0"/>
                  <w:marTop w:val="0"/>
                  <w:marBottom w:val="0"/>
                  <w:divBdr>
                    <w:top w:val="none" w:sz="0" w:space="0" w:color="auto"/>
                    <w:left w:val="none" w:sz="0" w:space="0" w:color="auto"/>
                    <w:bottom w:val="none" w:sz="0" w:space="0" w:color="auto"/>
                    <w:right w:val="none" w:sz="0" w:space="0" w:color="auto"/>
                  </w:divBdr>
                  <w:divsChild>
                    <w:div w:id="347221629">
                      <w:marLeft w:val="0"/>
                      <w:marRight w:val="0"/>
                      <w:marTop w:val="0"/>
                      <w:marBottom w:val="0"/>
                      <w:divBdr>
                        <w:top w:val="none" w:sz="0" w:space="0" w:color="auto"/>
                        <w:left w:val="none" w:sz="0" w:space="0" w:color="auto"/>
                        <w:bottom w:val="none" w:sz="0" w:space="0" w:color="auto"/>
                        <w:right w:val="none" w:sz="0" w:space="0" w:color="auto"/>
                      </w:divBdr>
                      <w:divsChild>
                        <w:div w:id="1007903708">
                          <w:marLeft w:val="0"/>
                          <w:marRight w:val="0"/>
                          <w:marTop w:val="0"/>
                          <w:marBottom w:val="0"/>
                          <w:divBdr>
                            <w:top w:val="none" w:sz="0" w:space="0" w:color="auto"/>
                            <w:left w:val="none" w:sz="0" w:space="0" w:color="auto"/>
                            <w:bottom w:val="none" w:sz="0" w:space="0" w:color="auto"/>
                            <w:right w:val="none" w:sz="0" w:space="0" w:color="auto"/>
                          </w:divBdr>
                          <w:divsChild>
                            <w:div w:id="129640332">
                              <w:marLeft w:val="0"/>
                              <w:marRight w:val="0"/>
                              <w:marTop w:val="0"/>
                              <w:marBottom w:val="0"/>
                              <w:divBdr>
                                <w:top w:val="none" w:sz="0" w:space="0" w:color="auto"/>
                                <w:left w:val="none" w:sz="0" w:space="0" w:color="auto"/>
                                <w:bottom w:val="none" w:sz="0" w:space="0" w:color="auto"/>
                                <w:right w:val="none" w:sz="0" w:space="0" w:color="auto"/>
                              </w:divBdr>
                              <w:divsChild>
                                <w:div w:id="523787991">
                                  <w:marLeft w:val="0"/>
                                  <w:marRight w:val="0"/>
                                  <w:marTop w:val="0"/>
                                  <w:marBottom w:val="0"/>
                                  <w:divBdr>
                                    <w:top w:val="none" w:sz="0" w:space="0" w:color="auto"/>
                                    <w:left w:val="none" w:sz="0" w:space="0" w:color="auto"/>
                                    <w:bottom w:val="none" w:sz="0" w:space="0" w:color="auto"/>
                                    <w:right w:val="none" w:sz="0" w:space="0" w:color="auto"/>
                                  </w:divBdr>
                                  <w:divsChild>
                                    <w:div w:id="2081051541">
                                      <w:marLeft w:val="0"/>
                                      <w:marRight w:val="0"/>
                                      <w:marTop w:val="0"/>
                                      <w:marBottom w:val="0"/>
                                      <w:divBdr>
                                        <w:top w:val="none" w:sz="0" w:space="0" w:color="auto"/>
                                        <w:left w:val="none" w:sz="0" w:space="0" w:color="auto"/>
                                        <w:bottom w:val="none" w:sz="0" w:space="0" w:color="auto"/>
                                        <w:right w:val="none" w:sz="0" w:space="0" w:color="auto"/>
                                      </w:divBdr>
                                      <w:divsChild>
                                        <w:div w:id="443695892">
                                          <w:marLeft w:val="0"/>
                                          <w:marRight w:val="0"/>
                                          <w:marTop w:val="0"/>
                                          <w:marBottom w:val="0"/>
                                          <w:divBdr>
                                            <w:top w:val="none" w:sz="0" w:space="0" w:color="auto"/>
                                            <w:left w:val="none" w:sz="0" w:space="0" w:color="auto"/>
                                            <w:bottom w:val="none" w:sz="0" w:space="0" w:color="auto"/>
                                            <w:right w:val="none" w:sz="0" w:space="0" w:color="auto"/>
                                          </w:divBdr>
                                          <w:divsChild>
                                            <w:div w:id="1852139682">
                                              <w:marLeft w:val="0"/>
                                              <w:marRight w:val="0"/>
                                              <w:marTop w:val="0"/>
                                              <w:marBottom w:val="0"/>
                                              <w:divBdr>
                                                <w:top w:val="none" w:sz="0" w:space="0" w:color="auto"/>
                                                <w:left w:val="none" w:sz="0" w:space="0" w:color="auto"/>
                                                <w:bottom w:val="none" w:sz="0" w:space="0" w:color="auto"/>
                                                <w:right w:val="none" w:sz="0" w:space="0" w:color="auto"/>
                                              </w:divBdr>
                                              <w:divsChild>
                                                <w:div w:id="1095636179">
                                                  <w:marLeft w:val="0"/>
                                                  <w:marRight w:val="0"/>
                                                  <w:marTop w:val="0"/>
                                                  <w:marBottom w:val="0"/>
                                                  <w:divBdr>
                                                    <w:top w:val="none" w:sz="0" w:space="0" w:color="auto"/>
                                                    <w:left w:val="none" w:sz="0" w:space="0" w:color="auto"/>
                                                    <w:bottom w:val="none" w:sz="0" w:space="0" w:color="auto"/>
                                                    <w:right w:val="none" w:sz="0" w:space="0" w:color="auto"/>
                                                  </w:divBdr>
                                                  <w:divsChild>
                                                    <w:div w:id="1763642978">
                                                      <w:marLeft w:val="0"/>
                                                      <w:marRight w:val="0"/>
                                                      <w:marTop w:val="0"/>
                                                      <w:marBottom w:val="0"/>
                                                      <w:divBdr>
                                                        <w:top w:val="none" w:sz="0" w:space="0" w:color="auto"/>
                                                        <w:left w:val="none" w:sz="0" w:space="0" w:color="auto"/>
                                                        <w:bottom w:val="none" w:sz="0" w:space="0" w:color="auto"/>
                                                        <w:right w:val="none" w:sz="0" w:space="0" w:color="auto"/>
                                                      </w:divBdr>
                                                      <w:divsChild>
                                                        <w:div w:id="873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10696">
                                              <w:marLeft w:val="0"/>
                                              <w:marRight w:val="0"/>
                                              <w:marTop w:val="0"/>
                                              <w:marBottom w:val="0"/>
                                              <w:divBdr>
                                                <w:top w:val="none" w:sz="0" w:space="0" w:color="auto"/>
                                                <w:left w:val="none" w:sz="0" w:space="0" w:color="auto"/>
                                                <w:bottom w:val="none" w:sz="0" w:space="0" w:color="auto"/>
                                                <w:right w:val="none" w:sz="0" w:space="0" w:color="auto"/>
                                              </w:divBdr>
                                              <w:divsChild>
                                                <w:div w:id="2093817176">
                                                  <w:marLeft w:val="0"/>
                                                  <w:marRight w:val="0"/>
                                                  <w:marTop w:val="0"/>
                                                  <w:marBottom w:val="0"/>
                                                  <w:divBdr>
                                                    <w:top w:val="none" w:sz="0" w:space="0" w:color="auto"/>
                                                    <w:left w:val="none" w:sz="0" w:space="0" w:color="auto"/>
                                                    <w:bottom w:val="none" w:sz="0" w:space="0" w:color="auto"/>
                                                    <w:right w:val="none" w:sz="0" w:space="0" w:color="auto"/>
                                                  </w:divBdr>
                                                  <w:divsChild>
                                                    <w:div w:id="1903441236">
                                                      <w:marLeft w:val="0"/>
                                                      <w:marRight w:val="0"/>
                                                      <w:marTop w:val="0"/>
                                                      <w:marBottom w:val="0"/>
                                                      <w:divBdr>
                                                        <w:top w:val="none" w:sz="0" w:space="0" w:color="auto"/>
                                                        <w:left w:val="none" w:sz="0" w:space="0" w:color="auto"/>
                                                        <w:bottom w:val="none" w:sz="0" w:space="0" w:color="auto"/>
                                                        <w:right w:val="none" w:sz="0" w:space="0" w:color="auto"/>
                                                      </w:divBdr>
                                                      <w:divsChild>
                                                        <w:div w:id="7247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7447599">
          <w:marLeft w:val="0"/>
          <w:marRight w:val="0"/>
          <w:marTop w:val="0"/>
          <w:marBottom w:val="0"/>
          <w:divBdr>
            <w:top w:val="none" w:sz="0" w:space="0" w:color="auto"/>
            <w:left w:val="none" w:sz="0" w:space="0" w:color="auto"/>
            <w:bottom w:val="none" w:sz="0" w:space="0" w:color="auto"/>
            <w:right w:val="none" w:sz="0" w:space="0" w:color="auto"/>
          </w:divBdr>
          <w:divsChild>
            <w:div w:id="1838692405">
              <w:marLeft w:val="0"/>
              <w:marRight w:val="0"/>
              <w:marTop w:val="0"/>
              <w:marBottom w:val="0"/>
              <w:divBdr>
                <w:top w:val="none" w:sz="0" w:space="0" w:color="auto"/>
                <w:left w:val="none" w:sz="0" w:space="0" w:color="auto"/>
                <w:bottom w:val="none" w:sz="0" w:space="0" w:color="auto"/>
                <w:right w:val="none" w:sz="0" w:space="0" w:color="auto"/>
              </w:divBdr>
              <w:divsChild>
                <w:div w:id="1398552714">
                  <w:marLeft w:val="0"/>
                  <w:marRight w:val="0"/>
                  <w:marTop w:val="0"/>
                  <w:marBottom w:val="0"/>
                  <w:divBdr>
                    <w:top w:val="none" w:sz="0" w:space="0" w:color="auto"/>
                    <w:left w:val="none" w:sz="0" w:space="0" w:color="auto"/>
                    <w:bottom w:val="none" w:sz="0" w:space="0" w:color="auto"/>
                    <w:right w:val="none" w:sz="0" w:space="0" w:color="auto"/>
                  </w:divBdr>
                  <w:divsChild>
                    <w:div w:id="1899779811">
                      <w:marLeft w:val="0"/>
                      <w:marRight w:val="0"/>
                      <w:marTop w:val="0"/>
                      <w:marBottom w:val="0"/>
                      <w:divBdr>
                        <w:top w:val="none" w:sz="0" w:space="0" w:color="auto"/>
                        <w:left w:val="none" w:sz="0" w:space="0" w:color="auto"/>
                        <w:bottom w:val="none" w:sz="0" w:space="0" w:color="auto"/>
                        <w:right w:val="none" w:sz="0" w:space="0" w:color="auto"/>
                      </w:divBdr>
                      <w:divsChild>
                        <w:div w:id="847675207">
                          <w:marLeft w:val="0"/>
                          <w:marRight w:val="0"/>
                          <w:marTop w:val="0"/>
                          <w:marBottom w:val="0"/>
                          <w:divBdr>
                            <w:top w:val="none" w:sz="0" w:space="0" w:color="auto"/>
                            <w:left w:val="none" w:sz="0" w:space="0" w:color="auto"/>
                            <w:bottom w:val="none" w:sz="0" w:space="0" w:color="auto"/>
                            <w:right w:val="none" w:sz="0" w:space="0" w:color="auto"/>
                          </w:divBdr>
                          <w:divsChild>
                            <w:div w:id="1924487669">
                              <w:marLeft w:val="0"/>
                              <w:marRight w:val="0"/>
                              <w:marTop w:val="0"/>
                              <w:marBottom w:val="0"/>
                              <w:divBdr>
                                <w:top w:val="none" w:sz="0" w:space="0" w:color="auto"/>
                                <w:left w:val="none" w:sz="0" w:space="0" w:color="auto"/>
                                <w:bottom w:val="none" w:sz="0" w:space="0" w:color="auto"/>
                                <w:right w:val="none" w:sz="0" w:space="0" w:color="auto"/>
                              </w:divBdr>
                              <w:divsChild>
                                <w:div w:id="371148561">
                                  <w:marLeft w:val="0"/>
                                  <w:marRight w:val="0"/>
                                  <w:marTop w:val="0"/>
                                  <w:marBottom w:val="0"/>
                                  <w:divBdr>
                                    <w:top w:val="none" w:sz="0" w:space="0" w:color="auto"/>
                                    <w:left w:val="none" w:sz="0" w:space="0" w:color="auto"/>
                                    <w:bottom w:val="none" w:sz="0" w:space="0" w:color="auto"/>
                                    <w:right w:val="none" w:sz="0" w:space="0" w:color="auto"/>
                                  </w:divBdr>
                                  <w:divsChild>
                                    <w:div w:id="263880580">
                                      <w:marLeft w:val="0"/>
                                      <w:marRight w:val="0"/>
                                      <w:marTop w:val="0"/>
                                      <w:marBottom w:val="0"/>
                                      <w:divBdr>
                                        <w:top w:val="none" w:sz="0" w:space="0" w:color="auto"/>
                                        <w:left w:val="none" w:sz="0" w:space="0" w:color="auto"/>
                                        <w:bottom w:val="none" w:sz="0" w:space="0" w:color="auto"/>
                                        <w:right w:val="none" w:sz="0" w:space="0" w:color="auto"/>
                                      </w:divBdr>
                                      <w:divsChild>
                                        <w:div w:id="1901213273">
                                          <w:marLeft w:val="0"/>
                                          <w:marRight w:val="0"/>
                                          <w:marTop w:val="0"/>
                                          <w:marBottom w:val="0"/>
                                          <w:divBdr>
                                            <w:top w:val="none" w:sz="0" w:space="0" w:color="auto"/>
                                            <w:left w:val="none" w:sz="0" w:space="0" w:color="auto"/>
                                            <w:bottom w:val="none" w:sz="0" w:space="0" w:color="auto"/>
                                            <w:right w:val="none" w:sz="0" w:space="0" w:color="auto"/>
                                          </w:divBdr>
                                          <w:divsChild>
                                            <w:div w:id="2061047886">
                                              <w:marLeft w:val="0"/>
                                              <w:marRight w:val="0"/>
                                              <w:marTop w:val="0"/>
                                              <w:marBottom w:val="0"/>
                                              <w:divBdr>
                                                <w:top w:val="none" w:sz="0" w:space="0" w:color="auto"/>
                                                <w:left w:val="none" w:sz="0" w:space="0" w:color="auto"/>
                                                <w:bottom w:val="none" w:sz="0" w:space="0" w:color="auto"/>
                                                <w:right w:val="none" w:sz="0" w:space="0" w:color="auto"/>
                                              </w:divBdr>
                                              <w:divsChild>
                                                <w:div w:id="4265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455394">
                  <w:marLeft w:val="0"/>
                  <w:marRight w:val="0"/>
                  <w:marTop w:val="0"/>
                  <w:marBottom w:val="0"/>
                  <w:divBdr>
                    <w:top w:val="none" w:sz="0" w:space="0" w:color="auto"/>
                    <w:left w:val="none" w:sz="0" w:space="0" w:color="auto"/>
                    <w:bottom w:val="none" w:sz="0" w:space="0" w:color="auto"/>
                    <w:right w:val="none" w:sz="0" w:space="0" w:color="auto"/>
                  </w:divBdr>
                  <w:divsChild>
                    <w:div w:id="1772315879">
                      <w:marLeft w:val="0"/>
                      <w:marRight w:val="0"/>
                      <w:marTop w:val="0"/>
                      <w:marBottom w:val="0"/>
                      <w:divBdr>
                        <w:top w:val="none" w:sz="0" w:space="0" w:color="auto"/>
                        <w:left w:val="none" w:sz="0" w:space="0" w:color="auto"/>
                        <w:bottom w:val="none" w:sz="0" w:space="0" w:color="auto"/>
                        <w:right w:val="none" w:sz="0" w:space="0" w:color="auto"/>
                      </w:divBdr>
                      <w:divsChild>
                        <w:div w:id="5072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984346">
      <w:bodyDiv w:val="1"/>
      <w:marLeft w:val="0"/>
      <w:marRight w:val="0"/>
      <w:marTop w:val="0"/>
      <w:marBottom w:val="0"/>
      <w:divBdr>
        <w:top w:val="none" w:sz="0" w:space="0" w:color="auto"/>
        <w:left w:val="none" w:sz="0" w:space="0" w:color="auto"/>
        <w:bottom w:val="none" w:sz="0" w:space="0" w:color="auto"/>
        <w:right w:val="none" w:sz="0" w:space="0" w:color="auto"/>
      </w:divBdr>
      <w:divsChild>
        <w:div w:id="882207210">
          <w:marLeft w:val="0"/>
          <w:marRight w:val="0"/>
          <w:marTop w:val="0"/>
          <w:marBottom w:val="0"/>
          <w:divBdr>
            <w:top w:val="none" w:sz="0" w:space="0" w:color="auto"/>
            <w:left w:val="none" w:sz="0" w:space="0" w:color="auto"/>
            <w:bottom w:val="none" w:sz="0" w:space="0" w:color="auto"/>
            <w:right w:val="none" w:sz="0" w:space="0" w:color="auto"/>
          </w:divBdr>
          <w:divsChild>
            <w:div w:id="1994984897">
              <w:marLeft w:val="0"/>
              <w:marRight w:val="0"/>
              <w:marTop w:val="0"/>
              <w:marBottom w:val="0"/>
              <w:divBdr>
                <w:top w:val="none" w:sz="0" w:space="0" w:color="auto"/>
                <w:left w:val="none" w:sz="0" w:space="0" w:color="auto"/>
                <w:bottom w:val="none" w:sz="0" w:space="0" w:color="auto"/>
                <w:right w:val="none" w:sz="0" w:space="0" w:color="auto"/>
              </w:divBdr>
              <w:divsChild>
                <w:div w:id="1732147151">
                  <w:marLeft w:val="0"/>
                  <w:marRight w:val="0"/>
                  <w:marTop w:val="0"/>
                  <w:marBottom w:val="0"/>
                  <w:divBdr>
                    <w:top w:val="none" w:sz="0" w:space="0" w:color="auto"/>
                    <w:left w:val="none" w:sz="0" w:space="0" w:color="auto"/>
                    <w:bottom w:val="none" w:sz="0" w:space="0" w:color="auto"/>
                    <w:right w:val="none" w:sz="0" w:space="0" w:color="auto"/>
                  </w:divBdr>
                  <w:divsChild>
                    <w:div w:id="2052146507">
                      <w:marLeft w:val="0"/>
                      <w:marRight w:val="0"/>
                      <w:marTop w:val="0"/>
                      <w:marBottom w:val="0"/>
                      <w:divBdr>
                        <w:top w:val="none" w:sz="0" w:space="0" w:color="auto"/>
                        <w:left w:val="none" w:sz="0" w:space="0" w:color="auto"/>
                        <w:bottom w:val="none" w:sz="0" w:space="0" w:color="auto"/>
                        <w:right w:val="none" w:sz="0" w:space="0" w:color="auto"/>
                      </w:divBdr>
                      <w:divsChild>
                        <w:div w:id="328991617">
                          <w:marLeft w:val="0"/>
                          <w:marRight w:val="0"/>
                          <w:marTop w:val="0"/>
                          <w:marBottom w:val="0"/>
                          <w:divBdr>
                            <w:top w:val="none" w:sz="0" w:space="0" w:color="auto"/>
                            <w:left w:val="none" w:sz="0" w:space="0" w:color="auto"/>
                            <w:bottom w:val="none" w:sz="0" w:space="0" w:color="auto"/>
                            <w:right w:val="none" w:sz="0" w:space="0" w:color="auto"/>
                          </w:divBdr>
                          <w:divsChild>
                            <w:div w:id="1430589185">
                              <w:marLeft w:val="0"/>
                              <w:marRight w:val="0"/>
                              <w:marTop w:val="0"/>
                              <w:marBottom w:val="0"/>
                              <w:divBdr>
                                <w:top w:val="none" w:sz="0" w:space="0" w:color="auto"/>
                                <w:left w:val="none" w:sz="0" w:space="0" w:color="auto"/>
                                <w:bottom w:val="none" w:sz="0" w:space="0" w:color="auto"/>
                                <w:right w:val="none" w:sz="0" w:space="0" w:color="auto"/>
                              </w:divBdr>
                              <w:divsChild>
                                <w:div w:id="712080505">
                                  <w:marLeft w:val="0"/>
                                  <w:marRight w:val="0"/>
                                  <w:marTop w:val="0"/>
                                  <w:marBottom w:val="0"/>
                                  <w:divBdr>
                                    <w:top w:val="none" w:sz="0" w:space="0" w:color="auto"/>
                                    <w:left w:val="none" w:sz="0" w:space="0" w:color="auto"/>
                                    <w:bottom w:val="none" w:sz="0" w:space="0" w:color="auto"/>
                                    <w:right w:val="none" w:sz="0" w:space="0" w:color="auto"/>
                                  </w:divBdr>
                                  <w:divsChild>
                                    <w:div w:id="1944222663">
                                      <w:marLeft w:val="0"/>
                                      <w:marRight w:val="0"/>
                                      <w:marTop w:val="0"/>
                                      <w:marBottom w:val="0"/>
                                      <w:divBdr>
                                        <w:top w:val="none" w:sz="0" w:space="0" w:color="auto"/>
                                        <w:left w:val="none" w:sz="0" w:space="0" w:color="auto"/>
                                        <w:bottom w:val="none" w:sz="0" w:space="0" w:color="auto"/>
                                        <w:right w:val="none" w:sz="0" w:space="0" w:color="auto"/>
                                      </w:divBdr>
                                      <w:divsChild>
                                        <w:div w:id="1159153699">
                                          <w:marLeft w:val="0"/>
                                          <w:marRight w:val="0"/>
                                          <w:marTop w:val="0"/>
                                          <w:marBottom w:val="0"/>
                                          <w:divBdr>
                                            <w:top w:val="none" w:sz="0" w:space="0" w:color="auto"/>
                                            <w:left w:val="none" w:sz="0" w:space="0" w:color="auto"/>
                                            <w:bottom w:val="none" w:sz="0" w:space="0" w:color="auto"/>
                                            <w:right w:val="none" w:sz="0" w:space="0" w:color="auto"/>
                                          </w:divBdr>
                                          <w:divsChild>
                                            <w:div w:id="1046760043">
                                              <w:marLeft w:val="0"/>
                                              <w:marRight w:val="0"/>
                                              <w:marTop w:val="0"/>
                                              <w:marBottom w:val="0"/>
                                              <w:divBdr>
                                                <w:top w:val="none" w:sz="0" w:space="0" w:color="auto"/>
                                                <w:left w:val="none" w:sz="0" w:space="0" w:color="auto"/>
                                                <w:bottom w:val="none" w:sz="0" w:space="0" w:color="auto"/>
                                                <w:right w:val="none" w:sz="0" w:space="0" w:color="auto"/>
                                              </w:divBdr>
                                              <w:divsChild>
                                                <w:div w:id="1017082463">
                                                  <w:marLeft w:val="0"/>
                                                  <w:marRight w:val="0"/>
                                                  <w:marTop w:val="0"/>
                                                  <w:marBottom w:val="0"/>
                                                  <w:divBdr>
                                                    <w:top w:val="none" w:sz="0" w:space="0" w:color="auto"/>
                                                    <w:left w:val="none" w:sz="0" w:space="0" w:color="auto"/>
                                                    <w:bottom w:val="none" w:sz="0" w:space="0" w:color="auto"/>
                                                    <w:right w:val="none" w:sz="0" w:space="0" w:color="auto"/>
                                                  </w:divBdr>
                                                  <w:divsChild>
                                                    <w:div w:id="1004479675">
                                                      <w:marLeft w:val="0"/>
                                                      <w:marRight w:val="0"/>
                                                      <w:marTop w:val="0"/>
                                                      <w:marBottom w:val="0"/>
                                                      <w:divBdr>
                                                        <w:top w:val="none" w:sz="0" w:space="0" w:color="auto"/>
                                                        <w:left w:val="none" w:sz="0" w:space="0" w:color="auto"/>
                                                        <w:bottom w:val="none" w:sz="0" w:space="0" w:color="auto"/>
                                                        <w:right w:val="none" w:sz="0" w:space="0" w:color="auto"/>
                                                      </w:divBdr>
                                                      <w:divsChild>
                                                        <w:div w:id="5064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48240">
                                              <w:marLeft w:val="0"/>
                                              <w:marRight w:val="0"/>
                                              <w:marTop w:val="0"/>
                                              <w:marBottom w:val="0"/>
                                              <w:divBdr>
                                                <w:top w:val="none" w:sz="0" w:space="0" w:color="auto"/>
                                                <w:left w:val="none" w:sz="0" w:space="0" w:color="auto"/>
                                                <w:bottom w:val="none" w:sz="0" w:space="0" w:color="auto"/>
                                                <w:right w:val="none" w:sz="0" w:space="0" w:color="auto"/>
                                              </w:divBdr>
                                              <w:divsChild>
                                                <w:div w:id="1393894817">
                                                  <w:marLeft w:val="0"/>
                                                  <w:marRight w:val="0"/>
                                                  <w:marTop w:val="0"/>
                                                  <w:marBottom w:val="0"/>
                                                  <w:divBdr>
                                                    <w:top w:val="none" w:sz="0" w:space="0" w:color="auto"/>
                                                    <w:left w:val="none" w:sz="0" w:space="0" w:color="auto"/>
                                                    <w:bottom w:val="none" w:sz="0" w:space="0" w:color="auto"/>
                                                    <w:right w:val="none" w:sz="0" w:space="0" w:color="auto"/>
                                                  </w:divBdr>
                                                  <w:divsChild>
                                                    <w:div w:id="1916550941">
                                                      <w:marLeft w:val="0"/>
                                                      <w:marRight w:val="0"/>
                                                      <w:marTop w:val="0"/>
                                                      <w:marBottom w:val="0"/>
                                                      <w:divBdr>
                                                        <w:top w:val="none" w:sz="0" w:space="0" w:color="auto"/>
                                                        <w:left w:val="none" w:sz="0" w:space="0" w:color="auto"/>
                                                        <w:bottom w:val="none" w:sz="0" w:space="0" w:color="auto"/>
                                                        <w:right w:val="none" w:sz="0" w:space="0" w:color="auto"/>
                                                      </w:divBdr>
                                                      <w:divsChild>
                                                        <w:div w:id="798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069511">
          <w:marLeft w:val="0"/>
          <w:marRight w:val="0"/>
          <w:marTop w:val="0"/>
          <w:marBottom w:val="0"/>
          <w:divBdr>
            <w:top w:val="none" w:sz="0" w:space="0" w:color="auto"/>
            <w:left w:val="none" w:sz="0" w:space="0" w:color="auto"/>
            <w:bottom w:val="none" w:sz="0" w:space="0" w:color="auto"/>
            <w:right w:val="none" w:sz="0" w:space="0" w:color="auto"/>
          </w:divBdr>
          <w:divsChild>
            <w:div w:id="878274788">
              <w:marLeft w:val="0"/>
              <w:marRight w:val="0"/>
              <w:marTop w:val="0"/>
              <w:marBottom w:val="0"/>
              <w:divBdr>
                <w:top w:val="none" w:sz="0" w:space="0" w:color="auto"/>
                <w:left w:val="none" w:sz="0" w:space="0" w:color="auto"/>
                <w:bottom w:val="none" w:sz="0" w:space="0" w:color="auto"/>
                <w:right w:val="none" w:sz="0" w:space="0" w:color="auto"/>
              </w:divBdr>
              <w:divsChild>
                <w:div w:id="515078589">
                  <w:marLeft w:val="0"/>
                  <w:marRight w:val="0"/>
                  <w:marTop w:val="0"/>
                  <w:marBottom w:val="0"/>
                  <w:divBdr>
                    <w:top w:val="none" w:sz="0" w:space="0" w:color="auto"/>
                    <w:left w:val="none" w:sz="0" w:space="0" w:color="auto"/>
                    <w:bottom w:val="none" w:sz="0" w:space="0" w:color="auto"/>
                    <w:right w:val="none" w:sz="0" w:space="0" w:color="auto"/>
                  </w:divBdr>
                  <w:divsChild>
                    <w:div w:id="760569066">
                      <w:marLeft w:val="0"/>
                      <w:marRight w:val="0"/>
                      <w:marTop w:val="0"/>
                      <w:marBottom w:val="0"/>
                      <w:divBdr>
                        <w:top w:val="none" w:sz="0" w:space="0" w:color="auto"/>
                        <w:left w:val="none" w:sz="0" w:space="0" w:color="auto"/>
                        <w:bottom w:val="none" w:sz="0" w:space="0" w:color="auto"/>
                        <w:right w:val="none" w:sz="0" w:space="0" w:color="auto"/>
                      </w:divBdr>
                      <w:divsChild>
                        <w:div w:id="1867984960">
                          <w:marLeft w:val="0"/>
                          <w:marRight w:val="0"/>
                          <w:marTop w:val="0"/>
                          <w:marBottom w:val="0"/>
                          <w:divBdr>
                            <w:top w:val="none" w:sz="0" w:space="0" w:color="auto"/>
                            <w:left w:val="none" w:sz="0" w:space="0" w:color="auto"/>
                            <w:bottom w:val="none" w:sz="0" w:space="0" w:color="auto"/>
                            <w:right w:val="none" w:sz="0" w:space="0" w:color="auto"/>
                          </w:divBdr>
                          <w:divsChild>
                            <w:div w:id="35351933">
                              <w:marLeft w:val="0"/>
                              <w:marRight w:val="0"/>
                              <w:marTop w:val="0"/>
                              <w:marBottom w:val="0"/>
                              <w:divBdr>
                                <w:top w:val="none" w:sz="0" w:space="0" w:color="auto"/>
                                <w:left w:val="none" w:sz="0" w:space="0" w:color="auto"/>
                                <w:bottom w:val="none" w:sz="0" w:space="0" w:color="auto"/>
                                <w:right w:val="none" w:sz="0" w:space="0" w:color="auto"/>
                              </w:divBdr>
                              <w:divsChild>
                                <w:div w:id="2063826289">
                                  <w:marLeft w:val="0"/>
                                  <w:marRight w:val="0"/>
                                  <w:marTop w:val="0"/>
                                  <w:marBottom w:val="0"/>
                                  <w:divBdr>
                                    <w:top w:val="none" w:sz="0" w:space="0" w:color="auto"/>
                                    <w:left w:val="none" w:sz="0" w:space="0" w:color="auto"/>
                                    <w:bottom w:val="none" w:sz="0" w:space="0" w:color="auto"/>
                                    <w:right w:val="none" w:sz="0" w:space="0" w:color="auto"/>
                                  </w:divBdr>
                                  <w:divsChild>
                                    <w:div w:id="1123422022">
                                      <w:marLeft w:val="0"/>
                                      <w:marRight w:val="0"/>
                                      <w:marTop w:val="0"/>
                                      <w:marBottom w:val="0"/>
                                      <w:divBdr>
                                        <w:top w:val="none" w:sz="0" w:space="0" w:color="auto"/>
                                        <w:left w:val="none" w:sz="0" w:space="0" w:color="auto"/>
                                        <w:bottom w:val="none" w:sz="0" w:space="0" w:color="auto"/>
                                        <w:right w:val="none" w:sz="0" w:space="0" w:color="auto"/>
                                      </w:divBdr>
                                      <w:divsChild>
                                        <w:div w:id="391274594">
                                          <w:marLeft w:val="0"/>
                                          <w:marRight w:val="0"/>
                                          <w:marTop w:val="0"/>
                                          <w:marBottom w:val="0"/>
                                          <w:divBdr>
                                            <w:top w:val="none" w:sz="0" w:space="0" w:color="auto"/>
                                            <w:left w:val="none" w:sz="0" w:space="0" w:color="auto"/>
                                            <w:bottom w:val="none" w:sz="0" w:space="0" w:color="auto"/>
                                            <w:right w:val="none" w:sz="0" w:space="0" w:color="auto"/>
                                          </w:divBdr>
                                          <w:divsChild>
                                            <w:div w:id="896819674">
                                              <w:marLeft w:val="0"/>
                                              <w:marRight w:val="0"/>
                                              <w:marTop w:val="0"/>
                                              <w:marBottom w:val="0"/>
                                              <w:divBdr>
                                                <w:top w:val="none" w:sz="0" w:space="0" w:color="auto"/>
                                                <w:left w:val="none" w:sz="0" w:space="0" w:color="auto"/>
                                                <w:bottom w:val="none" w:sz="0" w:space="0" w:color="auto"/>
                                                <w:right w:val="none" w:sz="0" w:space="0" w:color="auto"/>
                                              </w:divBdr>
                                              <w:divsChild>
                                                <w:div w:id="13059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45178">
                  <w:marLeft w:val="0"/>
                  <w:marRight w:val="0"/>
                  <w:marTop w:val="0"/>
                  <w:marBottom w:val="0"/>
                  <w:divBdr>
                    <w:top w:val="none" w:sz="0" w:space="0" w:color="auto"/>
                    <w:left w:val="none" w:sz="0" w:space="0" w:color="auto"/>
                    <w:bottom w:val="none" w:sz="0" w:space="0" w:color="auto"/>
                    <w:right w:val="none" w:sz="0" w:space="0" w:color="auto"/>
                  </w:divBdr>
                  <w:divsChild>
                    <w:div w:id="152065624">
                      <w:marLeft w:val="0"/>
                      <w:marRight w:val="0"/>
                      <w:marTop w:val="0"/>
                      <w:marBottom w:val="0"/>
                      <w:divBdr>
                        <w:top w:val="none" w:sz="0" w:space="0" w:color="auto"/>
                        <w:left w:val="none" w:sz="0" w:space="0" w:color="auto"/>
                        <w:bottom w:val="none" w:sz="0" w:space="0" w:color="auto"/>
                        <w:right w:val="none" w:sz="0" w:space="0" w:color="auto"/>
                      </w:divBdr>
                      <w:divsChild>
                        <w:div w:id="180179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1197</Words>
  <Characters>7608</Characters>
  <Application>Microsoft Office Word</Application>
  <DocSecurity>0</DocSecurity>
  <Lines>161</Lines>
  <Paragraphs>98</Paragraphs>
  <ScaleCrop>false</ScaleCrop>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Nassira Guemini</dc:creator>
  <cp:keywords/>
  <dc:description/>
  <cp:lastModifiedBy>Nassira Guemini</cp:lastModifiedBy>
  <cp:revision>7</cp:revision>
  <dcterms:created xsi:type="dcterms:W3CDTF">2024-10-15T17:32:00Z</dcterms:created>
  <dcterms:modified xsi:type="dcterms:W3CDTF">2024-10-16T12:38:00Z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579a4c66-03d7-4e57-955e-ed1b5cfa8261</vt:lpwstr>
  </property>
</Properties>
</file>