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5E3" w:rsidRDefault="002468F3" w:rsidP="007A26A7">
      <w:pPr>
        <w:spacing w:line="360" w:lineRule="auto"/>
        <w:jc w:val="both"/>
        <w:rPr>
          <w:rFonts w:ascii="Simplified Arabic" w:hAnsi="Simplified Arabic" w:cs="Simplified Arabic"/>
          <w:b/>
          <w:bCs/>
          <w:sz w:val="32"/>
          <w:szCs w:val="32"/>
          <w:rtl/>
          <w:lang w:bidi="ar-DZ"/>
        </w:rPr>
      </w:pPr>
      <w:bookmarkStart w:id="0" w:name="_GoBack"/>
      <w:bookmarkEnd w:id="0"/>
      <w:r w:rsidRPr="00320CA2">
        <w:rPr>
          <w:rFonts w:ascii="Simplified Arabic" w:hAnsi="Simplified Arabic" w:cs="Simplified Arabic"/>
          <w:b/>
          <w:bCs/>
          <w:sz w:val="32"/>
          <w:szCs w:val="32"/>
          <w:rtl/>
          <w:lang w:bidi="ar-DZ"/>
        </w:rPr>
        <w:t>المحاضرة 03</w:t>
      </w:r>
      <w:r w:rsidR="007A26A7">
        <w:rPr>
          <w:rFonts w:ascii="Simplified Arabic" w:hAnsi="Simplified Arabic" w:cs="Simplified Arabic" w:hint="cs"/>
          <w:b/>
          <w:bCs/>
          <w:sz w:val="32"/>
          <w:szCs w:val="32"/>
          <w:rtl/>
          <w:lang w:bidi="ar-DZ"/>
        </w:rPr>
        <w:t xml:space="preserve">:  </w:t>
      </w:r>
      <w:r w:rsidR="008535E3" w:rsidRPr="00320CA2">
        <w:rPr>
          <w:rFonts w:ascii="Simplified Arabic" w:hAnsi="Simplified Arabic" w:cs="Simplified Arabic"/>
          <w:b/>
          <w:bCs/>
          <w:sz w:val="32"/>
          <w:szCs w:val="32"/>
          <w:rtl/>
          <w:lang w:bidi="ar-DZ"/>
        </w:rPr>
        <w:t>البناء الحركي للمهارات الحركية</w:t>
      </w:r>
    </w:p>
    <w:p w:rsidR="007A26A7" w:rsidRPr="00320CA2" w:rsidRDefault="007A26A7" w:rsidP="007A26A7">
      <w:pPr>
        <w:spacing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مقدمة:</w:t>
      </w:r>
    </w:p>
    <w:p w:rsidR="008535E3" w:rsidRPr="00320CA2" w:rsidRDefault="008535E3" w:rsidP="00320CA2">
      <w:pPr>
        <w:tabs>
          <w:tab w:val="left" w:pos="116"/>
        </w:tabs>
        <w:spacing w:line="360" w:lineRule="auto"/>
        <w:jc w:val="both"/>
        <w:rPr>
          <w:rFonts w:ascii="Simplified Arabic" w:hAnsi="Simplified Arabic" w:cs="Simplified Arabic"/>
          <w:sz w:val="32"/>
          <w:szCs w:val="32"/>
          <w:rtl/>
          <w:lang w:val="fr-FR" w:bidi="ar-DZ"/>
        </w:rPr>
      </w:pPr>
      <w:proofErr w:type="gramStart"/>
      <w:r w:rsidRPr="00320CA2">
        <w:rPr>
          <w:rFonts w:ascii="Simplified Arabic" w:hAnsi="Simplified Arabic" w:cs="Simplified Arabic"/>
          <w:sz w:val="32"/>
          <w:szCs w:val="32"/>
          <w:rtl/>
          <w:lang w:bidi="ar-DZ"/>
        </w:rPr>
        <w:t>يرجع</w:t>
      </w:r>
      <w:proofErr w:type="gramEnd"/>
      <w:r w:rsidRPr="00320CA2">
        <w:rPr>
          <w:rFonts w:ascii="Simplified Arabic" w:hAnsi="Simplified Arabic" w:cs="Simplified Arabic"/>
          <w:sz w:val="32"/>
          <w:szCs w:val="32"/>
          <w:rtl/>
          <w:lang w:bidi="ar-DZ"/>
        </w:rPr>
        <w:t xml:space="preserve"> الفضل في نشأة مصطلح البناء الهرمي للمهارات الرياضية إلى كلا من </w:t>
      </w:r>
      <w:r w:rsidRPr="00320CA2">
        <w:rPr>
          <w:rFonts w:ascii="Simplified Arabic" w:hAnsi="Simplified Arabic" w:cs="Simplified Arabic"/>
          <w:sz w:val="32"/>
          <w:szCs w:val="32"/>
          <w:lang w:val="fr-FR" w:bidi="ar-DZ"/>
        </w:rPr>
        <w:t xml:space="preserve">Betty G. </w:t>
      </w:r>
      <w:proofErr w:type="spellStart"/>
      <w:r w:rsidRPr="00320CA2">
        <w:rPr>
          <w:rFonts w:ascii="Simplified Arabic" w:hAnsi="Simplified Arabic" w:cs="Simplified Arabic"/>
          <w:sz w:val="32"/>
          <w:szCs w:val="32"/>
          <w:lang w:val="fr-FR" w:bidi="ar-DZ"/>
        </w:rPr>
        <w:t>Hartman</w:t>
      </w:r>
      <w:proofErr w:type="spellEnd"/>
      <w:r w:rsidRPr="00320CA2">
        <w:rPr>
          <w:rFonts w:ascii="Simplified Arabic" w:hAnsi="Simplified Arabic" w:cs="Simplified Arabic"/>
          <w:sz w:val="32"/>
          <w:szCs w:val="32"/>
          <w:lang w:val="fr-FR" w:bidi="ar-DZ"/>
        </w:rPr>
        <w:t xml:space="preserve"> &amp; Annie clament</w:t>
      </w:r>
      <w:r w:rsidRPr="00320CA2">
        <w:rPr>
          <w:rFonts w:ascii="Simplified Arabic" w:hAnsi="Simplified Arabic" w:cs="Simplified Arabic"/>
          <w:sz w:val="32"/>
          <w:szCs w:val="32"/>
          <w:rtl/>
          <w:lang w:val="fr-FR" w:bidi="ar-DZ"/>
        </w:rPr>
        <w:t xml:space="preserve"> سنة 1971 فقد لاحظوا أن عدد الحركات الأساسية لكل الأنشطة الرياضية محدود و متقارب إلى حد ما. </w:t>
      </w:r>
      <w:proofErr w:type="gramStart"/>
      <w:r w:rsidRPr="00320CA2">
        <w:rPr>
          <w:rFonts w:ascii="Simplified Arabic" w:hAnsi="Simplified Arabic" w:cs="Simplified Arabic"/>
          <w:sz w:val="32"/>
          <w:szCs w:val="32"/>
          <w:rtl/>
          <w:lang w:val="fr-FR" w:bidi="ar-DZ"/>
        </w:rPr>
        <w:t>فكل</w:t>
      </w:r>
      <w:proofErr w:type="gramEnd"/>
      <w:r w:rsidRPr="00320CA2">
        <w:rPr>
          <w:rFonts w:ascii="Simplified Arabic" w:hAnsi="Simplified Arabic" w:cs="Simplified Arabic"/>
          <w:sz w:val="32"/>
          <w:szCs w:val="32"/>
          <w:rtl/>
          <w:lang w:val="fr-FR" w:bidi="ar-DZ"/>
        </w:rPr>
        <w:t xml:space="preserve"> المهارات الرياضية ما هي في الأساس إلا حركة أساسية أو أكثر تم الربط فيما بينهما وفقا لتنظيم زماني و مكاني معين. و بناءا على ذلك نشاء مصطلح البناء الهرمي للمهارات الرياضية كنتيجة لإقناعهم بان تعليم المهارة الرياضية هو عملية متعاقبة و متسلسلة...</w:t>
      </w:r>
      <w:proofErr w:type="gramStart"/>
      <w:r w:rsidRPr="00320CA2">
        <w:rPr>
          <w:rFonts w:ascii="Simplified Arabic" w:hAnsi="Simplified Arabic" w:cs="Simplified Arabic"/>
          <w:sz w:val="32"/>
          <w:szCs w:val="32"/>
          <w:rtl/>
          <w:lang w:val="fr-FR" w:bidi="ar-DZ"/>
        </w:rPr>
        <w:t>بمعنى</w:t>
      </w:r>
      <w:proofErr w:type="gramEnd"/>
      <w:r w:rsidRPr="00320CA2">
        <w:rPr>
          <w:rFonts w:ascii="Simplified Arabic" w:hAnsi="Simplified Arabic" w:cs="Simplified Arabic"/>
          <w:sz w:val="32"/>
          <w:szCs w:val="32"/>
          <w:rtl/>
          <w:lang w:val="fr-FR" w:bidi="ar-DZ"/>
        </w:rPr>
        <w:t xml:space="preserve"> أن اكتساب المهارة الرياضية لا بد من أن يسبقه القدرة على أداء الحركات الأساسية المكونة لها بالصرف النظر عن السن.</w:t>
      </w:r>
    </w:p>
    <w:p w:rsidR="008535E3" w:rsidRPr="00320CA2" w:rsidRDefault="008535E3" w:rsidP="00320CA2">
      <w:pPr>
        <w:tabs>
          <w:tab w:val="left" w:pos="116"/>
        </w:tabs>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 xml:space="preserve">و مع ظهور نظرية المخططات للعالم </w:t>
      </w:r>
      <w:proofErr w:type="spellStart"/>
      <w:r w:rsidRPr="00320CA2">
        <w:rPr>
          <w:rFonts w:ascii="Simplified Arabic" w:hAnsi="Simplified Arabic" w:cs="Simplified Arabic"/>
          <w:sz w:val="32"/>
          <w:szCs w:val="32"/>
          <w:lang w:val="fr-FR" w:bidi="ar-DZ"/>
        </w:rPr>
        <w:t>Schmidit</w:t>
      </w:r>
      <w:proofErr w:type="spellEnd"/>
      <w:r w:rsidRPr="00320CA2">
        <w:rPr>
          <w:rFonts w:ascii="Simplified Arabic" w:hAnsi="Simplified Arabic" w:cs="Simplified Arabic"/>
          <w:sz w:val="32"/>
          <w:szCs w:val="32"/>
          <w:rtl/>
          <w:lang w:val="fr-FR" w:bidi="ar-DZ"/>
        </w:rPr>
        <w:t xml:space="preserve"> سنة 1975 بدأ البناء الهرمي في تشكيل أهمية اكبر للمختصين في المجال الرياضي، فلقد افترض </w:t>
      </w:r>
      <w:proofErr w:type="spellStart"/>
      <w:r w:rsidRPr="00320CA2">
        <w:rPr>
          <w:rFonts w:ascii="Simplified Arabic" w:hAnsi="Simplified Arabic" w:cs="Simplified Arabic"/>
          <w:sz w:val="32"/>
          <w:szCs w:val="32"/>
          <w:lang w:val="fr-FR" w:bidi="ar-DZ"/>
        </w:rPr>
        <w:t>Schmidit</w:t>
      </w:r>
      <w:proofErr w:type="spellEnd"/>
      <w:r w:rsidRPr="00320CA2">
        <w:rPr>
          <w:rFonts w:ascii="Simplified Arabic" w:hAnsi="Simplified Arabic" w:cs="Simplified Arabic"/>
          <w:sz w:val="32"/>
          <w:szCs w:val="32"/>
          <w:lang w:val="fr-FR" w:bidi="ar-DZ"/>
        </w:rPr>
        <w:t xml:space="preserve"> </w:t>
      </w:r>
      <w:r w:rsidRPr="00320CA2">
        <w:rPr>
          <w:rFonts w:ascii="Simplified Arabic" w:hAnsi="Simplified Arabic" w:cs="Simplified Arabic"/>
          <w:sz w:val="32"/>
          <w:szCs w:val="32"/>
          <w:rtl/>
          <w:lang w:val="fr-FR" w:bidi="ar-DZ"/>
        </w:rPr>
        <w:t xml:space="preserve"> أن البرامج الحركية المخزنة ليست تسجيلات خاصة لحركات معينة و إنما هي مجموعة من القواعد العامة و التي تؤدي إلى إمكانية استخدام هذه البرامج في أد</w:t>
      </w:r>
      <w:r w:rsidR="00F24923" w:rsidRPr="00320CA2">
        <w:rPr>
          <w:rFonts w:ascii="Simplified Arabic" w:hAnsi="Simplified Arabic" w:cs="Simplified Arabic"/>
          <w:sz w:val="32"/>
          <w:szCs w:val="32"/>
          <w:rtl/>
          <w:lang w:val="fr-FR" w:bidi="ar-DZ"/>
        </w:rPr>
        <w:t xml:space="preserve">اء العديد من الحركات، و هذا ما يتفق مع رأي </w:t>
      </w:r>
      <w:r w:rsidR="00F24923" w:rsidRPr="00320CA2">
        <w:rPr>
          <w:rFonts w:ascii="Simplified Arabic" w:hAnsi="Simplified Arabic" w:cs="Simplified Arabic"/>
          <w:sz w:val="32"/>
          <w:szCs w:val="32"/>
          <w:lang w:val="fr-FR" w:bidi="ar-DZ"/>
        </w:rPr>
        <w:t xml:space="preserve">Betty G. </w:t>
      </w:r>
      <w:proofErr w:type="spellStart"/>
      <w:r w:rsidR="00F24923" w:rsidRPr="00320CA2">
        <w:rPr>
          <w:rFonts w:ascii="Simplified Arabic" w:hAnsi="Simplified Arabic" w:cs="Simplified Arabic"/>
          <w:sz w:val="32"/>
          <w:szCs w:val="32"/>
          <w:lang w:val="fr-FR" w:bidi="ar-DZ"/>
        </w:rPr>
        <w:t>Hartman</w:t>
      </w:r>
      <w:proofErr w:type="spellEnd"/>
      <w:r w:rsidR="00F24923" w:rsidRPr="00320CA2">
        <w:rPr>
          <w:rFonts w:ascii="Simplified Arabic" w:hAnsi="Simplified Arabic" w:cs="Simplified Arabic"/>
          <w:sz w:val="32"/>
          <w:szCs w:val="32"/>
          <w:lang w:val="fr-FR" w:bidi="ar-DZ"/>
        </w:rPr>
        <w:t xml:space="preserve"> &amp; Annie clament</w:t>
      </w:r>
      <w:r w:rsidR="00F24923" w:rsidRPr="00320CA2">
        <w:rPr>
          <w:rFonts w:ascii="Simplified Arabic" w:hAnsi="Simplified Arabic" w:cs="Simplified Arabic"/>
          <w:sz w:val="32"/>
          <w:szCs w:val="32"/>
          <w:rtl/>
          <w:lang w:val="fr-FR" w:bidi="ar-DZ"/>
        </w:rPr>
        <w:t xml:space="preserve"> و الذي يؤكدان فيه على أن الحركات الأساسية تشكل أساس عام لتعلم المهارات الرياضية.</w:t>
      </w:r>
    </w:p>
    <w:p w:rsidR="002468F3" w:rsidRPr="00320CA2" w:rsidRDefault="00F24923" w:rsidP="00320CA2">
      <w:pPr>
        <w:tabs>
          <w:tab w:val="left" w:pos="116"/>
        </w:tabs>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lastRenderedPageBreak/>
        <w:t>و ترجع أوجه الاستفادة من البناء الهرمي للمهارة الرياضية في أنه يساعد المتخصص في مجال التربية الرياضية في التعرف على الحركات الأساسية و الأنماط الحركية التي تتكون منها المهارة و بالتالي القدرة على تحليل هذه المهارة لتحديد و إصلاح الأخطاء الفنية، و هذا بالإضافة إلى مساعدة مدرس التربية الرياضية في انتقال الحركات الأساسية التي يبدأ بتدريسها مبكرا و التي تكون بمثابة الركيزة الأساسية لتعلم عدد كبير من المهارات الرياضية.</w:t>
      </w:r>
      <w:r w:rsidR="00462624" w:rsidRPr="00320CA2">
        <w:rPr>
          <w:rFonts w:ascii="Simplified Arabic" w:hAnsi="Simplified Arabic" w:cs="Simplified Arabic"/>
          <w:sz w:val="32"/>
          <w:szCs w:val="32"/>
          <w:rtl/>
          <w:lang w:val="fr-FR" w:bidi="ar-DZ"/>
        </w:rPr>
        <w:t xml:space="preserve"> </w:t>
      </w:r>
    </w:p>
    <w:p w:rsidR="00F24923" w:rsidRPr="00320CA2" w:rsidRDefault="00462624" w:rsidP="00320CA2">
      <w:pPr>
        <w:tabs>
          <w:tab w:val="left" w:pos="116"/>
        </w:tabs>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 xml:space="preserve">و فيما يلي </w:t>
      </w:r>
      <w:proofErr w:type="gramStart"/>
      <w:r w:rsidRPr="00320CA2">
        <w:rPr>
          <w:rFonts w:ascii="Simplified Arabic" w:hAnsi="Simplified Arabic" w:cs="Simplified Arabic"/>
          <w:sz w:val="32"/>
          <w:szCs w:val="32"/>
          <w:rtl/>
          <w:lang w:val="fr-FR" w:bidi="ar-DZ"/>
        </w:rPr>
        <w:t>شكل</w:t>
      </w:r>
      <w:proofErr w:type="gramEnd"/>
      <w:r w:rsidRPr="00320CA2">
        <w:rPr>
          <w:rFonts w:ascii="Simplified Arabic" w:hAnsi="Simplified Arabic" w:cs="Simplified Arabic"/>
          <w:sz w:val="32"/>
          <w:szCs w:val="32"/>
          <w:rtl/>
          <w:lang w:val="fr-FR" w:bidi="ar-DZ"/>
        </w:rPr>
        <w:t xml:space="preserve"> يوضح لنا البناء الهرمي للمهارات الحركية:</w:t>
      </w:r>
    </w:p>
    <w:p w:rsidR="00C26556" w:rsidRPr="00320CA2" w:rsidRDefault="00462624" w:rsidP="00320CA2">
      <w:pPr>
        <w:tabs>
          <w:tab w:val="left" w:pos="116"/>
        </w:tabs>
        <w:spacing w:line="360" w:lineRule="auto"/>
        <w:jc w:val="both"/>
        <w:rPr>
          <w:rFonts w:ascii="Simplified Arabic" w:hAnsi="Simplified Arabic" w:cs="Simplified Arabic"/>
          <w:b/>
          <w:bCs/>
          <w:sz w:val="32"/>
          <w:szCs w:val="32"/>
          <w:rtl/>
          <w:lang w:val="fr-FR" w:bidi="ar-DZ"/>
        </w:rPr>
      </w:pPr>
      <w:r w:rsidRPr="00320CA2">
        <w:rPr>
          <w:rFonts w:ascii="Simplified Arabic" w:hAnsi="Simplified Arabic" w:cs="Simplified Arabic"/>
          <w:b/>
          <w:bCs/>
          <w:sz w:val="32"/>
          <w:szCs w:val="32"/>
          <w:rtl/>
          <w:lang w:val="fr-FR" w:bidi="ar-DZ"/>
        </w:rPr>
        <w:t>الشكل : يوضح البناء الهرمي للمهارات الحركية</w:t>
      </w:r>
    </w:p>
    <w:p w:rsidR="004506DE" w:rsidRPr="00320CA2" w:rsidRDefault="008A68B9" w:rsidP="00320CA2">
      <w:pPr>
        <w:tabs>
          <w:tab w:val="left" w:pos="116"/>
        </w:tabs>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noProof/>
          <w:sz w:val="32"/>
          <w:szCs w:val="32"/>
          <w:rtl/>
        </w:rPr>
        <w:drawing>
          <wp:inline distT="0" distB="0" distL="0" distR="0" wp14:anchorId="64FE82A8" wp14:editId="12E750C2">
            <wp:extent cx="5271098" cy="3445585"/>
            <wp:effectExtent l="0" t="0" r="6350" b="2540"/>
            <wp:docPr id="1"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62624" w:rsidRPr="00320CA2" w:rsidRDefault="004506DE"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lastRenderedPageBreak/>
        <w:t>و يتضح من خلال الشكل أن الحركات الأساسية تأتي في قمة الهرم، و ذلك نظرا لإمكانية حصر عدد الحركات الأساسية التي يمكن إكسابها للطفل مبكرا، و مع الانتقال من اتجاه قاعدة الهرم نلاحظ زيادة عدد الحركات التي يستطيع أن يؤديها الطفل، و ذلك حتى نصل إلى عدد لا حصر له من المهارات التي يمكن ان يؤديها الفرد عند قاعدة البناء الهرمي.</w:t>
      </w:r>
    </w:p>
    <w:p w:rsidR="004506DE" w:rsidRPr="00320CA2" w:rsidRDefault="004506DE" w:rsidP="00320CA2">
      <w:pPr>
        <w:pStyle w:val="Paragraphedeliste"/>
        <w:numPr>
          <w:ilvl w:val="1"/>
          <w:numId w:val="1"/>
        </w:numPr>
        <w:spacing w:line="360" w:lineRule="auto"/>
        <w:jc w:val="both"/>
        <w:rPr>
          <w:rFonts w:ascii="Simplified Arabic" w:hAnsi="Simplified Arabic" w:cs="Simplified Arabic"/>
          <w:b/>
          <w:bCs/>
          <w:sz w:val="32"/>
          <w:szCs w:val="32"/>
          <w:lang w:val="fr-FR" w:bidi="ar-DZ"/>
        </w:rPr>
      </w:pPr>
      <w:proofErr w:type="gramStart"/>
      <w:r w:rsidRPr="00320CA2">
        <w:rPr>
          <w:rFonts w:ascii="Simplified Arabic" w:hAnsi="Simplified Arabic" w:cs="Simplified Arabic"/>
          <w:b/>
          <w:bCs/>
          <w:sz w:val="32"/>
          <w:szCs w:val="32"/>
          <w:rtl/>
          <w:lang w:val="fr-FR" w:bidi="ar-DZ"/>
        </w:rPr>
        <w:t>الحركات</w:t>
      </w:r>
      <w:proofErr w:type="gramEnd"/>
      <w:r w:rsidRPr="00320CA2">
        <w:rPr>
          <w:rFonts w:ascii="Simplified Arabic" w:hAnsi="Simplified Arabic" w:cs="Simplified Arabic"/>
          <w:b/>
          <w:bCs/>
          <w:sz w:val="32"/>
          <w:szCs w:val="32"/>
          <w:rtl/>
          <w:lang w:val="fr-FR" w:bidi="ar-DZ"/>
        </w:rPr>
        <w:t xml:space="preserve"> الأساسية: </w:t>
      </w:r>
    </w:p>
    <w:p w:rsidR="004506DE" w:rsidRPr="00320CA2" w:rsidRDefault="004506DE"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 xml:space="preserve">مصطلح المهارات الأساسية " يطلق على الأنشطة الحركية التي تبدو عامة عند الأطفال </w:t>
      </w:r>
      <w:proofErr w:type="gramStart"/>
      <w:r w:rsidRPr="00320CA2">
        <w:rPr>
          <w:rFonts w:ascii="Simplified Arabic" w:hAnsi="Simplified Arabic" w:cs="Simplified Arabic"/>
          <w:sz w:val="32"/>
          <w:szCs w:val="32"/>
          <w:rtl/>
          <w:lang w:val="fr-FR" w:bidi="ar-DZ"/>
        </w:rPr>
        <w:t>مثل</w:t>
      </w:r>
      <w:proofErr w:type="gramEnd"/>
      <w:r w:rsidRPr="00320CA2">
        <w:rPr>
          <w:rFonts w:ascii="Simplified Arabic" w:hAnsi="Simplified Arabic" w:cs="Simplified Arabic"/>
          <w:sz w:val="32"/>
          <w:szCs w:val="32"/>
          <w:rtl/>
          <w:lang w:val="fr-FR" w:bidi="ar-DZ"/>
        </w:rPr>
        <w:t xml:space="preserve"> ا</w:t>
      </w:r>
      <w:r w:rsidR="002468F3" w:rsidRPr="00320CA2">
        <w:rPr>
          <w:rFonts w:ascii="Simplified Arabic" w:hAnsi="Simplified Arabic" w:cs="Simplified Arabic"/>
          <w:sz w:val="32"/>
          <w:szCs w:val="32"/>
          <w:rtl/>
          <w:lang w:val="fr-FR" w:bidi="ar-DZ"/>
        </w:rPr>
        <w:t>لمشي، الجري، رمي الكرات و التقا</w:t>
      </w:r>
      <w:r w:rsidRPr="00320CA2">
        <w:rPr>
          <w:rFonts w:ascii="Simplified Arabic" w:hAnsi="Simplified Arabic" w:cs="Simplified Arabic"/>
          <w:sz w:val="32"/>
          <w:szCs w:val="32"/>
          <w:rtl/>
          <w:lang w:val="fr-FR" w:bidi="ar-DZ"/>
        </w:rPr>
        <w:t>طه، القفز و التعلق"</w:t>
      </w:r>
    </w:p>
    <w:p w:rsidR="004506DE" w:rsidRPr="00320CA2" w:rsidRDefault="004506DE"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 xml:space="preserve">و تنقسم الحركات الأساسية </w:t>
      </w:r>
      <w:proofErr w:type="gramStart"/>
      <w:r w:rsidRPr="00320CA2">
        <w:rPr>
          <w:rFonts w:ascii="Simplified Arabic" w:hAnsi="Simplified Arabic" w:cs="Simplified Arabic"/>
          <w:sz w:val="32"/>
          <w:szCs w:val="32"/>
          <w:rtl/>
          <w:lang w:val="fr-FR" w:bidi="ar-DZ"/>
        </w:rPr>
        <w:t>وفقا</w:t>
      </w:r>
      <w:proofErr w:type="gramEnd"/>
      <w:r w:rsidRPr="00320CA2">
        <w:rPr>
          <w:rFonts w:ascii="Simplified Arabic" w:hAnsi="Simplified Arabic" w:cs="Simplified Arabic"/>
          <w:sz w:val="32"/>
          <w:szCs w:val="32"/>
          <w:rtl/>
          <w:lang w:val="fr-FR" w:bidi="ar-DZ"/>
        </w:rPr>
        <w:t xml:space="preserve"> لــــ </w:t>
      </w:r>
      <w:proofErr w:type="spellStart"/>
      <w:r w:rsidRPr="00320CA2">
        <w:rPr>
          <w:rFonts w:ascii="Simplified Arabic" w:hAnsi="Simplified Arabic" w:cs="Simplified Arabic"/>
          <w:sz w:val="32"/>
          <w:szCs w:val="32"/>
          <w:lang w:val="fr-FR" w:bidi="ar-DZ"/>
        </w:rPr>
        <w:t>Fishburne</w:t>
      </w:r>
      <w:proofErr w:type="spellEnd"/>
      <w:r w:rsidRPr="00320CA2">
        <w:rPr>
          <w:rFonts w:ascii="Simplified Arabic" w:hAnsi="Simplified Arabic" w:cs="Simplified Arabic"/>
          <w:sz w:val="32"/>
          <w:szCs w:val="32"/>
          <w:lang w:val="fr-FR" w:bidi="ar-DZ"/>
        </w:rPr>
        <w:t xml:space="preserve">&amp; </w:t>
      </w:r>
      <w:proofErr w:type="spellStart"/>
      <w:r w:rsidRPr="00320CA2">
        <w:rPr>
          <w:rFonts w:ascii="Simplified Arabic" w:hAnsi="Simplified Arabic" w:cs="Simplified Arabic"/>
          <w:sz w:val="32"/>
          <w:szCs w:val="32"/>
          <w:lang w:val="fr-FR" w:bidi="ar-DZ"/>
        </w:rPr>
        <w:t>kirchner</w:t>
      </w:r>
      <w:proofErr w:type="spellEnd"/>
      <w:r w:rsidRPr="00320CA2">
        <w:rPr>
          <w:rFonts w:ascii="Simplified Arabic" w:hAnsi="Simplified Arabic" w:cs="Simplified Arabic"/>
          <w:sz w:val="32"/>
          <w:szCs w:val="32"/>
          <w:rtl/>
          <w:lang w:val="fr-FR" w:bidi="ar-DZ"/>
        </w:rPr>
        <w:t xml:space="preserve"> إلى ما يلي:</w:t>
      </w:r>
    </w:p>
    <w:p w:rsidR="004506DE" w:rsidRPr="00320CA2" w:rsidRDefault="004506DE" w:rsidP="00320CA2">
      <w:pPr>
        <w:pStyle w:val="Paragraphedeliste"/>
        <w:numPr>
          <w:ilvl w:val="0"/>
          <w:numId w:val="2"/>
        </w:numPr>
        <w:spacing w:line="360" w:lineRule="auto"/>
        <w:jc w:val="mediumKashida"/>
        <w:rPr>
          <w:rFonts w:ascii="Simplified Arabic" w:hAnsi="Simplified Arabic" w:cs="Simplified Arabic"/>
          <w:sz w:val="32"/>
          <w:szCs w:val="32"/>
          <w:lang w:val="fr-FR" w:bidi="ar-DZ"/>
        </w:rPr>
      </w:pPr>
      <w:proofErr w:type="gramStart"/>
      <w:r w:rsidRPr="00320CA2">
        <w:rPr>
          <w:rFonts w:ascii="Simplified Arabic" w:hAnsi="Simplified Arabic" w:cs="Simplified Arabic"/>
          <w:sz w:val="32"/>
          <w:szCs w:val="32"/>
          <w:rtl/>
          <w:lang w:val="fr-FR" w:bidi="ar-DZ"/>
        </w:rPr>
        <w:t>الحركات</w:t>
      </w:r>
      <w:proofErr w:type="gramEnd"/>
      <w:r w:rsidRPr="00320CA2">
        <w:rPr>
          <w:rFonts w:ascii="Simplified Arabic" w:hAnsi="Simplified Arabic" w:cs="Simplified Arabic"/>
          <w:sz w:val="32"/>
          <w:szCs w:val="32"/>
          <w:rtl/>
          <w:lang w:val="fr-FR" w:bidi="ar-DZ"/>
        </w:rPr>
        <w:t xml:space="preserve"> الانتقالية: و هي الحركات التي يتم فيها تحريك الجسم كاملا من نقطة إلى أخرى (المشي، الجري، القفز، الحجل..)</w:t>
      </w:r>
    </w:p>
    <w:p w:rsidR="004506DE" w:rsidRPr="00BE252B" w:rsidRDefault="00BE252B" w:rsidP="00BE252B">
      <w:pPr>
        <w:spacing w:line="360" w:lineRule="auto"/>
        <w:ind w:left="360"/>
        <w:jc w:val="mediumKashida"/>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ب - </w:t>
      </w:r>
      <w:r w:rsidR="004506DE" w:rsidRPr="00BE252B">
        <w:rPr>
          <w:rFonts w:ascii="Simplified Arabic" w:hAnsi="Simplified Arabic" w:cs="Simplified Arabic"/>
          <w:sz w:val="32"/>
          <w:szCs w:val="32"/>
          <w:rtl/>
          <w:lang w:val="fr-FR" w:bidi="ar-DZ"/>
        </w:rPr>
        <w:t>الحركات غير انتقالية: و هي الحركات التي يتم فيها تحريك أجزاء من الجسم (الأطراف-الجذ</w:t>
      </w:r>
      <w:r w:rsidR="007F2BE5" w:rsidRPr="00BE252B">
        <w:rPr>
          <w:rFonts w:ascii="Simplified Arabic" w:hAnsi="Simplified Arabic" w:cs="Simplified Arabic"/>
          <w:sz w:val="32"/>
          <w:szCs w:val="32"/>
          <w:rtl/>
          <w:lang w:val="fr-FR" w:bidi="ar-DZ"/>
        </w:rPr>
        <w:t>ع-الرأس) دون تغيير لمكان الجسم (التوازن-المرجحة-اللف-الاصالة...)</w:t>
      </w:r>
    </w:p>
    <w:p w:rsidR="007F2BE5" w:rsidRPr="00BE252B" w:rsidRDefault="00BE252B" w:rsidP="00BE252B">
      <w:pPr>
        <w:spacing w:line="360" w:lineRule="auto"/>
        <w:ind w:left="360"/>
        <w:jc w:val="mediumKashida"/>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lastRenderedPageBreak/>
        <w:t xml:space="preserve">ج - </w:t>
      </w:r>
      <w:r w:rsidR="007F2BE5" w:rsidRPr="00BE252B">
        <w:rPr>
          <w:rFonts w:ascii="Simplified Arabic" w:hAnsi="Simplified Arabic" w:cs="Simplified Arabic"/>
          <w:sz w:val="32"/>
          <w:szCs w:val="32"/>
          <w:rtl/>
          <w:lang w:val="fr-FR" w:bidi="ar-DZ"/>
        </w:rPr>
        <w:t>حركات المعالجة و التناول: و هي الحركات التي يتم فيها التعامل مع أجسام أخرى (كالكرة-المظرب...) لتحقيق هدف معين و منها (الرمي، الركل، الضرب</w:t>
      </w:r>
      <w:proofErr w:type="gramStart"/>
      <w:r w:rsidR="007F2BE5" w:rsidRPr="00BE252B">
        <w:rPr>
          <w:rFonts w:ascii="Simplified Arabic" w:hAnsi="Simplified Arabic" w:cs="Simplified Arabic"/>
          <w:sz w:val="32"/>
          <w:szCs w:val="32"/>
          <w:rtl/>
          <w:lang w:val="fr-FR" w:bidi="ar-DZ"/>
        </w:rPr>
        <w:t>،.</w:t>
      </w:r>
      <w:proofErr w:type="gramEnd"/>
    </w:p>
    <w:p w:rsidR="007F2BE5" w:rsidRPr="00FB62CC" w:rsidRDefault="00FB62CC" w:rsidP="00FB62CC">
      <w:pPr>
        <w:spacing w:line="360" w:lineRule="auto"/>
        <w:ind w:left="-154"/>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t xml:space="preserve"> 2.1 </w:t>
      </w:r>
      <w:r w:rsidR="007F2BE5" w:rsidRPr="00FB62CC">
        <w:rPr>
          <w:rFonts w:ascii="Simplified Arabic" w:hAnsi="Simplified Arabic" w:cs="Simplified Arabic"/>
          <w:b/>
          <w:bCs/>
          <w:sz w:val="32"/>
          <w:szCs w:val="32"/>
          <w:rtl/>
          <w:lang w:val="fr-FR" w:bidi="ar-DZ"/>
        </w:rPr>
        <w:t>أهمية المهارات الأساسية في الألعاب الرياضية:</w:t>
      </w:r>
    </w:p>
    <w:p w:rsidR="007F2BE5" w:rsidRDefault="007F2BE5" w:rsidP="00320CA2">
      <w:pPr>
        <w:spacing w:line="360" w:lineRule="auto"/>
        <w:jc w:val="both"/>
        <w:rPr>
          <w:rFonts w:ascii="Simplified Arabic" w:hAnsi="Simplified Arabic" w:cs="Simplified Arabic"/>
          <w:sz w:val="32"/>
          <w:szCs w:val="32"/>
          <w:rtl/>
          <w:lang w:val="fr-FR" w:bidi="ar-DZ"/>
        </w:rPr>
      </w:pPr>
      <w:proofErr w:type="gramStart"/>
      <w:r w:rsidRPr="00320CA2">
        <w:rPr>
          <w:rFonts w:ascii="Simplified Arabic" w:hAnsi="Simplified Arabic" w:cs="Simplified Arabic"/>
          <w:sz w:val="32"/>
          <w:szCs w:val="32"/>
          <w:rtl/>
          <w:lang w:val="fr-FR" w:bidi="ar-DZ"/>
        </w:rPr>
        <w:t>تعد</w:t>
      </w:r>
      <w:proofErr w:type="gramEnd"/>
      <w:r w:rsidRPr="00320CA2">
        <w:rPr>
          <w:rFonts w:ascii="Simplified Arabic" w:hAnsi="Simplified Arabic" w:cs="Simplified Arabic"/>
          <w:sz w:val="32"/>
          <w:szCs w:val="32"/>
          <w:rtl/>
          <w:lang w:val="fr-FR" w:bidi="ar-DZ"/>
        </w:rPr>
        <w:t xml:space="preserve"> المهارات الحركية الأساسية متطلبا رئيسيا و قبليا لأغلب المهارات المتعلقة بالألعاب الرياضية، و إن الفشل في الوصول إلى التطور و الإتقان لهذه المهارات يعمل كحاجز لتطوير المهارات الحركية التي يتم استخدامها في الألعاب الرياضية. إذ تؤكد ذلك (فريدة عثمان 1984) أنه " من الصعب أن يصبح الفرد ناجحا في الأداء الحركي في لعبة كرة السلة على سبيل المثال إذا لم تصل مهارته الأساسية في الرمي و اللقف و المحاورة و الجري </w:t>
      </w:r>
      <w:proofErr w:type="spellStart"/>
      <w:r w:rsidRPr="00320CA2">
        <w:rPr>
          <w:rFonts w:ascii="Simplified Arabic" w:hAnsi="Simplified Arabic" w:cs="Simplified Arabic"/>
          <w:sz w:val="32"/>
          <w:szCs w:val="32"/>
          <w:rtl/>
          <w:lang w:val="fr-FR" w:bidi="ar-DZ"/>
        </w:rPr>
        <w:t>إلة</w:t>
      </w:r>
      <w:proofErr w:type="spellEnd"/>
      <w:r w:rsidRPr="00320CA2">
        <w:rPr>
          <w:rFonts w:ascii="Simplified Arabic" w:hAnsi="Simplified Arabic" w:cs="Simplified Arabic"/>
          <w:sz w:val="32"/>
          <w:szCs w:val="32"/>
          <w:rtl/>
          <w:lang w:val="fr-FR" w:bidi="ar-DZ"/>
        </w:rPr>
        <w:t xml:space="preserve"> مستوى النضوج"...كما يؤكد ذلك (شفيق حسان 1984) بأن" الطفل إذ لم يتمكن من تطوير المهارات الحركية الأساسية في مرحلة ما قبل المدرسة سوف يؤدي ذلك إلى مواجهة الطفل صعوبات كبيرة في تعلم مهارات الألعاب الرياضية في مرحلة الطفولة و المراهقة و هذا ما يسمى بـــ" حاجز الكفاءة".</w:t>
      </w:r>
    </w:p>
    <w:p w:rsidR="00BE252B" w:rsidRDefault="00BE252B" w:rsidP="00320CA2">
      <w:pPr>
        <w:spacing w:line="360" w:lineRule="auto"/>
        <w:jc w:val="both"/>
        <w:rPr>
          <w:rFonts w:ascii="Simplified Arabic" w:hAnsi="Simplified Arabic" w:cs="Simplified Arabic"/>
          <w:sz w:val="32"/>
          <w:szCs w:val="32"/>
          <w:rtl/>
          <w:lang w:val="fr-FR" w:bidi="ar-DZ"/>
        </w:rPr>
      </w:pPr>
    </w:p>
    <w:p w:rsidR="00BE252B" w:rsidRPr="00320CA2" w:rsidRDefault="00BE252B" w:rsidP="00320CA2">
      <w:pPr>
        <w:spacing w:line="360" w:lineRule="auto"/>
        <w:jc w:val="both"/>
        <w:rPr>
          <w:rFonts w:ascii="Simplified Arabic" w:hAnsi="Simplified Arabic" w:cs="Simplified Arabic"/>
          <w:sz w:val="32"/>
          <w:szCs w:val="32"/>
          <w:rtl/>
          <w:lang w:val="fr-FR" w:bidi="ar-DZ"/>
        </w:rPr>
      </w:pPr>
    </w:p>
    <w:p w:rsidR="00A44645" w:rsidRPr="00FB62CC" w:rsidRDefault="00FB62CC" w:rsidP="00FB62CC">
      <w:pPr>
        <w:spacing w:line="360" w:lineRule="auto"/>
        <w:ind w:left="-64"/>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lastRenderedPageBreak/>
        <w:t xml:space="preserve">3.1 </w:t>
      </w:r>
      <w:proofErr w:type="gramStart"/>
      <w:r>
        <w:rPr>
          <w:rFonts w:ascii="Simplified Arabic" w:hAnsi="Simplified Arabic" w:cs="Simplified Arabic" w:hint="cs"/>
          <w:b/>
          <w:bCs/>
          <w:sz w:val="32"/>
          <w:szCs w:val="32"/>
          <w:rtl/>
          <w:lang w:val="fr-FR" w:bidi="ar-DZ"/>
        </w:rPr>
        <w:t>ت</w:t>
      </w:r>
      <w:r w:rsidR="00A44645" w:rsidRPr="00FB62CC">
        <w:rPr>
          <w:rFonts w:ascii="Simplified Arabic" w:hAnsi="Simplified Arabic" w:cs="Simplified Arabic"/>
          <w:b/>
          <w:bCs/>
          <w:sz w:val="32"/>
          <w:szCs w:val="32"/>
          <w:rtl/>
          <w:lang w:val="fr-FR" w:bidi="ar-DZ"/>
        </w:rPr>
        <w:t>عليم</w:t>
      </w:r>
      <w:proofErr w:type="gramEnd"/>
      <w:r w:rsidR="00A44645" w:rsidRPr="00FB62CC">
        <w:rPr>
          <w:rFonts w:ascii="Simplified Arabic" w:hAnsi="Simplified Arabic" w:cs="Simplified Arabic"/>
          <w:b/>
          <w:bCs/>
          <w:sz w:val="32"/>
          <w:szCs w:val="32"/>
          <w:rtl/>
          <w:lang w:val="fr-FR" w:bidi="ar-DZ"/>
        </w:rPr>
        <w:t xml:space="preserve"> المهارات الأساسية:</w:t>
      </w:r>
    </w:p>
    <w:p w:rsidR="00A44645" w:rsidRPr="00320CA2" w:rsidRDefault="00A44645"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 xml:space="preserve">تعليم المهارات الأساسية يحتاج إلى تركيز خاص على العناصر الأساسية اللازمة لهذا التعليم كما هو موضح في </w:t>
      </w:r>
      <w:proofErr w:type="gramStart"/>
      <w:r w:rsidRPr="00320CA2">
        <w:rPr>
          <w:rFonts w:ascii="Simplified Arabic" w:hAnsi="Simplified Arabic" w:cs="Simplified Arabic"/>
          <w:sz w:val="32"/>
          <w:szCs w:val="32"/>
          <w:rtl/>
          <w:lang w:val="fr-FR" w:bidi="ar-DZ"/>
        </w:rPr>
        <w:t>الشكل  الموالي</w:t>
      </w:r>
      <w:proofErr w:type="gramEnd"/>
      <w:r w:rsidRPr="00320CA2">
        <w:rPr>
          <w:rFonts w:ascii="Simplified Arabic" w:hAnsi="Simplified Arabic" w:cs="Simplified Arabic"/>
          <w:sz w:val="32"/>
          <w:szCs w:val="32"/>
          <w:rtl/>
          <w:lang w:val="fr-FR" w:bidi="ar-DZ"/>
        </w:rPr>
        <w:t>:</w:t>
      </w:r>
    </w:p>
    <w:p w:rsidR="00A44645" w:rsidRPr="00320CA2" w:rsidRDefault="00A44645" w:rsidP="00320CA2">
      <w:pPr>
        <w:spacing w:line="360" w:lineRule="auto"/>
        <w:jc w:val="both"/>
        <w:rPr>
          <w:rFonts w:ascii="Simplified Arabic" w:hAnsi="Simplified Arabic" w:cs="Simplified Arabic"/>
          <w:b/>
          <w:bCs/>
          <w:sz w:val="32"/>
          <w:szCs w:val="32"/>
          <w:rtl/>
          <w:lang w:val="fr-FR" w:bidi="ar-DZ"/>
        </w:rPr>
      </w:pPr>
      <w:r w:rsidRPr="00320CA2">
        <w:rPr>
          <w:rFonts w:ascii="Simplified Arabic" w:hAnsi="Simplified Arabic" w:cs="Simplified Arabic"/>
          <w:b/>
          <w:bCs/>
          <w:sz w:val="32"/>
          <w:szCs w:val="32"/>
          <w:rtl/>
          <w:lang w:val="fr-FR" w:bidi="ar-DZ"/>
        </w:rPr>
        <w:t xml:space="preserve">الشكل: يوضح العناصر الأساسية الواجب </w:t>
      </w:r>
      <w:proofErr w:type="spellStart"/>
      <w:r w:rsidRPr="00320CA2">
        <w:rPr>
          <w:rFonts w:ascii="Simplified Arabic" w:hAnsi="Simplified Arabic" w:cs="Simplified Arabic"/>
          <w:b/>
          <w:bCs/>
          <w:sz w:val="32"/>
          <w:szCs w:val="32"/>
          <w:rtl/>
          <w:lang w:val="fr-FR" w:bidi="ar-DZ"/>
        </w:rPr>
        <w:t>مراعتها</w:t>
      </w:r>
      <w:proofErr w:type="spellEnd"/>
      <w:r w:rsidRPr="00320CA2">
        <w:rPr>
          <w:rFonts w:ascii="Simplified Arabic" w:hAnsi="Simplified Arabic" w:cs="Simplified Arabic"/>
          <w:b/>
          <w:bCs/>
          <w:sz w:val="32"/>
          <w:szCs w:val="32"/>
          <w:rtl/>
          <w:lang w:val="fr-FR" w:bidi="ar-DZ"/>
        </w:rPr>
        <w:t xml:space="preserve"> أثناء تعليم المهارات الأساسية</w:t>
      </w:r>
    </w:p>
    <w:p w:rsidR="00320CA2" w:rsidRPr="00320CA2" w:rsidRDefault="00320CA2" w:rsidP="00320CA2">
      <w:pPr>
        <w:spacing w:line="360" w:lineRule="auto"/>
        <w:jc w:val="both"/>
        <w:rPr>
          <w:rFonts w:ascii="Simplified Arabic" w:hAnsi="Simplified Arabic" w:cs="Simplified Arabic"/>
          <w:sz w:val="32"/>
          <w:szCs w:val="32"/>
          <w:rtl/>
          <w:lang w:val="fr-FR" w:bidi="ar-DZ"/>
        </w:rPr>
      </w:pPr>
    </w:p>
    <w:p w:rsidR="00A44645" w:rsidRDefault="00A44645"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noProof/>
          <w:sz w:val="32"/>
          <w:szCs w:val="32"/>
          <w:rtl/>
        </w:rPr>
        <w:drawing>
          <wp:inline distT="0" distB="0" distL="0" distR="0" wp14:anchorId="4F11E144" wp14:editId="7BFBCFC8">
            <wp:extent cx="5281481" cy="3444912"/>
            <wp:effectExtent l="57150" t="57150" r="71755" b="79375"/>
            <wp:docPr id="2"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51BD3" w:rsidRDefault="00951BD3" w:rsidP="00320CA2">
      <w:pPr>
        <w:spacing w:line="360" w:lineRule="auto"/>
        <w:jc w:val="both"/>
        <w:rPr>
          <w:rFonts w:ascii="Simplified Arabic" w:hAnsi="Simplified Arabic" w:cs="Simplified Arabic"/>
          <w:sz w:val="32"/>
          <w:szCs w:val="32"/>
          <w:rtl/>
          <w:lang w:val="fr-FR" w:bidi="ar-DZ"/>
        </w:rPr>
      </w:pPr>
    </w:p>
    <w:p w:rsidR="00951BD3" w:rsidRDefault="00951BD3" w:rsidP="00320CA2">
      <w:pPr>
        <w:spacing w:line="360" w:lineRule="auto"/>
        <w:jc w:val="both"/>
        <w:rPr>
          <w:rFonts w:ascii="Simplified Arabic" w:hAnsi="Simplified Arabic" w:cs="Simplified Arabic"/>
          <w:sz w:val="32"/>
          <w:szCs w:val="32"/>
          <w:rtl/>
          <w:lang w:val="fr-FR" w:bidi="ar-DZ"/>
        </w:rPr>
      </w:pPr>
    </w:p>
    <w:p w:rsidR="00951BD3" w:rsidRPr="00320CA2" w:rsidRDefault="00951BD3" w:rsidP="00320CA2">
      <w:pPr>
        <w:spacing w:line="360" w:lineRule="auto"/>
        <w:jc w:val="both"/>
        <w:rPr>
          <w:rFonts w:ascii="Simplified Arabic" w:hAnsi="Simplified Arabic" w:cs="Simplified Arabic"/>
          <w:sz w:val="32"/>
          <w:szCs w:val="32"/>
          <w:rtl/>
          <w:lang w:val="fr-FR" w:bidi="ar-DZ"/>
        </w:rPr>
      </w:pPr>
    </w:p>
    <w:p w:rsidR="00A44645" w:rsidRPr="00320CA2" w:rsidRDefault="008C2F3B" w:rsidP="00320CA2">
      <w:pPr>
        <w:spacing w:line="360" w:lineRule="auto"/>
        <w:jc w:val="both"/>
        <w:rPr>
          <w:rFonts w:ascii="Simplified Arabic" w:hAnsi="Simplified Arabic" w:cs="Simplified Arabic"/>
          <w:b/>
          <w:bCs/>
          <w:sz w:val="32"/>
          <w:szCs w:val="32"/>
          <w:rtl/>
          <w:lang w:val="fr-FR" w:bidi="ar-DZ"/>
        </w:rPr>
      </w:pPr>
      <w:r>
        <w:rPr>
          <w:rFonts w:ascii="Simplified Arabic" w:hAnsi="Simplified Arabic" w:cs="Simplified Arabic" w:hint="cs"/>
          <w:sz w:val="32"/>
          <w:szCs w:val="32"/>
          <w:rtl/>
          <w:lang w:val="fr-FR" w:bidi="ar-DZ"/>
        </w:rPr>
        <w:lastRenderedPageBreak/>
        <w:t>2</w:t>
      </w:r>
      <w:r w:rsidR="00983C08" w:rsidRPr="00320CA2">
        <w:rPr>
          <w:rFonts w:ascii="Simplified Arabic" w:hAnsi="Simplified Arabic" w:cs="Simplified Arabic"/>
          <w:b/>
          <w:bCs/>
          <w:sz w:val="32"/>
          <w:szCs w:val="32"/>
          <w:rtl/>
          <w:lang w:val="fr-FR" w:bidi="ar-DZ"/>
        </w:rPr>
        <w:t xml:space="preserve">- الحركات </w:t>
      </w:r>
      <w:proofErr w:type="gramStart"/>
      <w:r w:rsidR="00983C08" w:rsidRPr="00320CA2">
        <w:rPr>
          <w:rFonts w:ascii="Simplified Arabic" w:hAnsi="Simplified Arabic" w:cs="Simplified Arabic"/>
          <w:b/>
          <w:bCs/>
          <w:sz w:val="32"/>
          <w:szCs w:val="32"/>
          <w:rtl/>
          <w:lang w:val="fr-FR" w:bidi="ar-DZ"/>
        </w:rPr>
        <w:t xml:space="preserve">المدمجة </w:t>
      </w:r>
      <w:r w:rsidR="00320CA2">
        <w:rPr>
          <w:rFonts w:ascii="Simplified Arabic" w:hAnsi="Simplified Arabic" w:cs="Simplified Arabic" w:hint="cs"/>
          <w:b/>
          <w:bCs/>
          <w:sz w:val="32"/>
          <w:szCs w:val="32"/>
          <w:rtl/>
          <w:lang w:val="fr-FR" w:bidi="ar-DZ"/>
        </w:rPr>
        <w:t>:</w:t>
      </w:r>
      <w:proofErr w:type="gramEnd"/>
    </w:p>
    <w:p w:rsidR="00983C08" w:rsidRPr="00320CA2" w:rsidRDefault="00983C08"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 xml:space="preserve">و </w:t>
      </w:r>
      <w:proofErr w:type="gramStart"/>
      <w:r w:rsidRPr="00320CA2">
        <w:rPr>
          <w:rFonts w:ascii="Simplified Arabic" w:hAnsi="Simplified Arabic" w:cs="Simplified Arabic"/>
          <w:sz w:val="32"/>
          <w:szCs w:val="32"/>
          <w:rtl/>
          <w:lang w:val="fr-FR" w:bidi="ar-DZ"/>
        </w:rPr>
        <w:t>هي</w:t>
      </w:r>
      <w:proofErr w:type="gramEnd"/>
      <w:r w:rsidRPr="00320CA2">
        <w:rPr>
          <w:rFonts w:ascii="Simplified Arabic" w:hAnsi="Simplified Arabic" w:cs="Simplified Arabic"/>
          <w:sz w:val="32"/>
          <w:szCs w:val="32"/>
          <w:rtl/>
          <w:lang w:val="fr-FR" w:bidi="ar-DZ"/>
        </w:rPr>
        <w:t xml:space="preserve"> عبارة عن الربط بين حركتين أساسيتين أو أكثر و الغير موظف لتحقيق هدف أو غرض محدد أو ثابت، و فيه يكون التركيز على الشكل أو الفعل نفسه دون الاهتمام بنتائج الأداء، و فيما يلي شكل يوضح لنا بعض نماذج الحركات المدمجة.</w:t>
      </w:r>
    </w:p>
    <w:p w:rsidR="00983C08" w:rsidRPr="00320CA2" w:rsidRDefault="00983C08"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*الحجل مع الركل:</w:t>
      </w:r>
      <w:r w:rsidRPr="00320CA2">
        <w:rPr>
          <w:rFonts w:ascii="Simplified Arabic" w:hAnsi="Simplified Arabic" w:cs="Simplified Arabic"/>
          <w:sz w:val="32"/>
          <w:szCs w:val="32"/>
          <w:lang w:val="fr-FR" w:bidi="ar-DZ"/>
        </w:rPr>
        <w:t>HOP/Kick</w:t>
      </w:r>
    </w:p>
    <w:p w:rsidR="00983C08" w:rsidRPr="00320CA2" w:rsidRDefault="00983C08"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 xml:space="preserve">*الخطو الجانبي مع الحجل: </w:t>
      </w:r>
      <w:proofErr w:type="spellStart"/>
      <w:r w:rsidRPr="00320CA2">
        <w:rPr>
          <w:rFonts w:ascii="Simplified Arabic" w:hAnsi="Simplified Arabic" w:cs="Simplified Arabic"/>
          <w:sz w:val="32"/>
          <w:szCs w:val="32"/>
          <w:lang w:val="fr-FR" w:bidi="ar-DZ"/>
        </w:rPr>
        <w:t>Flea</w:t>
      </w:r>
      <w:proofErr w:type="spellEnd"/>
      <w:r w:rsidRPr="00320CA2">
        <w:rPr>
          <w:rFonts w:ascii="Simplified Arabic" w:hAnsi="Simplified Arabic" w:cs="Simplified Arabic"/>
          <w:sz w:val="32"/>
          <w:szCs w:val="32"/>
          <w:lang w:val="fr-FR" w:bidi="ar-DZ"/>
        </w:rPr>
        <w:t>/hop</w:t>
      </w:r>
    </w:p>
    <w:p w:rsidR="00983C08" w:rsidRPr="00320CA2" w:rsidRDefault="00983C08" w:rsidP="00320CA2">
      <w:pPr>
        <w:spacing w:line="360" w:lineRule="auto"/>
        <w:jc w:val="both"/>
        <w:rPr>
          <w:rFonts w:ascii="Simplified Arabic" w:hAnsi="Simplified Arabic" w:cs="Simplified Arabic"/>
          <w:sz w:val="32"/>
          <w:szCs w:val="32"/>
          <w:lang w:val="fr-FR" w:bidi="ar-DZ"/>
        </w:rPr>
      </w:pPr>
      <w:r w:rsidRPr="00320CA2">
        <w:rPr>
          <w:rFonts w:ascii="Simplified Arabic" w:hAnsi="Simplified Arabic" w:cs="Simplified Arabic"/>
          <w:sz w:val="32"/>
          <w:szCs w:val="32"/>
          <w:rtl/>
          <w:lang w:val="fr-FR" w:bidi="ar-DZ"/>
        </w:rPr>
        <w:t>*الفجوة:</w:t>
      </w:r>
      <w:proofErr w:type="spellStart"/>
      <w:r w:rsidRPr="00320CA2">
        <w:rPr>
          <w:rFonts w:ascii="Simplified Arabic" w:hAnsi="Simplified Arabic" w:cs="Simplified Arabic"/>
          <w:sz w:val="32"/>
          <w:szCs w:val="32"/>
          <w:lang w:val="fr-FR" w:bidi="ar-DZ"/>
        </w:rPr>
        <w:t>Leap</w:t>
      </w:r>
      <w:proofErr w:type="spellEnd"/>
    </w:p>
    <w:p w:rsidR="00983C08" w:rsidRPr="00320CA2" w:rsidRDefault="00983C08"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lang w:val="fr-FR" w:bidi="ar-DZ"/>
        </w:rPr>
        <w:t>*</w:t>
      </w:r>
      <w:r w:rsidRPr="00320CA2">
        <w:rPr>
          <w:rFonts w:ascii="Simplified Arabic" w:hAnsi="Simplified Arabic" w:cs="Simplified Arabic"/>
          <w:sz w:val="32"/>
          <w:szCs w:val="32"/>
          <w:rtl/>
          <w:lang w:val="fr-FR" w:bidi="ar-DZ"/>
        </w:rPr>
        <w:t>عدو الفرس:</w:t>
      </w:r>
      <w:r w:rsidRPr="00320CA2">
        <w:rPr>
          <w:rFonts w:ascii="Simplified Arabic" w:hAnsi="Simplified Arabic" w:cs="Simplified Arabic"/>
          <w:sz w:val="32"/>
          <w:szCs w:val="32"/>
          <w:lang w:val="fr-FR" w:bidi="ar-DZ"/>
        </w:rPr>
        <w:t>Gallop</w:t>
      </w:r>
    </w:p>
    <w:p w:rsidR="00983C08" w:rsidRPr="00320CA2" w:rsidRDefault="00983C08"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 xml:space="preserve">*الخطو </w:t>
      </w:r>
      <w:proofErr w:type="gramStart"/>
      <w:r w:rsidRPr="00320CA2">
        <w:rPr>
          <w:rFonts w:ascii="Simplified Arabic" w:hAnsi="Simplified Arabic" w:cs="Simplified Arabic"/>
          <w:sz w:val="32"/>
          <w:szCs w:val="32"/>
          <w:rtl/>
          <w:lang w:val="fr-FR" w:bidi="ar-DZ"/>
        </w:rPr>
        <w:t>الأمامية</w:t>
      </w:r>
      <w:proofErr w:type="gramEnd"/>
      <w:r w:rsidRPr="00320CA2">
        <w:rPr>
          <w:rFonts w:ascii="Simplified Arabic" w:hAnsi="Simplified Arabic" w:cs="Simplified Arabic"/>
          <w:sz w:val="32"/>
          <w:szCs w:val="32"/>
          <w:rtl/>
          <w:lang w:val="fr-FR" w:bidi="ar-DZ"/>
        </w:rPr>
        <w:t xml:space="preserve"> مع الحجل</w:t>
      </w:r>
      <w:r w:rsidRPr="00320CA2">
        <w:rPr>
          <w:rFonts w:ascii="Simplified Arabic" w:hAnsi="Simplified Arabic" w:cs="Simplified Arabic"/>
          <w:sz w:val="32"/>
          <w:szCs w:val="32"/>
          <w:lang w:val="fr-FR" w:bidi="ar-DZ"/>
        </w:rPr>
        <w:t>Skip</w:t>
      </w:r>
    </w:p>
    <w:p w:rsidR="00983C08" w:rsidRPr="00320CA2" w:rsidRDefault="008C2F3B" w:rsidP="00320CA2">
      <w:pPr>
        <w:spacing w:line="360" w:lineRule="auto"/>
        <w:jc w:val="both"/>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3</w:t>
      </w:r>
      <w:r w:rsidR="00983C08" w:rsidRPr="00320CA2">
        <w:rPr>
          <w:rFonts w:ascii="Simplified Arabic" w:hAnsi="Simplified Arabic" w:cs="Simplified Arabic"/>
          <w:b/>
          <w:bCs/>
          <w:sz w:val="32"/>
          <w:szCs w:val="32"/>
          <w:rtl/>
          <w:lang w:val="fr-FR" w:bidi="ar-DZ"/>
        </w:rPr>
        <w:t xml:space="preserve">- </w:t>
      </w:r>
      <w:proofErr w:type="gramStart"/>
      <w:r w:rsidR="00983C08" w:rsidRPr="00320CA2">
        <w:rPr>
          <w:rFonts w:ascii="Simplified Arabic" w:hAnsi="Simplified Arabic" w:cs="Simplified Arabic"/>
          <w:b/>
          <w:bCs/>
          <w:sz w:val="32"/>
          <w:szCs w:val="32"/>
          <w:rtl/>
          <w:lang w:val="fr-FR" w:bidi="ar-DZ"/>
        </w:rPr>
        <w:t>الأنماط</w:t>
      </w:r>
      <w:proofErr w:type="gramEnd"/>
      <w:r w:rsidR="00983C08" w:rsidRPr="00320CA2">
        <w:rPr>
          <w:rFonts w:ascii="Simplified Arabic" w:hAnsi="Simplified Arabic" w:cs="Simplified Arabic"/>
          <w:b/>
          <w:bCs/>
          <w:sz w:val="32"/>
          <w:szCs w:val="32"/>
          <w:rtl/>
          <w:lang w:val="fr-FR" w:bidi="ar-DZ"/>
        </w:rPr>
        <w:t xml:space="preserve"> الحركية: </w:t>
      </w:r>
    </w:p>
    <w:p w:rsidR="00320CA2" w:rsidRDefault="00983C08" w:rsidP="00320CA2">
      <w:pPr>
        <w:spacing w:line="360" w:lineRule="auto"/>
        <w:jc w:val="both"/>
        <w:rPr>
          <w:rFonts w:ascii="Simplified Arabic" w:hAnsi="Simplified Arabic" w:cs="Simplified Arabic"/>
          <w:sz w:val="32"/>
          <w:szCs w:val="32"/>
          <w:rtl/>
          <w:lang w:val="fr-FR" w:bidi="ar-DZ"/>
        </w:rPr>
      </w:pPr>
      <w:proofErr w:type="gramStart"/>
      <w:r w:rsidRPr="00320CA2">
        <w:rPr>
          <w:rFonts w:ascii="Simplified Arabic" w:hAnsi="Simplified Arabic" w:cs="Simplified Arabic"/>
          <w:sz w:val="32"/>
          <w:szCs w:val="32"/>
          <w:rtl/>
          <w:lang w:val="fr-FR" w:bidi="ar-DZ"/>
        </w:rPr>
        <w:t>إن</w:t>
      </w:r>
      <w:proofErr w:type="gramEnd"/>
      <w:r w:rsidRPr="00320CA2">
        <w:rPr>
          <w:rFonts w:ascii="Simplified Arabic" w:hAnsi="Simplified Arabic" w:cs="Simplified Arabic"/>
          <w:sz w:val="32"/>
          <w:szCs w:val="32"/>
          <w:rtl/>
          <w:lang w:val="fr-FR" w:bidi="ar-DZ"/>
        </w:rPr>
        <w:t xml:space="preserve"> النمط الحركي يمثل أداء حركة ذات مواصفات</w:t>
      </w:r>
      <w:r w:rsidR="002A28D0" w:rsidRPr="00320CA2">
        <w:rPr>
          <w:rFonts w:ascii="Simplified Arabic" w:hAnsi="Simplified Arabic" w:cs="Simplified Arabic"/>
          <w:sz w:val="32"/>
          <w:szCs w:val="32"/>
          <w:rtl/>
          <w:lang w:val="fr-FR" w:bidi="ar-DZ"/>
        </w:rPr>
        <w:t xml:space="preserve"> </w:t>
      </w:r>
      <w:r w:rsidRPr="00320CA2">
        <w:rPr>
          <w:rFonts w:ascii="Simplified Arabic" w:hAnsi="Simplified Arabic" w:cs="Simplified Arabic"/>
          <w:sz w:val="32"/>
          <w:szCs w:val="32"/>
          <w:rtl/>
          <w:lang w:val="fr-FR" w:bidi="ar-DZ"/>
        </w:rPr>
        <w:t xml:space="preserve">خاصة يصعب تصنيفها كحركة أساسية، فمثلا أنماط الحركة التالية (الرمي من جانب الذراع أو فوق الذراع أو...) </w:t>
      </w:r>
      <w:proofErr w:type="gramStart"/>
      <w:r w:rsidRPr="00320CA2">
        <w:rPr>
          <w:rFonts w:ascii="Simplified Arabic" w:hAnsi="Simplified Arabic" w:cs="Simplified Arabic"/>
          <w:sz w:val="32"/>
          <w:szCs w:val="32"/>
          <w:rtl/>
          <w:lang w:val="fr-FR" w:bidi="ar-DZ"/>
        </w:rPr>
        <w:t>لا</w:t>
      </w:r>
      <w:proofErr w:type="gramEnd"/>
      <w:r w:rsidRPr="00320CA2">
        <w:rPr>
          <w:rFonts w:ascii="Simplified Arabic" w:hAnsi="Simplified Arabic" w:cs="Simplified Arabic"/>
          <w:sz w:val="32"/>
          <w:szCs w:val="32"/>
          <w:rtl/>
          <w:lang w:val="fr-FR" w:bidi="ar-DZ"/>
        </w:rPr>
        <w:t xml:space="preserve"> تعتبر حركة أساسية للرمي بصفة عامة و لكن كل واحدة تشكل نمط حركي لنوع معين </w:t>
      </w:r>
      <w:r w:rsidR="00F30CEE" w:rsidRPr="00320CA2">
        <w:rPr>
          <w:rFonts w:ascii="Simplified Arabic" w:hAnsi="Simplified Arabic" w:cs="Simplified Arabic"/>
          <w:sz w:val="32"/>
          <w:szCs w:val="32"/>
          <w:rtl/>
          <w:lang w:val="fr-FR" w:bidi="ar-DZ"/>
        </w:rPr>
        <w:t>من الرمي و ليس لكل أنواع الرمي.</w:t>
      </w:r>
    </w:p>
    <w:p w:rsidR="00951BD3" w:rsidRPr="00320CA2" w:rsidRDefault="00951BD3" w:rsidP="00320CA2">
      <w:pPr>
        <w:spacing w:line="360" w:lineRule="auto"/>
        <w:jc w:val="both"/>
        <w:rPr>
          <w:rFonts w:ascii="Simplified Arabic" w:hAnsi="Simplified Arabic" w:cs="Simplified Arabic"/>
          <w:sz w:val="32"/>
          <w:szCs w:val="32"/>
          <w:rtl/>
          <w:lang w:val="fr-FR" w:bidi="ar-DZ"/>
        </w:rPr>
      </w:pPr>
    </w:p>
    <w:p w:rsidR="00F30CEE" w:rsidRPr="00320CA2" w:rsidRDefault="00F30CEE" w:rsidP="00320CA2">
      <w:pPr>
        <w:spacing w:line="360" w:lineRule="auto"/>
        <w:jc w:val="both"/>
        <w:rPr>
          <w:rFonts w:ascii="Simplified Arabic" w:hAnsi="Simplified Arabic" w:cs="Simplified Arabic"/>
          <w:b/>
          <w:bCs/>
          <w:sz w:val="32"/>
          <w:szCs w:val="32"/>
          <w:rtl/>
          <w:lang w:val="fr-FR" w:bidi="ar-DZ"/>
        </w:rPr>
      </w:pPr>
      <w:r w:rsidRPr="00320CA2">
        <w:rPr>
          <w:rFonts w:ascii="Simplified Arabic" w:hAnsi="Simplified Arabic" w:cs="Simplified Arabic"/>
          <w:b/>
          <w:bCs/>
          <w:sz w:val="32"/>
          <w:szCs w:val="32"/>
          <w:rtl/>
          <w:lang w:val="fr-FR" w:bidi="ar-DZ"/>
        </w:rPr>
        <w:lastRenderedPageBreak/>
        <w:t>مثال:</w:t>
      </w:r>
    </w:p>
    <w:p w:rsidR="00F30CEE" w:rsidRPr="00320CA2" w:rsidRDefault="00F30CEE"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 xml:space="preserve">فتعلم الحركات الأساسية هو اكتساب فكرة عامة عن الحركة، فمثلا عند تعلم القذف فإن المؤدي يتعلم كيفية استخدام القوة لقذف هدف من يده، أما في نمط الرمي (الشكل المتطور للقذف) فإن كل جزء من أجزاء الجسم يساهم في أداء الرمي يأخذ قدر خاص من تركيز الانتباه </w:t>
      </w:r>
      <w:proofErr w:type="spellStart"/>
      <w:r w:rsidRPr="00320CA2">
        <w:rPr>
          <w:rFonts w:ascii="Simplified Arabic" w:hAnsi="Simplified Arabic" w:cs="Simplified Arabic"/>
          <w:sz w:val="32"/>
          <w:szCs w:val="32"/>
          <w:rtl/>
          <w:lang w:val="fr-FR" w:bidi="ar-DZ"/>
        </w:rPr>
        <w:t>لإكتساب</w:t>
      </w:r>
      <w:proofErr w:type="spellEnd"/>
      <w:r w:rsidRPr="00320CA2">
        <w:rPr>
          <w:rFonts w:ascii="Simplified Arabic" w:hAnsi="Simplified Arabic" w:cs="Simplified Arabic"/>
          <w:sz w:val="32"/>
          <w:szCs w:val="32"/>
          <w:rtl/>
          <w:lang w:val="fr-FR" w:bidi="ar-DZ"/>
        </w:rPr>
        <w:t xml:space="preserve"> طرق الأداء و توقيت للمشاركة في الحركة ككل كمعرفة تسلسل مشاركة مفاصل الذراع في الرمي.</w:t>
      </w:r>
    </w:p>
    <w:p w:rsidR="00F30CEE" w:rsidRPr="00320CA2" w:rsidRDefault="00F30CEE"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ملاحظة تعتبر الأنماط الحركية هي أساس المهارات الخاصة، فالرمي من فوق الذراع كنمط حركي يحتاج لتهذيب بسيط ليخول مثلا إلى مهارة ومي الرمح.</w:t>
      </w:r>
    </w:p>
    <w:p w:rsidR="00F30CEE" w:rsidRPr="00320CA2" w:rsidRDefault="00F30CEE"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*الرمي:</w:t>
      </w:r>
    </w:p>
    <w:p w:rsidR="00F30CEE" w:rsidRPr="00320CA2" w:rsidRDefault="00F30CEE"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 xml:space="preserve">مع الوقت تتطور حركة القذف كحركة أساسية إلى المرحلة التي تستطيع فيها التمييز بين </w:t>
      </w:r>
      <w:proofErr w:type="gramStart"/>
      <w:r w:rsidRPr="00320CA2">
        <w:rPr>
          <w:rFonts w:ascii="Simplified Arabic" w:hAnsi="Simplified Arabic" w:cs="Simplified Arabic"/>
          <w:sz w:val="32"/>
          <w:szCs w:val="32"/>
          <w:rtl/>
          <w:lang w:val="fr-FR" w:bidi="ar-DZ"/>
        </w:rPr>
        <w:t>ثلاث</w:t>
      </w:r>
      <w:proofErr w:type="gramEnd"/>
      <w:r w:rsidRPr="00320CA2">
        <w:rPr>
          <w:rFonts w:ascii="Simplified Arabic" w:hAnsi="Simplified Arabic" w:cs="Simplified Arabic"/>
          <w:sz w:val="32"/>
          <w:szCs w:val="32"/>
          <w:rtl/>
          <w:lang w:val="fr-FR" w:bidi="ar-DZ"/>
        </w:rPr>
        <w:t xml:space="preserve"> أنماط للرمي و هي:</w:t>
      </w:r>
    </w:p>
    <w:p w:rsidR="00F30CEE" w:rsidRPr="00320CA2" w:rsidRDefault="00F30CEE"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*الجري:</w:t>
      </w:r>
    </w:p>
    <w:p w:rsidR="00F30CEE" w:rsidRPr="00320CA2" w:rsidRDefault="00F30CEE" w:rsidP="00320CA2">
      <w:pPr>
        <w:spacing w:line="360" w:lineRule="auto"/>
        <w:jc w:val="both"/>
        <w:rPr>
          <w:rFonts w:ascii="Simplified Arabic" w:hAnsi="Simplified Arabic" w:cs="Simplified Arabic"/>
          <w:sz w:val="32"/>
          <w:szCs w:val="32"/>
          <w:rtl/>
          <w:lang w:val="fr-FR" w:bidi="ar-DZ"/>
        </w:rPr>
      </w:pPr>
      <w:proofErr w:type="gramStart"/>
      <w:r w:rsidRPr="00320CA2">
        <w:rPr>
          <w:rFonts w:ascii="Simplified Arabic" w:hAnsi="Simplified Arabic" w:cs="Simplified Arabic"/>
          <w:sz w:val="32"/>
          <w:szCs w:val="32"/>
          <w:rtl/>
          <w:lang w:val="fr-FR" w:bidi="ar-DZ"/>
        </w:rPr>
        <w:t>نلاحظ</w:t>
      </w:r>
      <w:proofErr w:type="gramEnd"/>
      <w:r w:rsidRPr="00320CA2">
        <w:rPr>
          <w:rFonts w:ascii="Simplified Arabic" w:hAnsi="Simplified Arabic" w:cs="Simplified Arabic"/>
          <w:sz w:val="32"/>
          <w:szCs w:val="32"/>
          <w:rtl/>
          <w:lang w:val="fr-FR" w:bidi="ar-DZ"/>
        </w:rPr>
        <w:t xml:space="preserve"> أن الجري كنمط أصبح له هدف هو أما الجري السريع أو البطيء و لم يعد لمجرد الجري نفسه كما هو في الحركات الأساسية، و عليه بعض التمييز بين نمطين من الجري:</w:t>
      </w:r>
    </w:p>
    <w:p w:rsidR="00320CA2" w:rsidRDefault="00F30CEE"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w:t>
      </w:r>
      <w:r w:rsidR="00320CA2">
        <w:rPr>
          <w:rFonts w:ascii="Simplified Arabic" w:hAnsi="Simplified Arabic" w:cs="Simplified Arabic" w:hint="cs"/>
          <w:sz w:val="32"/>
          <w:szCs w:val="32"/>
          <w:rtl/>
          <w:lang w:val="fr-FR" w:bidi="ar-DZ"/>
        </w:rPr>
        <w:t xml:space="preserve"> </w:t>
      </w:r>
      <w:r w:rsidRPr="00320CA2">
        <w:rPr>
          <w:rFonts w:ascii="Simplified Arabic" w:hAnsi="Simplified Arabic" w:cs="Simplified Arabic"/>
          <w:sz w:val="32"/>
          <w:szCs w:val="32"/>
          <w:rtl/>
          <w:lang w:val="fr-FR" w:bidi="ar-DZ"/>
        </w:rPr>
        <w:t xml:space="preserve">العدو </w:t>
      </w:r>
      <w:r w:rsidR="00320CA2">
        <w:rPr>
          <w:rFonts w:ascii="Simplified Arabic" w:hAnsi="Simplified Arabic" w:cs="Simplified Arabic" w:hint="cs"/>
          <w:sz w:val="32"/>
          <w:szCs w:val="32"/>
          <w:rtl/>
          <w:lang w:val="fr-FR" w:bidi="ar-DZ"/>
        </w:rPr>
        <w:t>.</w:t>
      </w:r>
      <w:r w:rsidR="00320CA2">
        <w:rPr>
          <w:rFonts w:ascii="Simplified Arabic" w:hAnsi="Simplified Arabic" w:cs="Simplified Arabic"/>
          <w:sz w:val="32"/>
          <w:szCs w:val="32"/>
          <w:rtl/>
          <w:lang w:val="fr-FR" w:bidi="ar-DZ"/>
        </w:rPr>
        <w:t xml:space="preserve">               </w:t>
      </w:r>
    </w:p>
    <w:p w:rsidR="00F30CEE" w:rsidRPr="00320CA2" w:rsidRDefault="0016053E"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lastRenderedPageBreak/>
        <w:t>-</w:t>
      </w:r>
      <w:r w:rsidR="00320CA2">
        <w:rPr>
          <w:rFonts w:ascii="Simplified Arabic" w:hAnsi="Simplified Arabic" w:cs="Simplified Arabic" w:hint="cs"/>
          <w:sz w:val="32"/>
          <w:szCs w:val="32"/>
          <w:rtl/>
          <w:lang w:val="fr-FR" w:bidi="ar-DZ"/>
        </w:rPr>
        <w:t xml:space="preserve"> </w:t>
      </w:r>
      <w:r w:rsidRPr="00320CA2">
        <w:rPr>
          <w:rFonts w:ascii="Simplified Arabic" w:hAnsi="Simplified Arabic" w:cs="Simplified Arabic"/>
          <w:sz w:val="32"/>
          <w:szCs w:val="32"/>
          <w:rtl/>
          <w:lang w:val="fr-FR" w:bidi="ar-DZ"/>
        </w:rPr>
        <w:t xml:space="preserve">الجري لمسافات متوسطة أو </w:t>
      </w:r>
      <w:proofErr w:type="gramStart"/>
      <w:r w:rsidRPr="00320CA2">
        <w:rPr>
          <w:rFonts w:ascii="Simplified Arabic" w:hAnsi="Simplified Arabic" w:cs="Simplified Arabic"/>
          <w:sz w:val="32"/>
          <w:szCs w:val="32"/>
          <w:rtl/>
          <w:lang w:val="fr-FR" w:bidi="ar-DZ"/>
        </w:rPr>
        <w:t xml:space="preserve">طويلة </w:t>
      </w:r>
      <w:r w:rsidR="00320CA2">
        <w:rPr>
          <w:rFonts w:ascii="Simplified Arabic" w:hAnsi="Simplified Arabic" w:cs="Simplified Arabic" w:hint="cs"/>
          <w:sz w:val="32"/>
          <w:szCs w:val="32"/>
          <w:rtl/>
          <w:lang w:val="fr-FR" w:bidi="ar-DZ"/>
        </w:rPr>
        <w:t>.</w:t>
      </w:r>
      <w:proofErr w:type="gramEnd"/>
    </w:p>
    <w:p w:rsidR="0016053E" w:rsidRPr="00320CA2" w:rsidRDefault="00320CA2" w:rsidP="00320CA2">
      <w:pPr>
        <w:spacing w:line="360" w:lineRule="auto"/>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0016053E" w:rsidRPr="00320CA2">
        <w:rPr>
          <w:rFonts w:ascii="Simplified Arabic" w:hAnsi="Simplified Arabic" w:cs="Simplified Arabic"/>
          <w:sz w:val="32"/>
          <w:szCs w:val="32"/>
          <w:rtl/>
          <w:lang w:val="fr-FR" w:bidi="ar-DZ"/>
        </w:rPr>
        <w:t>الوثب</w:t>
      </w:r>
      <w:r>
        <w:rPr>
          <w:rFonts w:ascii="Simplified Arabic" w:hAnsi="Simplified Arabic" w:cs="Simplified Arabic" w:hint="cs"/>
          <w:sz w:val="32"/>
          <w:szCs w:val="32"/>
          <w:rtl/>
          <w:lang w:val="fr-FR" w:bidi="ar-DZ"/>
        </w:rPr>
        <w:t>.</w:t>
      </w:r>
    </w:p>
    <w:p w:rsidR="00320CA2" w:rsidRPr="00320CA2" w:rsidRDefault="0016053E" w:rsidP="00951BD3">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حيث هناك وثب لأعلى و الذي يشكل الأسس في مهارات خاصة كحائط الصد في الكرة الطائرة أو في الدفاع في كرة اليد أو كرة السلة أو كرة الما</w:t>
      </w:r>
      <w:r w:rsidR="007132D6" w:rsidRPr="00320CA2">
        <w:rPr>
          <w:rFonts w:ascii="Simplified Arabic" w:hAnsi="Simplified Arabic" w:cs="Simplified Arabic"/>
          <w:sz w:val="32"/>
          <w:szCs w:val="32"/>
          <w:rtl/>
          <w:lang w:val="fr-FR" w:bidi="ar-DZ"/>
        </w:rPr>
        <w:t>ء</w:t>
      </w:r>
      <w:r w:rsidRPr="00320CA2">
        <w:rPr>
          <w:rFonts w:ascii="Simplified Arabic" w:hAnsi="Simplified Arabic" w:cs="Simplified Arabic"/>
          <w:sz w:val="32"/>
          <w:szCs w:val="32"/>
          <w:rtl/>
          <w:lang w:val="fr-FR" w:bidi="ar-DZ"/>
        </w:rPr>
        <w:t>، و هناك وثب أفقي و الذي يشكل أساس الارتقاء في العديد من الأنشطة، و أنماط الوثب هي:</w:t>
      </w:r>
    </w:p>
    <w:p w:rsidR="0016053E" w:rsidRPr="00320CA2" w:rsidRDefault="008C2F3B" w:rsidP="00320CA2">
      <w:pPr>
        <w:spacing w:line="360" w:lineRule="auto"/>
        <w:jc w:val="both"/>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4</w:t>
      </w:r>
      <w:r w:rsidR="0016053E" w:rsidRPr="00320CA2">
        <w:rPr>
          <w:rFonts w:ascii="Simplified Arabic" w:hAnsi="Simplified Arabic" w:cs="Simplified Arabic"/>
          <w:b/>
          <w:bCs/>
          <w:sz w:val="32"/>
          <w:szCs w:val="32"/>
          <w:rtl/>
          <w:lang w:val="fr-FR" w:bidi="ar-DZ"/>
        </w:rPr>
        <w:t xml:space="preserve">- المهارات الرياضية الخاصة: </w:t>
      </w:r>
    </w:p>
    <w:p w:rsidR="0016053E" w:rsidRPr="00320CA2" w:rsidRDefault="0016053E"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و هي عبارة عن اندماج لحركات أساسية بشكل معين في وجود الدقة و التحكم في الأداء، فلفت الجذع و الضرب كحركة أساسية يمكن تطويرها لأعلى درج</w:t>
      </w:r>
      <w:r w:rsidR="006A2D0D" w:rsidRPr="00320CA2">
        <w:rPr>
          <w:rFonts w:ascii="Simplified Arabic" w:hAnsi="Simplified Arabic" w:cs="Simplified Arabic"/>
          <w:sz w:val="32"/>
          <w:szCs w:val="32"/>
          <w:rtl/>
          <w:lang w:val="fr-FR" w:bidi="ar-DZ"/>
        </w:rPr>
        <w:t>ة من الإتقان لاستخدامها بصورة أ</w:t>
      </w:r>
      <w:r w:rsidRPr="00320CA2">
        <w:rPr>
          <w:rFonts w:ascii="Simplified Arabic" w:hAnsi="Simplified Arabic" w:cs="Simplified Arabic"/>
          <w:sz w:val="32"/>
          <w:szCs w:val="32"/>
          <w:rtl/>
          <w:lang w:val="fr-FR" w:bidi="ar-DZ"/>
        </w:rPr>
        <w:t xml:space="preserve">فقية لضرب </w:t>
      </w:r>
      <w:r w:rsidR="007B3DD5" w:rsidRPr="00320CA2">
        <w:rPr>
          <w:rFonts w:ascii="Simplified Arabic" w:hAnsi="Simplified Arabic" w:cs="Simplified Arabic"/>
          <w:sz w:val="32"/>
          <w:szCs w:val="32"/>
          <w:rtl/>
          <w:lang w:val="fr-FR" w:bidi="ar-DZ"/>
        </w:rPr>
        <w:t>الكرة في رياضة البيسبول (نمط الرمي من الجانب) أو لاستخدام بصورة رأسية في ضرب الكرة في الإرسال في التنس( نمط الرمي من فوق الذراع)</w:t>
      </w:r>
    </w:p>
    <w:p w:rsidR="007B3DD5" w:rsidRPr="00320CA2" w:rsidRDefault="007B3DD5"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t>فالمهارة الرياضية يتم تنفيذها لتحقيق هدف معين، و تتشابه في ذلك مع النمط الحركي</w:t>
      </w:r>
      <w:proofErr w:type="gramStart"/>
      <w:r w:rsidRPr="00320CA2">
        <w:rPr>
          <w:rFonts w:ascii="Simplified Arabic" w:hAnsi="Simplified Arabic" w:cs="Simplified Arabic"/>
          <w:sz w:val="32"/>
          <w:szCs w:val="32"/>
          <w:rtl/>
          <w:lang w:val="fr-FR" w:bidi="ar-DZ"/>
        </w:rPr>
        <w:t>،إلا</w:t>
      </w:r>
      <w:proofErr w:type="gramEnd"/>
      <w:r w:rsidRPr="00320CA2">
        <w:rPr>
          <w:rFonts w:ascii="Simplified Arabic" w:hAnsi="Simplified Arabic" w:cs="Simplified Arabic"/>
          <w:sz w:val="32"/>
          <w:szCs w:val="32"/>
          <w:rtl/>
          <w:lang w:val="fr-FR" w:bidi="ar-DZ"/>
        </w:rPr>
        <w:t xml:space="preserve"> أنه في النمط الحركي يكون التركيز على حركة الجسم بينما في المهارة الرياضية يكون التركيز على دقة ناتج الأداء بصورة أكبر من الحركة نفسها.</w:t>
      </w:r>
    </w:p>
    <w:p w:rsidR="007B3DD5" w:rsidRPr="00320CA2" w:rsidRDefault="007B3DD5" w:rsidP="00320CA2">
      <w:pPr>
        <w:spacing w:line="360" w:lineRule="auto"/>
        <w:jc w:val="both"/>
        <w:rPr>
          <w:rFonts w:ascii="Simplified Arabic" w:hAnsi="Simplified Arabic" w:cs="Simplified Arabic"/>
          <w:sz w:val="32"/>
          <w:szCs w:val="32"/>
          <w:rtl/>
          <w:lang w:val="fr-FR" w:bidi="ar-DZ"/>
        </w:rPr>
      </w:pPr>
      <w:r w:rsidRPr="00320CA2">
        <w:rPr>
          <w:rFonts w:ascii="Simplified Arabic" w:hAnsi="Simplified Arabic" w:cs="Simplified Arabic"/>
          <w:sz w:val="32"/>
          <w:szCs w:val="32"/>
          <w:rtl/>
          <w:lang w:val="fr-FR" w:bidi="ar-DZ"/>
        </w:rPr>
        <w:lastRenderedPageBreak/>
        <w:t>و هذا يعني أنه حينما تتحد الحركات الأساسية مع بعضها في أنماط حركية جديدة تتميز بالتنظيم و التعاقب و تستخدم العوامل الرئيسية للحركة( السرعة، القوة</w:t>
      </w:r>
      <w:proofErr w:type="gramStart"/>
      <w:r w:rsidRPr="00320CA2">
        <w:rPr>
          <w:rFonts w:ascii="Simplified Arabic" w:hAnsi="Simplified Arabic" w:cs="Simplified Arabic"/>
          <w:sz w:val="32"/>
          <w:szCs w:val="32"/>
          <w:rtl/>
          <w:lang w:val="fr-FR" w:bidi="ar-DZ"/>
        </w:rPr>
        <w:t>،.</w:t>
      </w:r>
      <w:proofErr w:type="gramEnd"/>
      <w:r w:rsidRPr="00320CA2">
        <w:rPr>
          <w:rFonts w:ascii="Simplified Arabic" w:hAnsi="Simplified Arabic" w:cs="Simplified Arabic"/>
          <w:sz w:val="32"/>
          <w:szCs w:val="32"/>
          <w:rtl/>
          <w:lang w:val="fr-FR" w:bidi="ar-DZ"/>
        </w:rPr>
        <w:t xml:space="preserve">..) </w:t>
      </w:r>
      <w:proofErr w:type="gramStart"/>
      <w:r w:rsidRPr="00320CA2">
        <w:rPr>
          <w:rFonts w:ascii="Simplified Arabic" w:hAnsi="Simplified Arabic" w:cs="Simplified Arabic"/>
          <w:sz w:val="32"/>
          <w:szCs w:val="32"/>
          <w:rtl/>
          <w:lang w:val="fr-FR" w:bidi="ar-DZ"/>
        </w:rPr>
        <w:t>تحدث</w:t>
      </w:r>
      <w:proofErr w:type="gramEnd"/>
      <w:r w:rsidRPr="00320CA2">
        <w:rPr>
          <w:rFonts w:ascii="Simplified Arabic" w:hAnsi="Simplified Arabic" w:cs="Simplified Arabic"/>
          <w:sz w:val="32"/>
          <w:szCs w:val="32"/>
          <w:rtl/>
          <w:lang w:val="fr-FR" w:bidi="ar-DZ"/>
        </w:rPr>
        <w:t xml:space="preserve"> المهارة الرياضية.</w:t>
      </w:r>
    </w:p>
    <w:p w:rsidR="0029428D" w:rsidRPr="00320CA2" w:rsidRDefault="0029428D" w:rsidP="00320CA2">
      <w:pPr>
        <w:spacing w:line="360" w:lineRule="auto"/>
        <w:jc w:val="both"/>
        <w:rPr>
          <w:rFonts w:ascii="Simplified Arabic" w:hAnsi="Simplified Arabic" w:cs="Simplified Arabic"/>
          <w:sz w:val="32"/>
          <w:szCs w:val="32"/>
          <w:rtl/>
          <w:lang w:val="fr-FR" w:bidi="ar-DZ"/>
        </w:rPr>
      </w:pPr>
    </w:p>
    <w:sectPr w:rsidR="0029428D" w:rsidRPr="00320CA2" w:rsidSect="00320CA2">
      <w:footerReference w:type="defaul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5A9" w:rsidRDefault="00E705A9" w:rsidP="002C3ED5">
      <w:pPr>
        <w:spacing w:after="0" w:line="240" w:lineRule="auto"/>
      </w:pPr>
      <w:r>
        <w:separator/>
      </w:r>
    </w:p>
  </w:endnote>
  <w:endnote w:type="continuationSeparator" w:id="0">
    <w:p w:rsidR="00E705A9" w:rsidRDefault="00E705A9" w:rsidP="002C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94149081"/>
      <w:docPartObj>
        <w:docPartGallery w:val="Page Numbers (Bottom of Page)"/>
        <w:docPartUnique/>
      </w:docPartObj>
    </w:sdtPr>
    <w:sdtContent>
      <w:p w:rsidR="002C3ED5" w:rsidRDefault="002C3ED5">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2C3ED5" w:rsidRDefault="002C3ED5">
                    <w:pPr>
                      <w:jc w:val="center"/>
                    </w:pPr>
                    <w:r>
                      <w:fldChar w:fldCharType="begin"/>
                    </w:r>
                    <w:r>
                      <w:instrText>PAGE    \* MERGEFORMAT</w:instrText>
                    </w:r>
                    <w:r>
                      <w:fldChar w:fldCharType="separate"/>
                    </w:r>
                    <w:r w:rsidRPr="002C3ED5">
                      <w:rPr>
                        <w:noProof/>
                        <w:sz w:val="16"/>
                        <w:szCs w:val="16"/>
                        <w:rtl/>
                        <w:lang w:val="fr-FR"/>
                      </w:rPr>
                      <w:t>9</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5A9" w:rsidRDefault="00E705A9" w:rsidP="002C3ED5">
      <w:pPr>
        <w:spacing w:after="0" w:line="240" w:lineRule="auto"/>
      </w:pPr>
      <w:r>
        <w:separator/>
      </w:r>
    </w:p>
  </w:footnote>
  <w:footnote w:type="continuationSeparator" w:id="0">
    <w:p w:rsidR="00E705A9" w:rsidRDefault="00E705A9" w:rsidP="002C3E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43719"/>
    <w:multiLevelType w:val="hybridMultilevel"/>
    <w:tmpl w:val="3AF66708"/>
    <w:lvl w:ilvl="0" w:tplc="B18268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C4016"/>
    <w:multiLevelType w:val="multilevel"/>
    <w:tmpl w:val="38CA1E2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250450C3"/>
    <w:multiLevelType w:val="hybridMultilevel"/>
    <w:tmpl w:val="568EE29C"/>
    <w:lvl w:ilvl="0" w:tplc="C4685ACA">
      <w:start w:val="4"/>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393122"/>
    <w:multiLevelType w:val="hybridMultilevel"/>
    <w:tmpl w:val="103882F8"/>
    <w:lvl w:ilvl="0" w:tplc="73921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5515B9"/>
    <w:multiLevelType w:val="hybridMultilevel"/>
    <w:tmpl w:val="926494F4"/>
    <w:lvl w:ilvl="0" w:tplc="B1DA8494">
      <w:start w:val="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BF1B5F"/>
    <w:multiLevelType w:val="hybridMultilevel"/>
    <w:tmpl w:val="E0AA54F4"/>
    <w:lvl w:ilvl="0" w:tplc="E724ED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535E3"/>
    <w:rsid w:val="00092529"/>
    <w:rsid w:val="00140D09"/>
    <w:rsid w:val="0016053E"/>
    <w:rsid w:val="00174AE3"/>
    <w:rsid w:val="002468F3"/>
    <w:rsid w:val="0029428D"/>
    <w:rsid w:val="002A28D0"/>
    <w:rsid w:val="002C3ED5"/>
    <w:rsid w:val="00320CA2"/>
    <w:rsid w:val="0038170F"/>
    <w:rsid w:val="003A13BB"/>
    <w:rsid w:val="004506DE"/>
    <w:rsid w:val="00462624"/>
    <w:rsid w:val="004871FF"/>
    <w:rsid w:val="006A2D0D"/>
    <w:rsid w:val="007132D6"/>
    <w:rsid w:val="007A26A7"/>
    <w:rsid w:val="007B3DD5"/>
    <w:rsid w:val="007F2BE5"/>
    <w:rsid w:val="008535E3"/>
    <w:rsid w:val="008A68B9"/>
    <w:rsid w:val="008C2F3B"/>
    <w:rsid w:val="0092684F"/>
    <w:rsid w:val="00951BD3"/>
    <w:rsid w:val="00983C08"/>
    <w:rsid w:val="00A0422F"/>
    <w:rsid w:val="00A44645"/>
    <w:rsid w:val="00B87A4F"/>
    <w:rsid w:val="00BE252B"/>
    <w:rsid w:val="00C26556"/>
    <w:rsid w:val="00D131E9"/>
    <w:rsid w:val="00DA6468"/>
    <w:rsid w:val="00E705A9"/>
    <w:rsid w:val="00F24923"/>
    <w:rsid w:val="00F30CEE"/>
    <w:rsid w:val="00FB62CC"/>
    <w:rsid w:val="00FF4D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0F"/>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A68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68B9"/>
    <w:rPr>
      <w:rFonts w:ascii="Tahoma" w:hAnsi="Tahoma" w:cs="Tahoma"/>
      <w:sz w:val="16"/>
      <w:szCs w:val="16"/>
    </w:rPr>
  </w:style>
  <w:style w:type="paragraph" w:styleId="Paragraphedeliste">
    <w:name w:val="List Paragraph"/>
    <w:basedOn w:val="Normal"/>
    <w:uiPriority w:val="34"/>
    <w:qFormat/>
    <w:rsid w:val="004506DE"/>
    <w:pPr>
      <w:ind w:left="720"/>
      <w:contextualSpacing/>
    </w:pPr>
  </w:style>
  <w:style w:type="paragraph" w:styleId="En-tte">
    <w:name w:val="header"/>
    <w:basedOn w:val="Normal"/>
    <w:link w:val="En-tteCar"/>
    <w:uiPriority w:val="99"/>
    <w:unhideWhenUsed/>
    <w:rsid w:val="002C3ED5"/>
    <w:pPr>
      <w:tabs>
        <w:tab w:val="center" w:pos="4680"/>
        <w:tab w:val="right" w:pos="9360"/>
      </w:tabs>
      <w:spacing w:after="0" w:line="240" w:lineRule="auto"/>
    </w:pPr>
  </w:style>
  <w:style w:type="character" w:customStyle="1" w:styleId="En-tteCar">
    <w:name w:val="En-tête Car"/>
    <w:basedOn w:val="Policepardfaut"/>
    <w:link w:val="En-tte"/>
    <w:uiPriority w:val="99"/>
    <w:rsid w:val="002C3ED5"/>
  </w:style>
  <w:style w:type="paragraph" w:styleId="Pieddepage">
    <w:name w:val="footer"/>
    <w:basedOn w:val="Normal"/>
    <w:link w:val="PieddepageCar"/>
    <w:uiPriority w:val="99"/>
    <w:unhideWhenUsed/>
    <w:rsid w:val="002C3ED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C3E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54B456-07E2-491D-A339-DF735B044C06}" type="doc">
      <dgm:prSet loTypeId="urn:microsoft.com/office/officeart/2005/8/layout/pyramid1" loCatId="pyramid" qsTypeId="urn:microsoft.com/office/officeart/2005/8/quickstyle/simple1" qsCatId="simple" csTypeId="urn:microsoft.com/office/officeart/2005/8/colors/accent1_2" csCatId="accent1" phldr="1"/>
      <dgm:spPr/>
    </dgm:pt>
    <dgm:pt modelId="{4AA69951-5273-4716-92D5-A0703F22543F}">
      <dgm:prSet phldrT="[نص]" custT="1"/>
      <dgm:spPr/>
      <dgm:t>
        <a:bodyPr/>
        <a:lstStyle/>
        <a:p>
          <a:pPr rtl="1"/>
          <a:endParaRPr lang="ar-DZ" sz="2000"/>
        </a:p>
        <a:p>
          <a:pPr rtl="1"/>
          <a:r>
            <a:rPr lang="ar-DZ" sz="2000"/>
            <a:t>الحركات</a:t>
          </a:r>
        </a:p>
        <a:p>
          <a:pPr rtl="1"/>
          <a:r>
            <a:rPr lang="ar-DZ" sz="2000"/>
            <a:t> الأساسية</a:t>
          </a:r>
          <a:endParaRPr lang="ar-SA" sz="2000"/>
        </a:p>
      </dgm:t>
    </dgm:pt>
    <dgm:pt modelId="{4E3F7616-D2ED-42B0-87C4-D91DAF5F3A2E}" type="parTrans" cxnId="{576A8F75-E075-4BA4-8D3B-A19A64586951}">
      <dgm:prSet/>
      <dgm:spPr/>
      <dgm:t>
        <a:bodyPr/>
        <a:lstStyle/>
        <a:p>
          <a:pPr rtl="1"/>
          <a:endParaRPr lang="ar-SA"/>
        </a:p>
      </dgm:t>
    </dgm:pt>
    <dgm:pt modelId="{CEBCDDC1-0D50-4905-8A23-1A91EA338481}" type="sibTrans" cxnId="{576A8F75-E075-4BA4-8D3B-A19A64586951}">
      <dgm:prSet/>
      <dgm:spPr/>
      <dgm:t>
        <a:bodyPr/>
        <a:lstStyle/>
        <a:p>
          <a:pPr rtl="1"/>
          <a:endParaRPr lang="ar-SA"/>
        </a:p>
      </dgm:t>
    </dgm:pt>
    <dgm:pt modelId="{7E33E928-5DF6-4483-9CB5-6A6258090FBC}">
      <dgm:prSet phldrT="[نص]" custT="1"/>
      <dgm:spPr/>
      <dgm:t>
        <a:bodyPr/>
        <a:lstStyle/>
        <a:p>
          <a:pPr rtl="1"/>
          <a:r>
            <a:rPr lang="ar-DZ" sz="2000"/>
            <a:t>الحركات المدمجة</a:t>
          </a:r>
          <a:endParaRPr lang="ar-SA" sz="2000"/>
        </a:p>
      </dgm:t>
    </dgm:pt>
    <dgm:pt modelId="{E85ED4BA-69C6-4362-8180-26BCBAA17DD1}" type="parTrans" cxnId="{0BF3EFA4-091B-44A5-9C06-1841B52AA1A2}">
      <dgm:prSet/>
      <dgm:spPr/>
      <dgm:t>
        <a:bodyPr/>
        <a:lstStyle/>
        <a:p>
          <a:pPr rtl="1"/>
          <a:endParaRPr lang="ar-SA"/>
        </a:p>
      </dgm:t>
    </dgm:pt>
    <dgm:pt modelId="{713DCA33-0BFA-4ADE-9C56-DCDF76790E58}" type="sibTrans" cxnId="{0BF3EFA4-091B-44A5-9C06-1841B52AA1A2}">
      <dgm:prSet/>
      <dgm:spPr/>
      <dgm:t>
        <a:bodyPr/>
        <a:lstStyle/>
        <a:p>
          <a:pPr rtl="1"/>
          <a:endParaRPr lang="ar-SA"/>
        </a:p>
      </dgm:t>
    </dgm:pt>
    <dgm:pt modelId="{A0118122-5EE7-4218-BAF5-E8220EACAA7F}">
      <dgm:prSet phldrT="[نص]" custT="1"/>
      <dgm:spPr/>
      <dgm:t>
        <a:bodyPr/>
        <a:lstStyle/>
        <a:p>
          <a:pPr rtl="1"/>
          <a:r>
            <a:rPr lang="ar-DZ" sz="2000"/>
            <a:t>الانماط  الحركية</a:t>
          </a:r>
          <a:endParaRPr lang="ar-SA" sz="2000"/>
        </a:p>
      </dgm:t>
    </dgm:pt>
    <dgm:pt modelId="{5247B2BE-C40D-4D98-9A8E-2A509355151C}" type="parTrans" cxnId="{A9549BE0-7AE5-4798-B8D6-F0F91DC3A0B7}">
      <dgm:prSet/>
      <dgm:spPr/>
      <dgm:t>
        <a:bodyPr/>
        <a:lstStyle/>
        <a:p>
          <a:pPr rtl="1"/>
          <a:endParaRPr lang="ar-SA"/>
        </a:p>
      </dgm:t>
    </dgm:pt>
    <dgm:pt modelId="{1F60B8BA-3497-4834-A8D5-C1BD8C6F1957}" type="sibTrans" cxnId="{A9549BE0-7AE5-4798-B8D6-F0F91DC3A0B7}">
      <dgm:prSet/>
      <dgm:spPr/>
      <dgm:t>
        <a:bodyPr/>
        <a:lstStyle/>
        <a:p>
          <a:pPr rtl="1"/>
          <a:endParaRPr lang="ar-SA"/>
        </a:p>
      </dgm:t>
    </dgm:pt>
    <dgm:pt modelId="{A0AF0600-3985-464E-9AF6-E01D8C54A9E2}">
      <dgm:prSet phldrT="[نص]" custT="1"/>
      <dgm:spPr/>
      <dgm:t>
        <a:bodyPr/>
        <a:lstStyle/>
        <a:p>
          <a:pPr rtl="1"/>
          <a:r>
            <a:rPr lang="ar-DZ" sz="2000"/>
            <a:t>المهارات الرياضية الخاصة</a:t>
          </a:r>
          <a:endParaRPr lang="ar-SA" sz="2000"/>
        </a:p>
      </dgm:t>
    </dgm:pt>
    <dgm:pt modelId="{64730BD3-E2CD-45D4-B61E-E1BC069B78BE}" type="parTrans" cxnId="{22B75D74-03B4-4D37-B806-187480005E78}">
      <dgm:prSet/>
      <dgm:spPr/>
      <dgm:t>
        <a:bodyPr/>
        <a:lstStyle/>
        <a:p>
          <a:pPr rtl="1"/>
          <a:endParaRPr lang="ar-SA"/>
        </a:p>
      </dgm:t>
    </dgm:pt>
    <dgm:pt modelId="{62E7CF13-394A-4759-93E6-03E3E9A141B1}" type="sibTrans" cxnId="{22B75D74-03B4-4D37-B806-187480005E78}">
      <dgm:prSet/>
      <dgm:spPr/>
      <dgm:t>
        <a:bodyPr/>
        <a:lstStyle/>
        <a:p>
          <a:pPr rtl="1"/>
          <a:endParaRPr lang="ar-SA"/>
        </a:p>
      </dgm:t>
    </dgm:pt>
    <dgm:pt modelId="{3038F057-E25B-47D9-AD7C-B5D14C81F763}" type="pres">
      <dgm:prSet presAssocID="{CC54B456-07E2-491D-A339-DF735B044C06}" presName="Name0" presStyleCnt="0">
        <dgm:presLayoutVars>
          <dgm:dir/>
          <dgm:animLvl val="lvl"/>
          <dgm:resizeHandles val="exact"/>
        </dgm:presLayoutVars>
      </dgm:prSet>
      <dgm:spPr/>
    </dgm:pt>
    <dgm:pt modelId="{D7196DC7-8E02-41F5-B404-284C3A4BD5BC}" type="pres">
      <dgm:prSet presAssocID="{4AA69951-5273-4716-92D5-A0703F22543F}" presName="Name8" presStyleCnt="0"/>
      <dgm:spPr/>
    </dgm:pt>
    <dgm:pt modelId="{CB3266A9-DE04-40A5-ABBB-DD1697F401A5}" type="pres">
      <dgm:prSet presAssocID="{4AA69951-5273-4716-92D5-A0703F22543F}" presName="level" presStyleLbl="node1" presStyleIdx="0" presStyleCnt="4" custScaleX="95820" custScaleY="124328">
        <dgm:presLayoutVars>
          <dgm:chMax val="1"/>
          <dgm:bulletEnabled val="1"/>
        </dgm:presLayoutVars>
      </dgm:prSet>
      <dgm:spPr/>
      <dgm:t>
        <a:bodyPr/>
        <a:lstStyle/>
        <a:p>
          <a:pPr rtl="1"/>
          <a:endParaRPr lang="ar-SA"/>
        </a:p>
      </dgm:t>
    </dgm:pt>
    <dgm:pt modelId="{CB988937-0912-48D7-A25B-0AFA451A30E1}" type="pres">
      <dgm:prSet presAssocID="{4AA69951-5273-4716-92D5-A0703F22543F}" presName="levelTx" presStyleLbl="revTx" presStyleIdx="0" presStyleCnt="0">
        <dgm:presLayoutVars>
          <dgm:chMax val="1"/>
          <dgm:bulletEnabled val="1"/>
        </dgm:presLayoutVars>
      </dgm:prSet>
      <dgm:spPr/>
      <dgm:t>
        <a:bodyPr/>
        <a:lstStyle/>
        <a:p>
          <a:pPr rtl="1"/>
          <a:endParaRPr lang="ar-SA"/>
        </a:p>
      </dgm:t>
    </dgm:pt>
    <dgm:pt modelId="{A48B5BC6-9BA2-4F42-9CD8-63760FA2096C}" type="pres">
      <dgm:prSet presAssocID="{7E33E928-5DF6-4483-9CB5-6A6258090FBC}" presName="Name8" presStyleCnt="0"/>
      <dgm:spPr/>
    </dgm:pt>
    <dgm:pt modelId="{605736F8-8E72-4995-A0C1-0B97EDBF76E7}" type="pres">
      <dgm:prSet presAssocID="{7E33E928-5DF6-4483-9CB5-6A6258090FBC}" presName="level" presStyleLbl="node1" presStyleIdx="1" presStyleCnt="4" custScaleY="84191" custLinFactNeighborX="-918" custLinFactNeighborY="3475">
        <dgm:presLayoutVars>
          <dgm:chMax val="1"/>
          <dgm:bulletEnabled val="1"/>
        </dgm:presLayoutVars>
      </dgm:prSet>
      <dgm:spPr/>
      <dgm:t>
        <a:bodyPr/>
        <a:lstStyle/>
        <a:p>
          <a:pPr rtl="1"/>
          <a:endParaRPr lang="ar-SA"/>
        </a:p>
      </dgm:t>
    </dgm:pt>
    <dgm:pt modelId="{B76B6141-C5D3-4B70-B59C-CBE5818E735A}" type="pres">
      <dgm:prSet presAssocID="{7E33E928-5DF6-4483-9CB5-6A6258090FBC}" presName="levelTx" presStyleLbl="revTx" presStyleIdx="0" presStyleCnt="0">
        <dgm:presLayoutVars>
          <dgm:chMax val="1"/>
          <dgm:bulletEnabled val="1"/>
        </dgm:presLayoutVars>
      </dgm:prSet>
      <dgm:spPr/>
      <dgm:t>
        <a:bodyPr/>
        <a:lstStyle/>
        <a:p>
          <a:pPr rtl="1"/>
          <a:endParaRPr lang="ar-SA"/>
        </a:p>
      </dgm:t>
    </dgm:pt>
    <dgm:pt modelId="{B510D7CA-256A-43C3-90EB-F94BA9C1CA77}" type="pres">
      <dgm:prSet presAssocID="{A0118122-5EE7-4218-BAF5-E8220EACAA7F}" presName="Name8" presStyleCnt="0"/>
      <dgm:spPr/>
    </dgm:pt>
    <dgm:pt modelId="{333D15DE-F1EC-4361-B27A-56A91FF8759E}" type="pres">
      <dgm:prSet presAssocID="{A0118122-5EE7-4218-BAF5-E8220EACAA7F}" presName="level" presStyleLbl="node1" presStyleIdx="2" presStyleCnt="4" custScaleX="103204" custScaleY="79593" custLinFactNeighborX="-254" custLinFactNeighborY="5778">
        <dgm:presLayoutVars>
          <dgm:chMax val="1"/>
          <dgm:bulletEnabled val="1"/>
        </dgm:presLayoutVars>
      </dgm:prSet>
      <dgm:spPr/>
      <dgm:t>
        <a:bodyPr/>
        <a:lstStyle/>
        <a:p>
          <a:pPr rtl="1"/>
          <a:endParaRPr lang="ar-SA"/>
        </a:p>
      </dgm:t>
    </dgm:pt>
    <dgm:pt modelId="{1AD15323-D203-4E6D-93C7-ABB24669698C}" type="pres">
      <dgm:prSet presAssocID="{A0118122-5EE7-4218-BAF5-E8220EACAA7F}" presName="levelTx" presStyleLbl="revTx" presStyleIdx="0" presStyleCnt="0">
        <dgm:presLayoutVars>
          <dgm:chMax val="1"/>
          <dgm:bulletEnabled val="1"/>
        </dgm:presLayoutVars>
      </dgm:prSet>
      <dgm:spPr/>
      <dgm:t>
        <a:bodyPr/>
        <a:lstStyle/>
        <a:p>
          <a:pPr rtl="1"/>
          <a:endParaRPr lang="ar-SA"/>
        </a:p>
      </dgm:t>
    </dgm:pt>
    <dgm:pt modelId="{57411169-80B0-4DC4-BC35-D2DC3F62D810}" type="pres">
      <dgm:prSet presAssocID="{A0AF0600-3985-464E-9AF6-E01D8C54A9E2}" presName="Name8" presStyleCnt="0"/>
      <dgm:spPr/>
    </dgm:pt>
    <dgm:pt modelId="{8380036C-8668-42F9-B6AE-7DB8C22445B5}" type="pres">
      <dgm:prSet presAssocID="{A0AF0600-3985-464E-9AF6-E01D8C54A9E2}" presName="level" presStyleLbl="node1" presStyleIdx="3" presStyleCnt="4" custScaleY="72936">
        <dgm:presLayoutVars>
          <dgm:chMax val="1"/>
          <dgm:bulletEnabled val="1"/>
        </dgm:presLayoutVars>
      </dgm:prSet>
      <dgm:spPr/>
      <dgm:t>
        <a:bodyPr/>
        <a:lstStyle/>
        <a:p>
          <a:pPr rtl="1"/>
          <a:endParaRPr lang="ar-SA"/>
        </a:p>
      </dgm:t>
    </dgm:pt>
    <dgm:pt modelId="{C75120ED-B7EB-4D06-B32A-E628705D0A71}" type="pres">
      <dgm:prSet presAssocID="{A0AF0600-3985-464E-9AF6-E01D8C54A9E2}" presName="levelTx" presStyleLbl="revTx" presStyleIdx="0" presStyleCnt="0">
        <dgm:presLayoutVars>
          <dgm:chMax val="1"/>
          <dgm:bulletEnabled val="1"/>
        </dgm:presLayoutVars>
      </dgm:prSet>
      <dgm:spPr/>
      <dgm:t>
        <a:bodyPr/>
        <a:lstStyle/>
        <a:p>
          <a:pPr rtl="1"/>
          <a:endParaRPr lang="ar-SA"/>
        </a:p>
      </dgm:t>
    </dgm:pt>
  </dgm:ptLst>
  <dgm:cxnLst>
    <dgm:cxn modelId="{3EA7EBD4-0803-4801-869E-E11F58657921}" type="presOf" srcId="{CC54B456-07E2-491D-A339-DF735B044C06}" destId="{3038F057-E25B-47D9-AD7C-B5D14C81F763}" srcOrd="0" destOrd="0" presId="urn:microsoft.com/office/officeart/2005/8/layout/pyramid1"/>
    <dgm:cxn modelId="{378B479C-C17F-46D1-80EA-1D00FCE66613}" type="presOf" srcId="{A0118122-5EE7-4218-BAF5-E8220EACAA7F}" destId="{333D15DE-F1EC-4361-B27A-56A91FF8759E}" srcOrd="0" destOrd="0" presId="urn:microsoft.com/office/officeart/2005/8/layout/pyramid1"/>
    <dgm:cxn modelId="{22B75D74-03B4-4D37-B806-187480005E78}" srcId="{CC54B456-07E2-491D-A339-DF735B044C06}" destId="{A0AF0600-3985-464E-9AF6-E01D8C54A9E2}" srcOrd="3" destOrd="0" parTransId="{64730BD3-E2CD-45D4-B61E-E1BC069B78BE}" sibTransId="{62E7CF13-394A-4759-93E6-03E3E9A141B1}"/>
    <dgm:cxn modelId="{0BF3EFA4-091B-44A5-9C06-1841B52AA1A2}" srcId="{CC54B456-07E2-491D-A339-DF735B044C06}" destId="{7E33E928-5DF6-4483-9CB5-6A6258090FBC}" srcOrd="1" destOrd="0" parTransId="{E85ED4BA-69C6-4362-8180-26BCBAA17DD1}" sibTransId="{713DCA33-0BFA-4ADE-9C56-DCDF76790E58}"/>
    <dgm:cxn modelId="{F7F1E595-5335-4A98-B2FC-5AA55561141E}" type="presOf" srcId="{4AA69951-5273-4716-92D5-A0703F22543F}" destId="{CB3266A9-DE04-40A5-ABBB-DD1697F401A5}" srcOrd="0" destOrd="0" presId="urn:microsoft.com/office/officeart/2005/8/layout/pyramid1"/>
    <dgm:cxn modelId="{A72F450A-23A3-40C3-8FF7-D258EBE8C8D1}" type="presOf" srcId="{A0AF0600-3985-464E-9AF6-E01D8C54A9E2}" destId="{8380036C-8668-42F9-B6AE-7DB8C22445B5}" srcOrd="0" destOrd="0" presId="urn:microsoft.com/office/officeart/2005/8/layout/pyramid1"/>
    <dgm:cxn modelId="{A9549BE0-7AE5-4798-B8D6-F0F91DC3A0B7}" srcId="{CC54B456-07E2-491D-A339-DF735B044C06}" destId="{A0118122-5EE7-4218-BAF5-E8220EACAA7F}" srcOrd="2" destOrd="0" parTransId="{5247B2BE-C40D-4D98-9A8E-2A509355151C}" sibTransId="{1F60B8BA-3497-4834-A8D5-C1BD8C6F1957}"/>
    <dgm:cxn modelId="{D1ACD15A-EE4C-484D-B2AC-9EC92F3C6FCC}" type="presOf" srcId="{A0AF0600-3985-464E-9AF6-E01D8C54A9E2}" destId="{C75120ED-B7EB-4D06-B32A-E628705D0A71}" srcOrd="1" destOrd="0" presId="urn:microsoft.com/office/officeart/2005/8/layout/pyramid1"/>
    <dgm:cxn modelId="{4B3E89B3-AA31-4678-998D-FE5F81B52512}" type="presOf" srcId="{4AA69951-5273-4716-92D5-A0703F22543F}" destId="{CB988937-0912-48D7-A25B-0AFA451A30E1}" srcOrd="1" destOrd="0" presId="urn:microsoft.com/office/officeart/2005/8/layout/pyramid1"/>
    <dgm:cxn modelId="{5B60477F-C093-42E1-870D-F56762FD5E6C}" type="presOf" srcId="{7E33E928-5DF6-4483-9CB5-6A6258090FBC}" destId="{B76B6141-C5D3-4B70-B59C-CBE5818E735A}" srcOrd="1" destOrd="0" presId="urn:microsoft.com/office/officeart/2005/8/layout/pyramid1"/>
    <dgm:cxn modelId="{576A8F75-E075-4BA4-8D3B-A19A64586951}" srcId="{CC54B456-07E2-491D-A339-DF735B044C06}" destId="{4AA69951-5273-4716-92D5-A0703F22543F}" srcOrd="0" destOrd="0" parTransId="{4E3F7616-D2ED-42B0-87C4-D91DAF5F3A2E}" sibTransId="{CEBCDDC1-0D50-4905-8A23-1A91EA338481}"/>
    <dgm:cxn modelId="{F6B76F77-4367-4102-9563-59C71DC8752A}" type="presOf" srcId="{A0118122-5EE7-4218-BAF5-E8220EACAA7F}" destId="{1AD15323-D203-4E6D-93C7-ABB24669698C}" srcOrd="1" destOrd="0" presId="urn:microsoft.com/office/officeart/2005/8/layout/pyramid1"/>
    <dgm:cxn modelId="{407B75FC-526B-45D3-92F5-1BFC7533601A}" type="presOf" srcId="{7E33E928-5DF6-4483-9CB5-6A6258090FBC}" destId="{605736F8-8E72-4995-A0C1-0B97EDBF76E7}" srcOrd="0" destOrd="0" presId="urn:microsoft.com/office/officeart/2005/8/layout/pyramid1"/>
    <dgm:cxn modelId="{11EA373C-3EB3-43EE-ABEC-BAB691338616}" type="presParOf" srcId="{3038F057-E25B-47D9-AD7C-B5D14C81F763}" destId="{D7196DC7-8E02-41F5-B404-284C3A4BD5BC}" srcOrd="0" destOrd="0" presId="urn:microsoft.com/office/officeart/2005/8/layout/pyramid1"/>
    <dgm:cxn modelId="{F4AE8284-56A5-49DE-8B3D-B4400AFE22B9}" type="presParOf" srcId="{D7196DC7-8E02-41F5-B404-284C3A4BD5BC}" destId="{CB3266A9-DE04-40A5-ABBB-DD1697F401A5}" srcOrd="0" destOrd="0" presId="urn:microsoft.com/office/officeart/2005/8/layout/pyramid1"/>
    <dgm:cxn modelId="{14E8EECE-7642-48AE-8129-F3C59CA272CC}" type="presParOf" srcId="{D7196DC7-8E02-41F5-B404-284C3A4BD5BC}" destId="{CB988937-0912-48D7-A25B-0AFA451A30E1}" srcOrd="1" destOrd="0" presId="urn:microsoft.com/office/officeart/2005/8/layout/pyramid1"/>
    <dgm:cxn modelId="{F5D16CDF-2DF0-4BF7-8E62-FFA46A9C2329}" type="presParOf" srcId="{3038F057-E25B-47D9-AD7C-B5D14C81F763}" destId="{A48B5BC6-9BA2-4F42-9CD8-63760FA2096C}" srcOrd="1" destOrd="0" presId="urn:microsoft.com/office/officeart/2005/8/layout/pyramid1"/>
    <dgm:cxn modelId="{699EDE04-02D2-4119-B049-F2F0B30CD58E}" type="presParOf" srcId="{A48B5BC6-9BA2-4F42-9CD8-63760FA2096C}" destId="{605736F8-8E72-4995-A0C1-0B97EDBF76E7}" srcOrd="0" destOrd="0" presId="urn:microsoft.com/office/officeart/2005/8/layout/pyramid1"/>
    <dgm:cxn modelId="{22E7ACB6-D96D-48DD-A470-980B048DE2FA}" type="presParOf" srcId="{A48B5BC6-9BA2-4F42-9CD8-63760FA2096C}" destId="{B76B6141-C5D3-4B70-B59C-CBE5818E735A}" srcOrd="1" destOrd="0" presId="urn:microsoft.com/office/officeart/2005/8/layout/pyramid1"/>
    <dgm:cxn modelId="{570197C6-E990-4F78-985F-3CA363E24210}" type="presParOf" srcId="{3038F057-E25B-47D9-AD7C-B5D14C81F763}" destId="{B510D7CA-256A-43C3-90EB-F94BA9C1CA77}" srcOrd="2" destOrd="0" presId="urn:microsoft.com/office/officeart/2005/8/layout/pyramid1"/>
    <dgm:cxn modelId="{09114117-1340-4D6B-BC0F-88D64311E3A6}" type="presParOf" srcId="{B510D7CA-256A-43C3-90EB-F94BA9C1CA77}" destId="{333D15DE-F1EC-4361-B27A-56A91FF8759E}" srcOrd="0" destOrd="0" presId="urn:microsoft.com/office/officeart/2005/8/layout/pyramid1"/>
    <dgm:cxn modelId="{1E18F207-1DBE-41C1-B5D5-05C03398166D}" type="presParOf" srcId="{B510D7CA-256A-43C3-90EB-F94BA9C1CA77}" destId="{1AD15323-D203-4E6D-93C7-ABB24669698C}" srcOrd="1" destOrd="0" presId="urn:microsoft.com/office/officeart/2005/8/layout/pyramid1"/>
    <dgm:cxn modelId="{CAFA79A8-01B4-4371-ADC2-F7328E59B18D}" type="presParOf" srcId="{3038F057-E25B-47D9-AD7C-B5D14C81F763}" destId="{57411169-80B0-4DC4-BC35-D2DC3F62D810}" srcOrd="3" destOrd="0" presId="urn:microsoft.com/office/officeart/2005/8/layout/pyramid1"/>
    <dgm:cxn modelId="{8178F919-5F0B-4928-93A9-FDC330C27E54}" type="presParOf" srcId="{57411169-80B0-4DC4-BC35-D2DC3F62D810}" destId="{8380036C-8668-42F9-B6AE-7DB8C22445B5}" srcOrd="0" destOrd="0" presId="urn:microsoft.com/office/officeart/2005/8/layout/pyramid1"/>
    <dgm:cxn modelId="{EE6156FF-278A-4676-88C8-958B9FC6A305}" type="presParOf" srcId="{57411169-80B0-4DC4-BC35-D2DC3F62D810}" destId="{C75120ED-B7EB-4D06-B32A-E628705D0A71}"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0D2E8E4-E279-49D9-8416-C3B2EB77CC83}" type="doc">
      <dgm:prSet loTypeId="urn:microsoft.com/office/officeart/2005/8/layout/process4" loCatId="list" qsTypeId="urn:microsoft.com/office/officeart/2005/8/quickstyle/3d2" qsCatId="3D" csTypeId="urn:microsoft.com/office/officeart/2005/8/colors/accent1_2" csCatId="accent1" phldr="1"/>
      <dgm:spPr/>
      <dgm:t>
        <a:bodyPr/>
        <a:lstStyle/>
        <a:p>
          <a:pPr rtl="1"/>
          <a:endParaRPr lang="ar-SA"/>
        </a:p>
      </dgm:t>
    </dgm:pt>
    <dgm:pt modelId="{602FD698-BD13-47BD-A3EC-82900E574341}">
      <dgm:prSet phldrT="[نص]" custT="1"/>
      <dgm:spPr/>
      <dgm:t>
        <a:bodyPr/>
        <a:lstStyle/>
        <a:p>
          <a:pPr rtl="1"/>
          <a:r>
            <a:rPr lang="ar-DZ" sz="2000">
              <a:solidFill>
                <a:schemeClr val="bg1"/>
              </a:solidFill>
            </a:rPr>
            <a:t>الحركات و الأوضاع</a:t>
          </a:r>
          <a:endParaRPr lang="ar-SA" sz="2000">
            <a:solidFill>
              <a:schemeClr val="bg1"/>
            </a:solidFill>
          </a:endParaRPr>
        </a:p>
      </dgm:t>
    </dgm:pt>
    <dgm:pt modelId="{31C758D1-04FE-4C94-B9F0-04FD14AD8A16}" type="parTrans" cxnId="{021FAAF9-7738-4FA1-A7EA-5EF257675BB1}">
      <dgm:prSet/>
      <dgm:spPr/>
      <dgm:t>
        <a:bodyPr/>
        <a:lstStyle/>
        <a:p>
          <a:pPr rtl="1"/>
          <a:endParaRPr lang="ar-SA"/>
        </a:p>
      </dgm:t>
    </dgm:pt>
    <dgm:pt modelId="{74311DC3-B849-417A-AD3E-2CB72C36D79F}" type="sibTrans" cxnId="{021FAAF9-7738-4FA1-A7EA-5EF257675BB1}">
      <dgm:prSet/>
      <dgm:spPr/>
      <dgm:t>
        <a:bodyPr/>
        <a:lstStyle/>
        <a:p>
          <a:pPr rtl="1"/>
          <a:endParaRPr lang="ar-SA"/>
        </a:p>
      </dgm:t>
    </dgm:pt>
    <dgm:pt modelId="{1C6C995C-526A-471A-B211-66E0DA6F7606}">
      <dgm:prSet phldrT="[نص]" custT="1"/>
      <dgm:spPr/>
      <dgm:t>
        <a:bodyPr/>
        <a:lstStyle/>
        <a:p>
          <a:pPr rtl="1"/>
          <a:r>
            <a:rPr lang="ar-DZ" sz="2000"/>
            <a:t>مهارات استخدام الصوت</a:t>
          </a:r>
          <a:endParaRPr lang="ar-SA" sz="2000"/>
        </a:p>
      </dgm:t>
    </dgm:pt>
    <dgm:pt modelId="{946A8812-2A6D-42DF-B6AD-0E0F73DA55A0}" type="parTrans" cxnId="{DD7E7761-415C-4141-B85E-56587BE065CC}">
      <dgm:prSet/>
      <dgm:spPr/>
      <dgm:t>
        <a:bodyPr/>
        <a:lstStyle/>
        <a:p>
          <a:pPr rtl="1"/>
          <a:endParaRPr lang="ar-SA"/>
        </a:p>
      </dgm:t>
    </dgm:pt>
    <dgm:pt modelId="{1CC64817-C27C-465A-9D30-374A7D4946A3}" type="sibTrans" cxnId="{DD7E7761-415C-4141-B85E-56587BE065CC}">
      <dgm:prSet/>
      <dgm:spPr/>
      <dgm:t>
        <a:bodyPr/>
        <a:lstStyle/>
        <a:p>
          <a:pPr rtl="1"/>
          <a:endParaRPr lang="ar-SA"/>
        </a:p>
      </dgm:t>
    </dgm:pt>
    <dgm:pt modelId="{D431A493-5EC3-457E-A41B-B0F676B85E5F}">
      <dgm:prSet phldrT="[نص]" custT="1"/>
      <dgm:spPr/>
      <dgm:t>
        <a:bodyPr/>
        <a:lstStyle/>
        <a:p>
          <a:pPr rtl="1"/>
          <a:r>
            <a:rPr lang="ar-DZ" sz="2000"/>
            <a:t>مهارات استخدام المصطلحات</a:t>
          </a:r>
          <a:endParaRPr lang="ar-SA" sz="2000"/>
        </a:p>
      </dgm:t>
    </dgm:pt>
    <dgm:pt modelId="{90193280-7DA4-466A-A9D6-06C75DAF076D}" type="parTrans" cxnId="{04D1A5EF-F7A8-4769-95E9-3C6F2A416594}">
      <dgm:prSet/>
      <dgm:spPr/>
      <dgm:t>
        <a:bodyPr/>
        <a:lstStyle/>
        <a:p>
          <a:pPr rtl="1"/>
          <a:endParaRPr lang="ar-SA"/>
        </a:p>
      </dgm:t>
    </dgm:pt>
    <dgm:pt modelId="{2582E1B7-E285-42F2-877B-E3410232D57C}" type="sibTrans" cxnId="{04D1A5EF-F7A8-4769-95E9-3C6F2A416594}">
      <dgm:prSet/>
      <dgm:spPr/>
      <dgm:t>
        <a:bodyPr/>
        <a:lstStyle/>
        <a:p>
          <a:pPr rtl="1"/>
          <a:endParaRPr lang="ar-SA"/>
        </a:p>
      </dgm:t>
    </dgm:pt>
    <dgm:pt modelId="{559A275B-77AE-4946-8250-76F9FE36F2A4}">
      <dgm:prSet phldrT="[نص]" custT="1"/>
      <dgm:spPr/>
      <dgm:t>
        <a:bodyPr/>
        <a:lstStyle/>
        <a:p>
          <a:pPr rtl="1"/>
          <a:r>
            <a:rPr lang="ar-DZ" sz="2000"/>
            <a:t>مهارات استخدام الصافرة</a:t>
          </a:r>
          <a:endParaRPr lang="ar-SA" sz="2000"/>
        </a:p>
      </dgm:t>
    </dgm:pt>
    <dgm:pt modelId="{F8293930-D0FF-484C-A209-34404015AD72}" type="parTrans" cxnId="{9847208C-8AC6-4C72-ACE8-D1B3B9FEBD7F}">
      <dgm:prSet/>
      <dgm:spPr/>
      <dgm:t>
        <a:bodyPr/>
        <a:lstStyle/>
        <a:p>
          <a:pPr rtl="1"/>
          <a:endParaRPr lang="ar-SA"/>
        </a:p>
      </dgm:t>
    </dgm:pt>
    <dgm:pt modelId="{8DDDC504-BC10-49A7-B23D-DC2640BF1683}" type="sibTrans" cxnId="{9847208C-8AC6-4C72-ACE8-D1B3B9FEBD7F}">
      <dgm:prSet/>
      <dgm:spPr/>
      <dgm:t>
        <a:bodyPr/>
        <a:lstStyle/>
        <a:p>
          <a:pPr rtl="1"/>
          <a:endParaRPr lang="ar-SA"/>
        </a:p>
      </dgm:t>
    </dgm:pt>
    <dgm:pt modelId="{68E60660-68FB-4D16-AA2F-AFFD97FD0EE9}">
      <dgm:prSet phldrT="[نص]" custT="1"/>
      <dgm:spPr/>
      <dgm:t>
        <a:bodyPr/>
        <a:lstStyle/>
        <a:p>
          <a:pPr rtl="1"/>
          <a:r>
            <a:rPr lang="ar-DZ" sz="2000"/>
            <a:t>تنظيم التلاميذ و استخدام الأدوات</a:t>
          </a:r>
          <a:endParaRPr lang="ar-SA" sz="2000"/>
        </a:p>
      </dgm:t>
    </dgm:pt>
    <dgm:pt modelId="{F4CBB073-8A79-4C87-8E79-A7C6A3FD23F8}" type="parTrans" cxnId="{AA3810D6-641D-4272-846D-400937F9C2F9}">
      <dgm:prSet/>
      <dgm:spPr/>
      <dgm:t>
        <a:bodyPr/>
        <a:lstStyle/>
        <a:p>
          <a:pPr rtl="1"/>
          <a:endParaRPr lang="ar-SA"/>
        </a:p>
      </dgm:t>
    </dgm:pt>
    <dgm:pt modelId="{9B8CA93B-4E0D-465C-8D80-91163FE8B5EA}" type="sibTrans" cxnId="{AA3810D6-641D-4272-846D-400937F9C2F9}">
      <dgm:prSet/>
      <dgm:spPr/>
      <dgm:t>
        <a:bodyPr/>
        <a:lstStyle/>
        <a:p>
          <a:pPr rtl="1"/>
          <a:endParaRPr lang="ar-SA"/>
        </a:p>
      </dgm:t>
    </dgm:pt>
    <dgm:pt modelId="{28094E8B-C171-4B6D-8F5E-396E621C37B0}">
      <dgm:prSet phldrT="[نص]" custT="1"/>
      <dgm:spPr/>
      <dgm:t>
        <a:bodyPr/>
        <a:lstStyle/>
        <a:p>
          <a:pPr rtl="1"/>
          <a:r>
            <a:rPr lang="ar-DZ" sz="2000"/>
            <a:t>الملاحظة</a:t>
          </a:r>
          <a:endParaRPr lang="ar-SA" sz="2000"/>
        </a:p>
      </dgm:t>
    </dgm:pt>
    <dgm:pt modelId="{7708D206-B297-4290-80B5-D7085BF9D65D}" type="parTrans" cxnId="{D8A57EC4-93AA-4B5E-9802-97E03D66A468}">
      <dgm:prSet/>
      <dgm:spPr/>
      <dgm:t>
        <a:bodyPr/>
        <a:lstStyle/>
        <a:p>
          <a:pPr rtl="1"/>
          <a:endParaRPr lang="ar-SA"/>
        </a:p>
      </dgm:t>
    </dgm:pt>
    <dgm:pt modelId="{F828AF4A-A3A1-465C-96A1-3AA551BCAE68}" type="sibTrans" cxnId="{D8A57EC4-93AA-4B5E-9802-97E03D66A468}">
      <dgm:prSet/>
      <dgm:spPr/>
      <dgm:t>
        <a:bodyPr/>
        <a:lstStyle/>
        <a:p>
          <a:pPr rtl="1"/>
          <a:endParaRPr lang="ar-SA"/>
        </a:p>
      </dgm:t>
    </dgm:pt>
    <dgm:pt modelId="{AC939BC1-D866-4C01-BC69-88063C766A49}">
      <dgm:prSet phldrT="[نص]" custT="1"/>
      <dgm:spPr/>
      <dgm:t>
        <a:bodyPr/>
        <a:lstStyle/>
        <a:p>
          <a:pPr rtl="1"/>
          <a:r>
            <a:rPr lang="ar-DZ" sz="2000"/>
            <a:t>ملاحظة المهارات الفرددية</a:t>
          </a:r>
          <a:endParaRPr lang="ar-SA" sz="2000"/>
        </a:p>
      </dgm:t>
    </dgm:pt>
    <dgm:pt modelId="{5F3D2263-96C3-482B-86C8-B258685CD4ED}" type="parTrans" cxnId="{AE2FB882-FB64-4183-AAE7-6324FF9A8211}">
      <dgm:prSet/>
      <dgm:spPr/>
      <dgm:t>
        <a:bodyPr/>
        <a:lstStyle/>
        <a:p>
          <a:pPr rtl="1"/>
          <a:endParaRPr lang="ar-SA"/>
        </a:p>
      </dgm:t>
    </dgm:pt>
    <dgm:pt modelId="{8942E577-CA7F-4B18-A2F6-CD3B6935CB34}" type="sibTrans" cxnId="{AE2FB882-FB64-4183-AAE7-6324FF9A8211}">
      <dgm:prSet/>
      <dgm:spPr/>
      <dgm:t>
        <a:bodyPr/>
        <a:lstStyle/>
        <a:p>
          <a:pPr rtl="1"/>
          <a:endParaRPr lang="ar-SA"/>
        </a:p>
      </dgm:t>
    </dgm:pt>
    <dgm:pt modelId="{A6CE1D8F-D486-432F-9D5C-F2739D8EFBAF}">
      <dgm:prSet phldrT="[نص]" custT="1"/>
      <dgm:spPr/>
      <dgm:t>
        <a:bodyPr/>
        <a:lstStyle/>
        <a:p>
          <a:pPr rtl="1"/>
          <a:r>
            <a:rPr lang="ar-DZ" sz="2000"/>
            <a:t>ملاحظة مهارات الألعاب و أسلوب اللعب</a:t>
          </a:r>
          <a:endParaRPr lang="ar-SA" sz="2000"/>
        </a:p>
      </dgm:t>
    </dgm:pt>
    <dgm:pt modelId="{3262E2E1-F3BA-43C6-A3DC-E2B84289E178}" type="parTrans" cxnId="{14E4CCEF-EAC7-4F61-A061-4F8E25559529}">
      <dgm:prSet/>
      <dgm:spPr/>
      <dgm:t>
        <a:bodyPr/>
        <a:lstStyle/>
        <a:p>
          <a:pPr rtl="1"/>
          <a:endParaRPr lang="ar-SA"/>
        </a:p>
      </dgm:t>
    </dgm:pt>
    <dgm:pt modelId="{C33FE2A4-7565-4245-981C-684963D40A16}" type="sibTrans" cxnId="{14E4CCEF-EAC7-4F61-A061-4F8E25559529}">
      <dgm:prSet/>
      <dgm:spPr/>
      <dgm:t>
        <a:bodyPr/>
        <a:lstStyle/>
        <a:p>
          <a:pPr rtl="1"/>
          <a:endParaRPr lang="ar-SA"/>
        </a:p>
      </dgm:t>
    </dgm:pt>
    <dgm:pt modelId="{8D449163-09E5-46BE-BE15-83A25E9505F3}" type="pres">
      <dgm:prSet presAssocID="{50D2E8E4-E279-49D9-8416-C3B2EB77CC83}" presName="Name0" presStyleCnt="0">
        <dgm:presLayoutVars>
          <dgm:dir/>
          <dgm:animLvl val="lvl"/>
          <dgm:resizeHandles val="exact"/>
        </dgm:presLayoutVars>
      </dgm:prSet>
      <dgm:spPr/>
      <dgm:t>
        <a:bodyPr/>
        <a:lstStyle/>
        <a:p>
          <a:pPr rtl="1"/>
          <a:endParaRPr lang="ar-SA"/>
        </a:p>
      </dgm:t>
    </dgm:pt>
    <dgm:pt modelId="{7422CD27-C031-4C9B-80C8-911B5B26A44E}" type="pres">
      <dgm:prSet presAssocID="{A6CE1D8F-D486-432F-9D5C-F2739D8EFBAF}" presName="boxAndChildren" presStyleCnt="0"/>
      <dgm:spPr/>
    </dgm:pt>
    <dgm:pt modelId="{D9F5E79A-3A66-4C97-AD87-6B51697339BA}" type="pres">
      <dgm:prSet presAssocID="{A6CE1D8F-D486-432F-9D5C-F2739D8EFBAF}" presName="parentTextBox" presStyleLbl="node1" presStyleIdx="0" presStyleCnt="8" custScaleY="2000000"/>
      <dgm:spPr/>
      <dgm:t>
        <a:bodyPr/>
        <a:lstStyle/>
        <a:p>
          <a:pPr rtl="1"/>
          <a:endParaRPr lang="ar-SA"/>
        </a:p>
      </dgm:t>
    </dgm:pt>
    <dgm:pt modelId="{A271B7DB-EB7F-474F-9D73-02A5E7A39098}" type="pres">
      <dgm:prSet presAssocID="{8942E577-CA7F-4B18-A2F6-CD3B6935CB34}" presName="sp" presStyleCnt="0"/>
      <dgm:spPr/>
    </dgm:pt>
    <dgm:pt modelId="{F5D8B74F-826C-4F3A-9635-A44EFE2F231D}" type="pres">
      <dgm:prSet presAssocID="{AC939BC1-D866-4C01-BC69-88063C766A49}" presName="arrowAndChildren" presStyleCnt="0"/>
      <dgm:spPr/>
    </dgm:pt>
    <dgm:pt modelId="{DB5096FD-2C3B-4C68-9815-1D992ED3F143}" type="pres">
      <dgm:prSet presAssocID="{AC939BC1-D866-4C01-BC69-88063C766A49}" presName="parentTextArrow" presStyleLbl="node1" presStyleIdx="1" presStyleCnt="8" custScaleY="2000000"/>
      <dgm:spPr/>
      <dgm:t>
        <a:bodyPr/>
        <a:lstStyle/>
        <a:p>
          <a:pPr rtl="1"/>
          <a:endParaRPr lang="ar-SA"/>
        </a:p>
      </dgm:t>
    </dgm:pt>
    <dgm:pt modelId="{085E0F09-8724-4772-B266-2D53B9481607}" type="pres">
      <dgm:prSet presAssocID="{F828AF4A-A3A1-465C-96A1-3AA551BCAE68}" presName="sp" presStyleCnt="0"/>
      <dgm:spPr/>
    </dgm:pt>
    <dgm:pt modelId="{7FCD3F11-86B3-4963-A816-994FBDDAD764}" type="pres">
      <dgm:prSet presAssocID="{28094E8B-C171-4B6D-8F5E-396E621C37B0}" presName="arrowAndChildren" presStyleCnt="0"/>
      <dgm:spPr/>
    </dgm:pt>
    <dgm:pt modelId="{00FF4540-BB35-48FC-844D-F6F3BB843EA7}" type="pres">
      <dgm:prSet presAssocID="{28094E8B-C171-4B6D-8F5E-396E621C37B0}" presName="parentTextArrow" presStyleLbl="node1" presStyleIdx="2" presStyleCnt="8" custScaleY="2000000"/>
      <dgm:spPr/>
      <dgm:t>
        <a:bodyPr/>
        <a:lstStyle/>
        <a:p>
          <a:pPr rtl="1"/>
          <a:endParaRPr lang="ar-SA"/>
        </a:p>
      </dgm:t>
    </dgm:pt>
    <dgm:pt modelId="{AF6DAAAD-6F18-40B1-A515-ACE2C1A78BD2}" type="pres">
      <dgm:prSet presAssocID="{9B8CA93B-4E0D-465C-8D80-91163FE8B5EA}" presName="sp" presStyleCnt="0"/>
      <dgm:spPr/>
    </dgm:pt>
    <dgm:pt modelId="{783041A3-DAB9-4F63-A155-925A4AB02727}" type="pres">
      <dgm:prSet presAssocID="{68E60660-68FB-4D16-AA2F-AFFD97FD0EE9}" presName="arrowAndChildren" presStyleCnt="0"/>
      <dgm:spPr/>
    </dgm:pt>
    <dgm:pt modelId="{E807DD1C-0FF5-41B1-B64C-802339D268C5}" type="pres">
      <dgm:prSet presAssocID="{68E60660-68FB-4D16-AA2F-AFFD97FD0EE9}" presName="parentTextArrow" presStyleLbl="node1" presStyleIdx="3" presStyleCnt="8" custScaleY="2000000"/>
      <dgm:spPr/>
      <dgm:t>
        <a:bodyPr/>
        <a:lstStyle/>
        <a:p>
          <a:pPr rtl="1"/>
          <a:endParaRPr lang="ar-SA"/>
        </a:p>
      </dgm:t>
    </dgm:pt>
    <dgm:pt modelId="{8ED929E2-5D7F-4905-BF9A-309DF7D90F92}" type="pres">
      <dgm:prSet presAssocID="{8DDDC504-BC10-49A7-B23D-DC2640BF1683}" presName="sp" presStyleCnt="0"/>
      <dgm:spPr/>
    </dgm:pt>
    <dgm:pt modelId="{B670776B-B691-4FBE-B0D7-40048C87A498}" type="pres">
      <dgm:prSet presAssocID="{559A275B-77AE-4946-8250-76F9FE36F2A4}" presName="arrowAndChildren" presStyleCnt="0"/>
      <dgm:spPr/>
    </dgm:pt>
    <dgm:pt modelId="{F497B156-1A6B-4EA2-8133-3081E13D71BA}" type="pres">
      <dgm:prSet presAssocID="{559A275B-77AE-4946-8250-76F9FE36F2A4}" presName="parentTextArrow" presStyleLbl="node1" presStyleIdx="4" presStyleCnt="8" custScaleY="2000000"/>
      <dgm:spPr/>
      <dgm:t>
        <a:bodyPr/>
        <a:lstStyle/>
        <a:p>
          <a:pPr rtl="1"/>
          <a:endParaRPr lang="ar-SA"/>
        </a:p>
      </dgm:t>
    </dgm:pt>
    <dgm:pt modelId="{04B9A3E1-6608-4AFE-B306-D37C97FDFB16}" type="pres">
      <dgm:prSet presAssocID="{2582E1B7-E285-42F2-877B-E3410232D57C}" presName="sp" presStyleCnt="0"/>
      <dgm:spPr/>
    </dgm:pt>
    <dgm:pt modelId="{1F7298BF-8621-481C-8ECA-7B24CC5F6071}" type="pres">
      <dgm:prSet presAssocID="{D431A493-5EC3-457E-A41B-B0F676B85E5F}" presName="arrowAndChildren" presStyleCnt="0"/>
      <dgm:spPr/>
    </dgm:pt>
    <dgm:pt modelId="{ED80B153-A19A-45F6-B5E4-CF4F5FE95C83}" type="pres">
      <dgm:prSet presAssocID="{D431A493-5EC3-457E-A41B-B0F676B85E5F}" presName="parentTextArrow" presStyleLbl="node1" presStyleIdx="5" presStyleCnt="8" custScaleY="2000000"/>
      <dgm:spPr/>
      <dgm:t>
        <a:bodyPr/>
        <a:lstStyle/>
        <a:p>
          <a:pPr rtl="1"/>
          <a:endParaRPr lang="ar-SA"/>
        </a:p>
      </dgm:t>
    </dgm:pt>
    <dgm:pt modelId="{549973E2-D2BF-43DB-BCAC-AF286C58BED2}" type="pres">
      <dgm:prSet presAssocID="{1CC64817-C27C-465A-9D30-374A7D4946A3}" presName="sp" presStyleCnt="0"/>
      <dgm:spPr/>
    </dgm:pt>
    <dgm:pt modelId="{E845F2C9-52E5-479B-AE85-7998BA244C29}" type="pres">
      <dgm:prSet presAssocID="{1C6C995C-526A-471A-B211-66E0DA6F7606}" presName="arrowAndChildren" presStyleCnt="0"/>
      <dgm:spPr/>
    </dgm:pt>
    <dgm:pt modelId="{6FF29A32-633B-4F8E-B65A-58196D5334AA}" type="pres">
      <dgm:prSet presAssocID="{1C6C995C-526A-471A-B211-66E0DA6F7606}" presName="parentTextArrow" presStyleLbl="node1" presStyleIdx="6" presStyleCnt="8" custScaleY="2000000"/>
      <dgm:spPr/>
      <dgm:t>
        <a:bodyPr/>
        <a:lstStyle/>
        <a:p>
          <a:pPr rtl="1"/>
          <a:endParaRPr lang="ar-SA"/>
        </a:p>
      </dgm:t>
    </dgm:pt>
    <dgm:pt modelId="{756C5BB0-137E-4AC1-946D-9ADBCA95EDC6}" type="pres">
      <dgm:prSet presAssocID="{74311DC3-B849-417A-AD3E-2CB72C36D79F}" presName="sp" presStyleCnt="0"/>
      <dgm:spPr/>
    </dgm:pt>
    <dgm:pt modelId="{BA687FDC-E123-4574-9DCA-9838659798DB}" type="pres">
      <dgm:prSet presAssocID="{602FD698-BD13-47BD-A3EC-82900E574341}" presName="arrowAndChildren" presStyleCnt="0"/>
      <dgm:spPr/>
    </dgm:pt>
    <dgm:pt modelId="{1AED02C4-32AE-4766-939F-6E162CFA5063}" type="pres">
      <dgm:prSet presAssocID="{602FD698-BD13-47BD-A3EC-82900E574341}" presName="parentTextArrow" presStyleLbl="node1" presStyleIdx="7" presStyleCnt="8" custScaleY="2000000"/>
      <dgm:spPr/>
      <dgm:t>
        <a:bodyPr/>
        <a:lstStyle/>
        <a:p>
          <a:pPr rtl="1"/>
          <a:endParaRPr lang="ar-SA"/>
        </a:p>
      </dgm:t>
    </dgm:pt>
  </dgm:ptLst>
  <dgm:cxnLst>
    <dgm:cxn modelId="{DD7E7761-415C-4141-B85E-56587BE065CC}" srcId="{50D2E8E4-E279-49D9-8416-C3B2EB77CC83}" destId="{1C6C995C-526A-471A-B211-66E0DA6F7606}" srcOrd="1" destOrd="0" parTransId="{946A8812-2A6D-42DF-B6AD-0E0F73DA55A0}" sibTransId="{1CC64817-C27C-465A-9D30-374A7D4946A3}"/>
    <dgm:cxn modelId="{7D294E9D-3934-4304-A13A-2EFC98CA49A5}" type="presOf" srcId="{A6CE1D8F-D486-432F-9D5C-F2739D8EFBAF}" destId="{D9F5E79A-3A66-4C97-AD87-6B51697339BA}" srcOrd="0" destOrd="0" presId="urn:microsoft.com/office/officeart/2005/8/layout/process4"/>
    <dgm:cxn modelId="{6E8BEF3F-FA44-41CD-BFDD-693FFEAB9AFA}" type="presOf" srcId="{68E60660-68FB-4D16-AA2F-AFFD97FD0EE9}" destId="{E807DD1C-0FF5-41B1-B64C-802339D268C5}" srcOrd="0" destOrd="0" presId="urn:microsoft.com/office/officeart/2005/8/layout/process4"/>
    <dgm:cxn modelId="{AE2FB882-FB64-4183-AAE7-6324FF9A8211}" srcId="{50D2E8E4-E279-49D9-8416-C3B2EB77CC83}" destId="{AC939BC1-D866-4C01-BC69-88063C766A49}" srcOrd="6" destOrd="0" parTransId="{5F3D2263-96C3-482B-86C8-B258685CD4ED}" sibTransId="{8942E577-CA7F-4B18-A2F6-CD3B6935CB34}"/>
    <dgm:cxn modelId="{04D1A5EF-F7A8-4769-95E9-3C6F2A416594}" srcId="{50D2E8E4-E279-49D9-8416-C3B2EB77CC83}" destId="{D431A493-5EC3-457E-A41B-B0F676B85E5F}" srcOrd="2" destOrd="0" parTransId="{90193280-7DA4-466A-A9D6-06C75DAF076D}" sibTransId="{2582E1B7-E285-42F2-877B-E3410232D57C}"/>
    <dgm:cxn modelId="{021FAAF9-7738-4FA1-A7EA-5EF257675BB1}" srcId="{50D2E8E4-E279-49D9-8416-C3B2EB77CC83}" destId="{602FD698-BD13-47BD-A3EC-82900E574341}" srcOrd="0" destOrd="0" parTransId="{31C758D1-04FE-4C94-B9F0-04FD14AD8A16}" sibTransId="{74311DC3-B849-417A-AD3E-2CB72C36D79F}"/>
    <dgm:cxn modelId="{8FBDD99D-AE95-4088-BF39-1D18557899CB}" type="presOf" srcId="{28094E8B-C171-4B6D-8F5E-396E621C37B0}" destId="{00FF4540-BB35-48FC-844D-F6F3BB843EA7}" srcOrd="0" destOrd="0" presId="urn:microsoft.com/office/officeart/2005/8/layout/process4"/>
    <dgm:cxn modelId="{D8A57EC4-93AA-4B5E-9802-97E03D66A468}" srcId="{50D2E8E4-E279-49D9-8416-C3B2EB77CC83}" destId="{28094E8B-C171-4B6D-8F5E-396E621C37B0}" srcOrd="5" destOrd="0" parTransId="{7708D206-B297-4290-80B5-D7085BF9D65D}" sibTransId="{F828AF4A-A3A1-465C-96A1-3AA551BCAE68}"/>
    <dgm:cxn modelId="{9847208C-8AC6-4C72-ACE8-D1B3B9FEBD7F}" srcId="{50D2E8E4-E279-49D9-8416-C3B2EB77CC83}" destId="{559A275B-77AE-4946-8250-76F9FE36F2A4}" srcOrd="3" destOrd="0" parTransId="{F8293930-D0FF-484C-A209-34404015AD72}" sibTransId="{8DDDC504-BC10-49A7-B23D-DC2640BF1683}"/>
    <dgm:cxn modelId="{44F934D2-16EE-402F-9FC7-86A9943E85E4}" type="presOf" srcId="{50D2E8E4-E279-49D9-8416-C3B2EB77CC83}" destId="{8D449163-09E5-46BE-BE15-83A25E9505F3}" srcOrd="0" destOrd="0" presId="urn:microsoft.com/office/officeart/2005/8/layout/process4"/>
    <dgm:cxn modelId="{F81604B8-7014-45EC-A48E-72967E5A42E5}" type="presOf" srcId="{559A275B-77AE-4946-8250-76F9FE36F2A4}" destId="{F497B156-1A6B-4EA2-8133-3081E13D71BA}" srcOrd="0" destOrd="0" presId="urn:microsoft.com/office/officeart/2005/8/layout/process4"/>
    <dgm:cxn modelId="{F8D4ADE7-8FD7-4CE1-B6B9-C9E01B54769F}" type="presOf" srcId="{1C6C995C-526A-471A-B211-66E0DA6F7606}" destId="{6FF29A32-633B-4F8E-B65A-58196D5334AA}" srcOrd="0" destOrd="0" presId="urn:microsoft.com/office/officeart/2005/8/layout/process4"/>
    <dgm:cxn modelId="{3AABF034-B8E5-4B85-B635-0BAAB15440D8}" type="presOf" srcId="{602FD698-BD13-47BD-A3EC-82900E574341}" destId="{1AED02C4-32AE-4766-939F-6E162CFA5063}" srcOrd="0" destOrd="0" presId="urn:microsoft.com/office/officeart/2005/8/layout/process4"/>
    <dgm:cxn modelId="{C9B8A0CD-FBD9-4198-A2EA-832227E54BCA}" type="presOf" srcId="{AC939BC1-D866-4C01-BC69-88063C766A49}" destId="{DB5096FD-2C3B-4C68-9815-1D992ED3F143}" srcOrd="0" destOrd="0" presId="urn:microsoft.com/office/officeart/2005/8/layout/process4"/>
    <dgm:cxn modelId="{56396D0E-5648-432E-9AD9-457F3F1B2984}" type="presOf" srcId="{D431A493-5EC3-457E-A41B-B0F676B85E5F}" destId="{ED80B153-A19A-45F6-B5E4-CF4F5FE95C83}" srcOrd="0" destOrd="0" presId="urn:microsoft.com/office/officeart/2005/8/layout/process4"/>
    <dgm:cxn modelId="{14E4CCEF-EAC7-4F61-A061-4F8E25559529}" srcId="{50D2E8E4-E279-49D9-8416-C3B2EB77CC83}" destId="{A6CE1D8F-D486-432F-9D5C-F2739D8EFBAF}" srcOrd="7" destOrd="0" parTransId="{3262E2E1-F3BA-43C6-A3DC-E2B84289E178}" sibTransId="{C33FE2A4-7565-4245-981C-684963D40A16}"/>
    <dgm:cxn modelId="{AA3810D6-641D-4272-846D-400937F9C2F9}" srcId="{50D2E8E4-E279-49D9-8416-C3B2EB77CC83}" destId="{68E60660-68FB-4D16-AA2F-AFFD97FD0EE9}" srcOrd="4" destOrd="0" parTransId="{F4CBB073-8A79-4C87-8E79-A7C6A3FD23F8}" sibTransId="{9B8CA93B-4E0D-465C-8D80-91163FE8B5EA}"/>
    <dgm:cxn modelId="{FF3DA0EE-C6F0-4785-9FEF-A91D9295ACAA}" type="presParOf" srcId="{8D449163-09E5-46BE-BE15-83A25E9505F3}" destId="{7422CD27-C031-4C9B-80C8-911B5B26A44E}" srcOrd="0" destOrd="0" presId="urn:microsoft.com/office/officeart/2005/8/layout/process4"/>
    <dgm:cxn modelId="{9E09EFCD-5762-4C4A-9580-63885AEE0C87}" type="presParOf" srcId="{7422CD27-C031-4C9B-80C8-911B5B26A44E}" destId="{D9F5E79A-3A66-4C97-AD87-6B51697339BA}" srcOrd="0" destOrd="0" presId="urn:microsoft.com/office/officeart/2005/8/layout/process4"/>
    <dgm:cxn modelId="{A2FB8481-1251-4E53-BC5F-E4EC3ABD2A41}" type="presParOf" srcId="{8D449163-09E5-46BE-BE15-83A25E9505F3}" destId="{A271B7DB-EB7F-474F-9D73-02A5E7A39098}" srcOrd="1" destOrd="0" presId="urn:microsoft.com/office/officeart/2005/8/layout/process4"/>
    <dgm:cxn modelId="{C6F1E404-6805-4874-81B3-DF37BE3344F9}" type="presParOf" srcId="{8D449163-09E5-46BE-BE15-83A25E9505F3}" destId="{F5D8B74F-826C-4F3A-9635-A44EFE2F231D}" srcOrd="2" destOrd="0" presId="urn:microsoft.com/office/officeart/2005/8/layout/process4"/>
    <dgm:cxn modelId="{178D7463-31EB-4DA6-BFA8-B267430B93B2}" type="presParOf" srcId="{F5D8B74F-826C-4F3A-9635-A44EFE2F231D}" destId="{DB5096FD-2C3B-4C68-9815-1D992ED3F143}" srcOrd="0" destOrd="0" presId="urn:microsoft.com/office/officeart/2005/8/layout/process4"/>
    <dgm:cxn modelId="{DFC6749C-1FA0-465E-8A2F-E556DBEFD7ED}" type="presParOf" srcId="{8D449163-09E5-46BE-BE15-83A25E9505F3}" destId="{085E0F09-8724-4772-B266-2D53B9481607}" srcOrd="3" destOrd="0" presId="urn:microsoft.com/office/officeart/2005/8/layout/process4"/>
    <dgm:cxn modelId="{2F3CD806-659E-4876-B62F-F558B5DDC714}" type="presParOf" srcId="{8D449163-09E5-46BE-BE15-83A25E9505F3}" destId="{7FCD3F11-86B3-4963-A816-994FBDDAD764}" srcOrd="4" destOrd="0" presId="urn:microsoft.com/office/officeart/2005/8/layout/process4"/>
    <dgm:cxn modelId="{F1839BA6-5803-4627-974B-17DB9CCC7BB7}" type="presParOf" srcId="{7FCD3F11-86B3-4963-A816-994FBDDAD764}" destId="{00FF4540-BB35-48FC-844D-F6F3BB843EA7}" srcOrd="0" destOrd="0" presId="urn:microsoft.com/office/officeart/2005/8/layout/process4"/>
    <dgm:cxn modelId="{FF3F4D8B-1D2C-4730-A3E9-DBCFE5C284FA}" type="presParOf" srcId="{8D449163-09E5-46BE-BE15-83A25E9505F3}" destId="{AF6DAAAD-6F18-40B1-A515-ACE2C1A78BD2}" srcOrd="5" destOrd="0" presId="urn:microsoft.com/office/officeart/2005/8/layout/process4"/>
    <dgm:cxn modelId="{2966E2B4-FFF9-4B1F-A199-D05515DE7BE4}" type="presParOf" srcId="{8D449163-09E5-46BE-BE15-83A25E9505F3}" destId="{783041A3-DAB9-4F63-A155-925A4AB02727}" srcOrd="6" destOrd="0" presId="urn:microsoft.com/office/officeart/2005/8/layout/process4"/>
    <dgm:cxn modelId="{10ED7794-4D90-407F-AAAA-1531DE440F86}" type="presParOf" srcId="{783041A3-DAB9-4F63-A155-925A4AB02727}" destId="{E807DD1C-0FF5-41B1-B64C-802339D268C5}" srcOrd="0" destOrd="0" presId="urn:microsoft.com/office/officeart/2005/8/layout/process4"/>
    <dgm:cxn modelId="{0B453074-7BC5-44FB-A4A3-1C1BF2F4251D}" type="presParOf" srcId="{8D449163-09E5-46BE-BE15-83A25E9505F3}" destId="{8ED929E2-5D7F-4905-BF9A-309DF7D90F92}" srcOrd="7" destOrd="0" presId="urn:microsoft.com/office/officeart/2005/8/layout/process4"/>
    <dgm:cxn modelId="{8C3DD7E0-7DE4-402B-9847-6E33A1390FF0}" type="presParOf" srcId="{8D449163-09E5-46BE-BE15-83A25E9505F3}" destId="{B670776B-B691-4FBE-B0D7-40048C87A498}" srcOrd="8" destOrd="0" presId="urn:microsoft.com/office/officeart/2005/8/layout/process4"/>
    <dgm:cxn modelId="{214DBC0E-BD76-4ADB-9354-DFF77B8AC5A8}" type="presParOf" srcId="{B670776B-B691-4FBE-B0D7-40048C87A498}" destId="{F497B156-1A6B-4EA2-8133-3081E13D71BA}" srcOrd="0" destOrd="0" presId="urn:microsoft.com/office/officeart/2005/8/layout/process4"/>
    <dgm:cxn modelId="{FF39A4A1-D3D8-43F6-B206-04E067306F83}" type="presParOf" srcId="{8D449163-09E5-46BE-BE15-83A25E9505F3}" destId="{04B9A3E1-6608-4AFE-B306-D37C97FDFB16}" srcOrd="9" destOrd="0" presId="urn:microsoft.com/office/officeart/2005/8/layout/process4"/>
    <dgm:cxn modelId="{15BD4DD2-6E6A-4684-B9CC-ED2C86769613}" type="presParOf" srcId="{8D449163-09E5-46BE-BE15-83A25E9505F3}" destId="{1F7298BF-8621-481C-8ECA-7B24CC5F6071}" srcOrd="10" destOrd="0" presId="urn:microsoft.com/office/officeart/2005/8/layout/process4"/>
    <dgm:cxn modelId="{C6FA613B-6B04-4CB0-94DD-5D15CB65E4AF}" type="presParOf" srcId="{1F7298BF-8621-481C-8ECA-7B24CC5F6071}" destId="{ED80B153-A19A-45F6-B5E4-CF4F5FE95C83}" srcOrd="0" destOrd="0" presId="urn:microsoft.com/office/officeart/2005/8/layout/process4"/>
    <dgm:cxn modelId="{B97D3532-D901-4B3D-B35A-5F835A5F0F00}" type="presParOf" srcId="{8D449163-09E5-46BE-BE15-83A25E9505F3}" destId="{549973E2-D2BF-43DB-BCAC-AF286C58BED2}" srcOrd="11" destOrd="0" presId="urn:microsoft.com/office/officeart/2005/8/layout/process4"/>
    <dgm:cxn modelId="{A02E494A-FB6F-484C-80F3-9F3139FBE0CB}" type="presParOf" srcId="{8D449163-09E5-46BE-BE15-83A25E9505F3}" destId="{E845F2C9-52E5-479B-AE85-7998BA244C29}" srcOrd="12" destOrd="0" presId="urn:microsoft.com/office/officeart/2005/8/layout/process4"/>
    <dgm:cxn modelId="{A7224240-083D-438F-96A8-73C5E630F52E}" type="presParOf" srcId="{E845F2C9-52E5-479B-AE85-7998BA244C29}" destId="{6FF29A32-633B-4F8E-B65A-58196D5334AA}" srcOrd="0" destOrd="0" presId="urn:microsoft.com/office/officeart/2005/8/layout/process4"/>
    <dgm:cxn modelId="{DDEA6F9C-13AD-4E66-9CC9-92707AEC89B3}" type="presParOf" srcId="{8D449163-09E5-46BE-BE15-83A25E9505F3}" destId="{756C5BB0-137E-4AC1-946D-9ADBCA95EDC6}" srcOrd="13" destOrd="0" presId="urn:microsoft.com/office/officeart/2005/8/layout/process4"/>
    <dgm:cxn modelId="{6F8A7F9F-F146-4BCD-929C-E06125FD0A16}" type="presParOf" srcId="{8D449163-09E5-46BE-BE15-83A25E9505F3}" destId="{BA687FDC-E123-4574-9DCA-9838659798DB}" srcOrd="14" destOrd="0" presId="urn:microsoft.com/office/officeart/2005/8/layout/process4"/>
    <dgm:cxn modelId="{90CF4E69-D20F-408A-A960-6FA380E007BB}" type="presParOf" srcId="{BA687FDC-E123-4574-9DCA-9838659798DB}" destId="{1AED02C4-32AE-4766-939F-6E162CFA5063}" srcOrd="0" destOrd="0" presId="urn:microsoft.com/office/officeart/2005/8/layout/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3266A9-DE04-40A5-ABBB-DD1697F401A5}">
      <dsp:nvSpPr>
        <dsp:cNvPr id="0" name=""/>
        <dsp:cNvSpPr/>
      </dsp:nvSpPr>
      <dsp:spPr>
        <a:xfrm>
          <a:off x="1765925" y="0"/>
          <a:ext cx="1739246" cy="1186497"/>
        </a:xfrm>
        <a:prstGeom prst="trapezoid">
          <a:avLst>
            <a:gd name="adj" fmla="val 7649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rtl="1">
            <a:lnSpc>
              <a:spcPct val="90000"/>
            </a:lnSpc>
            <a:spcBef>
              <a:spcPct val="0"/>
            </a:spcBef>
            <a:spcAft>
              <a:spcPct val="35000"/>
            </a:spcAft>
          </a:pPr>
          <a:endParaRPr lang="ar-DZ" sz="2000" kern="1200"/>
        </a:p>
        <a:p>
          <a:pPr lvl="0" algn="ctr" defTabSz="889000" rtl="1">
            <a:lnSpc>
              <a:spcPct val="90000"/>
            </a:lnSpc>
            <a:spcBef>
              <a:spcPct val="0"/>
            </a:spcBef>
            <a:spcAft>
              <a:spcPct val="35000"/>
            </a:spcAft>
          </a:pPr>
          <a:r>
            <a:rPr lang="ar-DZ" sz="2000" kern="1200"/>
            <a:t>الحركات</a:t>
          </a:r>
        </a:p>
        <a:p>
          <a:pPr lvl="0" algn="ctr" defTabSz="889000" rtl="1">
            <a:lnSpc>
              <a:spcPct val="90000"/>
            </a:lnSpc>
            <a:spcBef>
              <a:spcPct val="0"/>
            </a:spcBef>
            <a:spcAft>
              <a:spcPct val="35000"/>
            </a:spcAft>
          </a:pPr>
          <a:r>
            <a:rPr lang="ar-DZ" sz="2000" kern="1200"/>
            <a:t> الأساسية</a:t>
          </a:r>
          <a:endParaRPr lang="ar-SA" sz="2000" kern="1200"/>
        </a:p>
      </dsp:txBody>
      <dsp:txXfrm>
        <a:off x="1765925" y="0"/>
        <a:ext cx="1739246" cy="1186497"/>
      </dsp:txXfrm>
    </dsp:sp>
    <dsp:sp modelId="{605736F8-8E72-4995-A0C1-0B97EDBF76E7}">
      <dsp:nvSpPr>
        <dsp:cNvPr id="0" name=""/>
        <dsp:cNvSpPr/>
      </dsp:nvSpPr>
      <dsp:spPr>
        <a:xfrm>
          <a:off x="1085472" y="1219660"/>
          <a:ext cx="3044260" cy="803458"/>
        </a:xfrm>
        <a:prstGeom prst="trapezoid">
          <a:avLst>
            <a:gd name="adj" fmla="val 7649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rtl="1">
            <a:lnSpc>
              <a:spcPct val="90000"/>
            </a:lnSpc>
            <a:spcBef>
              <a:spcPct val="0"/>
            </a:spcBef>
            <a:spcAft>
              <a:spcPct val="35000"/>
            </a:spcAft>
          </a:pPr>
          <a:r>
            <a:rPr lang="ar-DZ" sz="2000" kern="1200"/>
            <a:t>الحركات المدمجة</a:t>
          </a:r>
          <a:endParaRPr lang="ar-SA" sz="2000" kern="1200"/>
        </a:p>
      </dsp:txBody>
      <dsp:txXfrm>
        <a:off x="1618218" y="1219660"/>
        <a:ext cx="1978769" cy="803458"/>
      </dsp:txXfrm>
    </dsp:sp>
    <dsp:sp modelId="{333D15DE-F1EC-4361-B27A-56A91FF8759E}">
      <dsp:nvSpPr>
        <dsp:cNvPr id="0" name=""/>
        <dsp:cNvSpPr/>
      </dsp:nvSpPr>
      <dsp:spPr>
        <a:xfrm>
          <a:off x="454343" y="2045097"/>
          <a:ext cx="4341042" cy="759578"/>
        </a:xfrm>
        <a:prstGeom prst="trapezoid">
          <a:avLst>
            <a:gd name="adj" fmla="val 7649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rtl="1">
            <a:lnSpc>
              <a:spcPct val="90000"/>
            </a:lnSpc>
            <a:spcBef>
              <a:spcPct val="0"/>
            </a:spcBef>
            <a:spcAft>
              <a:spcPct val="35000"/>
            </a:spcAft>
          </a:pPr>
          <a:r>
            <a:rPr lang="ar-DZ" sz="2000" kern="1200"/>
            <a:t>الانماط  الحركية</a:t>
          </a:r>
          <a:endParaRPr lang="ar-SA" sz="2000" kern="1200"/>
        </a:p>
      </dsp:txBody>
      <dsp:txXfrm>
        <a:off x="1214026" y="2045097"/>
        <a:ext cx="2821677" cy="759578"/>
      </dsp:txXfrm>
    </dsp:sp>
    <dsp:sp modelId="{8380036C-8668-42F9-B6AE-7DB8C22445B5}">
      <dsp:nvSpPr>
        <dsp:cNvPr id="0" name=""/>
        <dsp:cNvSpPr/>
      </dsp:nvSpPr>
      <dsp:spPr>
        <a:xfrm>
          <a:off x="0" y="2749535"/>
          <a:ext cx="5271097" cy="696049"/>
        </a:xfrm>
        <a:prstGeom prst="trapezoid">
          <a:avLst>
            <a:gd name="adj" fmla="val 7649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rtl="1">
            <a:lnSpc>
              <a:spcPct val="90000"/>
            </a:lnSpc>
            <a:spcBef>
              <a:spcPct val="0"/>
            </a:spcBef>
            <a:spcAft>
              <a:spcPct val="35000"/>
            </a:spcAft>
          </a:pPr>
          <a:r>
            <a:rPr lang="ar-DZ" sz="2000" kern="1200"/>
            <a:t>المهارات الرياضية الخاصة</a:t>
          </a:r>
          <a:endParaRPr lang="ar-SA" sz="2000" kern="1200"/>
        </a:p>
      </dsp:txBody>
      <dsp:txXfrm>
        <a:off x="922442" y="2749535"/>
        <a:ext cx="3426213" cy="6960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F5E79A-3A66-4C97-AD87-6B51697339BA}">
      <dsp:nvSpPr>
        <dsp:cNvPr id="0" name=""/>
        <dsp:cNvSpPr/>
      </dsp:nvSpPr>
      <dsp:spPr>
        <a:xfrm>
          <a:off x="0" y="3151371"/>
          <a:ext cx="5281481" cy="29278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rtl="1">
            <a:lnSpc>
              <a:spcPct val="90000"/>
            </a:lnSpc>
            <a:spcBef>
              <a:spcPct val="0"/>
            </a:spcBef>
            <a:spcAft>
              <a:spcPct val="35000"/>
            </a:spcAft>
          </a:pPr>
          <a:r>
            <a:rPr lang="ar-DZ" sz="2000" kern="1200"/>
            <a:t>ملاحظة مهارات الألعاب و أسلوب اللعب</a:t>
          </a:r>
          <a:endParaRPr lang="ar-SA" sz="2000" kern="1200"/>
        </a:p>
      </dsp:txBody>
      <dsp:txXfrm>
        <a:off x="0" y="3151371"/>
        <a:ext cx="5281481" cy="292788"/>
      </dsp:txXfrm>
    </dsp:sp>
    <dsp:sp modelId="{DB5096FD-2C3B-4C68-9815-1D992ED3F143}">
      <dsp:nvSpPr>
        <dsp:cNvPr id="0" name=""/>
        <dsp:cNvSpPr/>
      </dsp:nvSpPr>
      <dsp:spPr>
        <a:xfrm rot="10800000">
          <a:off x="0" y="2701283"/>
          <a:ext cx="5281481" cy="45030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rtl="1">
            <a:lnSpc>
              <a:spcPct val="90000"/>
            </a:lnSpc>
            <a:spcBef>
              <a:spcPct val="0"/>
            </a:spcBef>
            <a:spcAft>
              <a:spcPct val="35000"/>
            </a:spcAft>
          </a:pPr>
          <a:r>
            <a:rPr lang="ar-DZ" sz="2000" kern="1200"/>
            <a:t>ملاحظة المهارات الفرددية</a:t>
          </a:r>
          <a:endParaRPr lang="ar-SA" sz="2000" kern="1200"/>
        </a:p>
      </dsp:txBody>
      <dsp:txXfrm rot="10800000">
        <a:off x="0" y="2701283"/>
        <a:ext cx="5281481" cy="292597"/>
      </dsp:txXfrm>
    </dsp:sp>
    <dsp:sp modelId="{00FF4540-BB35-48FC-844D-F6F3BB843EA7}">
      <dsp:nvSpPr>
        <dsp:cNvPr id="0" name=""/>
        <dsp:cNvSpPr/>
      </dsp:nvSpPr>
      <dsp:spPr>
        <a:xfrm rot="10800000">
          <a:off x="0" y="2251194"/>
          <a:ext cx="5281481" cy="45030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rtl="1">
            <a:lnSpc>
              <a:spcPct val="90000"/>
            </a:lnSpc>
            <a:spcBef>
              <a:spcPct val="0"/>
            </a:spcBef>
            <a:spcAft>
              <a:spcPct val="35000"/>
            </a:spcAft>
          </a:pPr>
          <a:r>
            <a:rPr lang="ar-DZ" sz="2000" kern="1200"/>
            <a:t>الملاحظة</a:t>
          </a:r>
          <a:endParaRPr lang="ar-SA" sz="2000" kern="1200"/>
        </a:p>
      </dsp:txBody>
      <dsp:txXfrm rot="10800000">
        <a:off x="0" y="2251194"/>
        <a:ext cx="5281481" cy="292597"/>
      </dsp:txXfrm>
    </dsp:sp>
    <dsp:sp modelId="{E807DD1C-0FF5-41B1-B64C-802339D268C5}">
      <dsp:nvSpPr>
        <dsp:cNvPr id="0" name=""/>
        <dsp:cNvSpPr/>
      </dsp:nvSpPr>
      <dsp:spPr>
        <a:xfrm rot="10800000">
          <a:off x="0" y="1801106"/>
          <a:ext cx="5281481" cy="45030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rtl="1">
            <a:lnSpc>
              <a:spcPct val="90000"/>
            </a:lnSpc>
            <a:spcBef>
              <a:spcPct val="0"/>
            </a:spcBef>
            <a:spcAft>
              <a:spcPct val="35000"/>
            </a:spcAft>
          </a:pPr>
          <a:r>
            <a:rPr lang="ar-DZ" sz="2000" kern="1200"/>
            <a:t>تنظيم التلاميذ و استخدام الأدوات</a:t>
          </a:r>
          <a:endParaRPr lang="ar-SA" sz="2000" kern="1200"/>
        </a:p>
      </dsp:txBody>
      <dsp:txXfrm rot="10800000">
        <a:off x="0" y="1801106"/>
        <a:ext cx="5281481" cy="292597"/>
      </dsp:txXfrm>
    </dsp:sp>
    <dsp:sp modelId="{F497B156-1A6B-4EA2-8133-3081E13D71BA}">
      <dsp:nvSpPr>
        <dsp:cNvPr id="0" name=""/>
        <dsp:cNvSpPr/>
      </dsp:nvSpPr>
      <dsp:spPr>
        <a:xfrm rot="10800000">
          <a:off x="0" y="1351017"/>
          <a:ext cx="5281481" cy="45030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rtl="1">
            <a:lnSpc>
              <a:spcPct val="90000"/>
            </a:lnSpc>
            <a:spcBef>
              <a:spcPct val="0"/>
            </a:spcBef>
            <a:spcAft>
              <a:spcPct val="35000"/>
            </a:spcAft>
          </a:pPr>
          <a:r>
            <a:rPr lang="ar-DZ" sz="2000" kern="1200"/>
            <a:t>مهارات استخدام الصافرة</a:t>
          </a:r>
          <a:endParaRPr lang="ar-SA" sz="2000" kern="1200"/>
        </a:p>
      </dsp:txBody>
      <dsp:txXfrm rot="10800000">
        <a:off x="0" y="1351017"/>
        <a:ext cx="5281481" cy="292597"/>
      </dsp:txXfrm>
    </dsp:sp>
    <dsp:sp modelId="{ED80B153-A19A-45F6-B5E4-CF4F5FE95C83}">
      <dsp:nvSpPr>
        <dsp:cNvPr id="0" name=""/>
        <dsp:cNvSpPr/>
      </dsp:nvSpPr>
      <dsp:spPr>
        <a:xfrm rot="10800000">
          <a:off x="0" y="900929"/>
          <a:ext cx="5281481" cy="45030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rtl="1">
            <a:lnSpc>
              <a:spcPct val="90000"/>
            </a:lnSpc>
            <a:spcBef>
              <a:spcPct val="0"/>
            </a:spcBef>
            <a:spcAft>
              <a:spcPct val="35000"/>
            </a:spcAft>
          </a:pPr>
          <a:r>
            <a:rPr lang="ar-DZ" sz="2000" kern="1200"/>
            <a:t>مهارات استخدام المصطلحات</a:t>
          </a:r>
          <a:endParaRPr lang="ar-SA" sz="2000" kern="1200"/>
        </a:p>
      </dsp:txBody>
      <dsp:txXfrm rot="10800000">
        <a:off x="0" y="900929"/>
        <a:ext cx="5281481" cy="292597"/>
      </dsp:txXfrm>
    </dsp:sp>
    <dsp:sp modelId="{6FF29A32-633B-4F8E-B65A-58196D5334AA}">
      <dsp:nvSpPr>
        <dsp:cNvPr id="0" name=""/>
        <dsp:cNvSpPr/>
      </dsp:nvSpPr>
      <dsp:spPr>
        <a:xfrm rot="10800000">
          <a:off x="0" y="450840"/>
          <a:ext cx="5281481" cy="45030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rtl="1">
            <a:lnSpc>
              <a:spcPct val="90000"/>
            </a:lnSpc>
            <a:spcBef>
              <a:spcPct val="0"/>
            </a:spcBef>
            <a:spcAft>
              <a:spcPct val="35000"/>
            </a:spcAft>
          </a:pPr>
          <a:r>
            <a:rPr lang="ar-DZ" sz="2000" kern="1200"/>
            <a:t>مهارات استخدام الصوت</a:t>
          </a:r>
          <a:endParaRPr lang="ar-SA" sz="2000" kern="1200"/>
        </a:p>
      </dsp:txBody>
      <dsp:txXfrm rot="10800000">
        <a:off x="0" y="450840"/>
        <a:ext cx="5281481" cy="292597"/>
      </dsp:txXfrm>
    </dsp:sp>
    <dsp:sp modelId="{1AED02C4-32AE-4766-939F-6E162CFA5063}">
      <dsp:nvSpPr>
        <dsp:cNvPr id="0" name=""/>
        <dsp:cNvSpPr/>
      </dsp:nvSpPr>
      <dsp:spPr>
        <a:xfrm rot="10800000">
          <a:off x="0" y="752"/>
          <a:ext cx="5281481" cy="45030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rtl="1">
            <a:lnSpc>
              <a:spcPct val="90000"/>
            </a:lnSpc>
            <a:spcBef>
              <a:spcPct val="0"/>
            </a:spcBef>
            <a:spcAft>
              <a:spcPct val="35000"/>
            </a:spcAft>
          </a:pPr>
          <a:r>
            <a:rPr lang="ar-DZ" sz="2000" kern="1200">
              <a:solidFill>
                <a:schemeClr val="bg1"/>
              </a:solidFill>
            </a:rPr>
            <a:t>الحركات و الأوضاع</a:t>
          </a:r>
          <a:endParaRPr lang="ar-SA" sz="2000" kern="1200">
            <a:solidFill>
              <a:schemeClr val="bg1"/>
            </a:solidFill>
          </a:endParaRPr>
        </a:p>
      </dsp:txBody>
      <dsp:txXfrm rot="10800000">
        <a:off x="0" y="752"/>
        <a:ext cx="5281481" cy="29259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F5239-4EBC-4DD9-981E-AA8D9A0F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9</Pages>
  <Words>874</Words>
  <Characters>4985</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bobech</dc:creator>
  <cp:keywords/>
  <dc:description/>
  <cp:lastModifiedBy>Latreche</cp:lastModifiedBy>
  <cp:revision>24</cp:revision>
  <dcterms:created xsi:type="dcterms:W3CDTF">2024-12-23T08:06:00Z</dcterms:created>
  <dcterms:modified xsi:type="dcterms:W3CDTF">2025-01-06T20:25:00Z</dcterms:modified>
</cp:coreProperties>
</file>