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9ED10" w14:textId="77777777" w:rsidR="0047010D" w:rsidRDefault="00000000" w:rsidP="008B63D8">
      <w:pPr>
        <w:pStyle w:val="Heading1"/>
        <w:spacing w:before="0" w:line="240" w:lineRule="auto"/>
      </w:pPr>
      <w:r>
        <w:t>تمرين حول المحفظة المماسة والمحفظة المثلى</w:t>
      </w:r>
    </w:p>
    <w:p w14:paraId="4CD845EB" w14:textId="77777777" w:rsidR="0047010D" w:rsidRDefault="00000000" w:rsidP="008B63D8">
      <w:pPr>
        <w:pStyle w:val="Heading2"/>
        <w:spacing w:before="0" w:line="240" w:lineRule="auto"/>
      </w:pPr>
      <w:r>
        <w:t>التمرين</w:t>
      </w:r>
    </w:p>
    <w:p w14:paraId="1FFF30AC" w14:textId="77777777" w:rsidR="0047010D" w:rsidRDefault="00000000" w:rsidP="008B63D8">
      <w:pPr>
        <w:spacing w:line="240" w:lineRule="auto"/>
      </w:pPr>
      <w:r>
        <w:t>لديك أصلان ماليان (A و B) يتمتعان بالخصائص التالية:</w:t>
      </w:r>
      <w:r>
        <w:br/>
        <w:t>- الأصل A:</w:t>
      </w:r>
      <w:r>
        <w:br/>
        <w:t xml:space="preserve">  - العائد المتوقع: \(E(R_A) = 12\%\)</w:t>
      </w:r>
      <w:r>
        <w:br/>
        <w:t xml:space="preserve">  - الانحراف المعياري: \(\sigma_A = 18\%\)</w:t>
      </w:r>
      <w:r>
        <w:br/>
      </w:r>
      <w:r>
        <w:br/>
        <w:t>- الأصل B:</w:t>
      </w:r>
      <w:r>
        <w:br/>
        <w:t xml:space="preserve">  - العائد المتوقع: \(E(R_B) = 8\%\)</w:t>
      </w:r>
      <w:r>
        <w:br/>
        <w:t xml:space="preserve">  - الانحراف المعياري: \(\sigma_B = 10\%\)</w:t>
      </w:r>
      <w:r>
        <w:br/>
      </w:r>
      <w:r>
        <w:br/>
        <w:t>- معامل الارتباط بين الأصلين: \(\rho_{AB} = 0.4\)</w:t>
      </w:r>
      <w:r>
        <w:br/>
      </w:r>
      <w:r>
        <w:br/>
        <w:t>معدل العائد الخالي من المخاطر هو \(r_f = 5\%\).</w:t>
      </w:r>
      <w:r>
        <w:br/>
      </w:r>
      <w:r>
        <w:br/>
        <w:t>المطلوب:</w:t>
      </w:r>
      <w:r>
        <w:br/>
        <w:t>1. حدد أوزان المحفظة المماسة.</w:t>
      </w:r>
      <w:r>
        <w:br/>
        <w:t>2. احسب العائد المتوقع والانحراف المعياري للمحفظة المماسة.</w:t>
      </w:r>
      <w:r>
        <w:br/>
        <w:t>3. برهن العلاقات المستخدمة للحصول على المحفظة المماسة.</w:t>
      </w:r>
      <w:r>
        <w:br/>
        <w:t>4. افترض أن المستثمر يفضل المخاطرة بدرجة متوسطة؛ حدد المحفظة المثلى إذا كان مستوى تحمل المخاطر لديه يساوي 0.5.</w:t>
      </w:r>
    </w:p>
    <w:p w14:paraId="1BFB0A55" w14:textId="77777777" w:rsidR="0047010D" w:rsidRDefault="00000000" w:rsidP="008B63D8">
      <w:pPr>
        <w:pStyle w:val="Heading2"/>
        <w:spacing w:before="0" w:line="240" w:lineRule="auto"/>
      </w:pPr>
      <w:r>
        <w:t>الحل</w:t>
      </w:r>
    </w:p>
    <w:p w14:paraId="08C81C2D" w14:textId="77777777" w:rsidR="0047010D" w:rsidRDefault="00000000" w:rsidP="008B63D8">
      <w:pPr>
        <w:pStyle w:val="Heading3"/>
        <w:spacing w:before="0" w:line="240" w:lineRule="auto"/>
      </w:pPr>
      <w:r>
        <w:t>1. أوزان المحفظة المماسة</w:t>
      </w:r>
    </w:p>
    <w:p w14:paraId="7FED8DC9" w14:textId="77777777" w:rsidR="0047010D" w:rsidRDefault="00000000" w:rsidP="008B63D8">
      <w:pPr>
        <w:spacing w:line="240" w:lineRule="auto"/>
      </w:pPr>
      <w:r>
        <w:t>صيغة أوزان المحفظة المماسة هي:</w:t>
      </w:r>
      <w:r>
        <w:br/>
        <w:t>\[w_A = \frac{\frac{E(R_A) - r_f}{\sigma_A^2} - \rho_{AB} \frac{E(R_B) - r_f}{\sigma_A \sigma_B}}{\frac{E(R_A) - r_f}{\sigma_A^2} + \frac{E(R_B) - r_f}{\sigma_B^2} - 2 \rho_{AB} \frac{E(R_A) - r_f}{\sigma_A} \frac{E(R_B) - r_f}{\sigma_B}}\]</w:t>
      </w:r>
      <w:r>
        <w:br/>
        <w:t>\[w_B = 1 - w_A\]</w:t>
      </w:r>
      <w:r>
        <w:br/>
        <w:t>حيث:</w:t>
      </w:r>
      <w:r>
        <w:br/>
        <w:t>- \(E(R_A)\): العائد المتوقع للأصل A.</w:t>
      </w:r>
      <w:r>
        <w:br/>
        <w:t>- \(E(R_B)\): العائد المتوقع للأصل B.</w:t>
      </w:r>
      <w:r>
        <w:br/>
        <w:t>- \(\sigma_A\): الانحراف المعياري للأصل A.</w:t>
      </w:r>
      <w:r>
        <w:br/>
        <w:t>- \(\sigma_B\): الانحراف المعياري للأصل B.</w:t>
      </w:r>
      <w:r>
        <w:br/>
        <w:t>- \(\rho_{AB}\): معامل الارتباط بين الأصلين.</w:t>
      </w:r>
      <w:r>
        <w:br/>
        <w:t>- \(r_f\): معدل العائد الخالي من المخاطر.</w:t>
      </w:r>
      <w:r>
        <w:br/>
      </w:r>
    </w:p>
    <w:p w14:paraId="57655500" w14:textId="77777777" w:rsidR="0047010D" w:rsidRDefault="00000000" w:rsidP="008B63D8">
      <w:pPr>
        <w:spacing w:line="240" w:lineRule="auto"/>
      </w:pPr>
      <w:r>
        <w:t>بالتعويض بالقيم المعطاة:</w:t>
      </w:r>
      <w:r>
        <w:br/>
        <w:t>- \(E(R_A) - r_f = 12\% - 5\% = 7\%\).</w:t>
      </w:r>
      <w:r>
        <w:br/>
        <w:t>- \(E(R_B) - r_f = 8\% - 5\% = 3\%\).</w:t>
      </w:r>
      <w:r>
        <w:br/>
        <w:t>- \(\sigma_A^2 = (18\%)^2 = 0.0324\).</w:t>
      </w:r>
      <w:r>
        <w:br/>
        <w:t>- \(\sigma_B^2 = (10\%)^2 = 0.01\).</w:t>
      </w:r>
      <w:r>
        <w:br/>
        <w:t>- \(\rho_{AB} \cdot \sigma_A \cdot \sigma_B = 0.4 \cdot 0.18 \cdot 0.1 = 0.0072\).</w:t>
      </w:r>
      <w:r>
        <w:br/>
      </w:r>
    </w:p>
    <w:p w14:paraId="657AB9F0" w14:textId="77777777" w:rsidR="0047010D" w:rsidRDefault="00000000" w:rsidP="008B63D8">
      <w:pPr>
        <w:spacing w:line="240" w:lineRule="auto"/>
      </w:pPr>
      <w:r>
        <w:t>احسب أوزان المحفظة المماسة:</w:t>
      </w:r>
      <w:r>
        <w:br/>
        <w:t>\[w_A = \frac{\frac{0.07}{0.0324} - 0.0072 \cdot \frac{0.03}{0.018}}{\frac{0.07}{0.0324} + \frac{0.03}{0.01} - 2 \cdot 0.0072 \cdot \frac{0.07}{0.18} \cdot \frac{0.03}{0.1}}\]</w:t>
      </w:r>
      <w:r>
        <w:br/>
      </w:r>
      <w:r>
        <w:t>بالقيام بالحسابات:</w:t>
      </w:r>
      <w:r>
        <w:br/>
        <w:t>\[w_A \approx 0.64\]</w:t>
      </w:r>
      <w:r>
        <w:br/>
        <w:t>\[w_B = 1 - w_A = 0.36\]</w:t>
      </w:r>
    </w:p>
    <w:p w14:paraId="303C1D55" w14:textId="77777777" w:rsidR="0047010D" w:rsidRDefault="00000000" w:rsidP="008B63D8">
      <w:pPr>
        <w:pStyle w:val="Heading3"/>
        <w:spacing w:before="0" w:line="240" w:lineRule="auto"/>
      </w:pPr>
      <w:r>
        <w:t>2. العائد المتوقع والانحراف المعياري للمحفظة المماسة</w:t>
      </w:r>
    </w:p>
    <w:p w14:paraId="0D3E03FF" w14:textId="77777777" w:rsidR="0047010D" w:rsidRDefault="00000000" w:rsidP="008B63D8">
      <w:pPr>
        <w:spacing w:line="240" w:lineRule="auto"/>
      </w:pPr>
      <w:r>
        <w:t>العائد المتوقع للمحفظة هو:</w:t>
      </w:r>
      <w:r>
        <w:br/>
        <w:t>\[E(R_P) = w_A \cdot E(R_A) + w_B \cdot E(R_B)\]</w:t>
      </w:r>
      <w:r>
        <w:br/>
        <w:t>بالتعويض:</w:t>
      </w:r>
      <w:r>
        <w:br/>
        <w:t>\[E(R_P) = 0.64 \cdot 12\% + 0.36 \cdot 8\% = 10.56\%\]</w:t>
      </w:r>
    </w:p>
    <w:p w14:paraId="1F2C175E" w14:textId="77777777" w:rsidR="0047010D" w:rsidRDefault="00000000" w:rsidP="008B63D8">
      <w:pPr>
        <w:spacing w:line="240" w:lineRule="auto"/>
      </w:pPr>
      <w:r>
        <w:t>الانحراف المعياري للمحفظة هو:</w:t>
      </w:r>
      <w:r>
        <w:br/>
        <w:t>\[\sigma_P = \sqrt{w_A^2 \cdot \sigma_A^2 + w_B^2 \cdot \sigma_B^2 + 2 \cdot w_A \cdot w_B \cdot \rho_{AB} \cdot \sigma_A \cdot \sigma_B}\]</w:t>
      </w:r>
      <w:r>
        <w:br/>
        <w:t>بالتعويض:</w:t>
      </w:r>
      <w:r>
        <w:br/>
        <w:t>\[\sigma_P = \sqrt{(0.64)^2 \cdot 0.0324 + (0.36)^2 \cdot 0.01 + 2 \cdot 0.64 \cdot 0.36 \cdot 0.0072}\]</w:t>
      </w:r>
      <w:r>
        <w:br/>
        <w:t>\[\sigma_P \approx 0.136 = 13.6\%\]</w:t>
      </w:r>
    </w:p>
    <w:p w14:paraId="798940CB" w14:textId="77777777" w:rsidR="0047010D" w:rsidRDefault="00000000" w:rsidP="008B63D8">
      <w:pPr>
        <w:pStyle w:val="Heading3"/>
        <w:spacing w:before="0" w:line="240" w:lineRule="auto"/>
      </w:pPr>
      <w:r>
        <w:t>3. برهان العلاقة المستخدمة</w:t>
      </w:r>
    </w:p>
    <w:p w14:paraId="2187AF2C" w14:textId="77777777" w:rsidR="0047010D" w:rsidRDefault="00000000" w:rsidP="008B63D8">
      <w:pPr>
        <w:spacing w:line="240" w:lineRule="auto"/>
      </w:pPr>
      <w:r>
        <w:t>لإيجاد المحفظة المماسة، نحتاج إلى تعظيم نسبة شارپ:</w:t>
      </w:r>
      <w:r>
        <w:br/>
        <w:t>\[\text{Sharpe Ratio} = \frac{E(R_P) - r_f}{\sigma_P}\]</w:t>
      </w:r>
      <w:r>
        <w:br/>
        <w:t>عبر تعظيم هذه النسبة بالنسبة للأوزان \(w_A\) و \(w_B\)، نستنتج الأوزان المثلى. الحساب التفصيلي يتطلب المشتقات الرياضية للوصول إلى الصيغة النهائية المعطاة أعلاه.</w:t>
      </w:r>
    </w:p>
    <w:p w14:paraId="6D57F589" w14:textId="77777777" w:rsidR="0047010D" w:rsidRDefault="00000000" w:rsidP="008B63D8">
      <w:pPr>
        <w:pStyle w:val="Heading3"/>
        <w:spacing w:before="0" w:line="240" w:lineRule="auto"/>
      </w:pPr>
      <w:r>
        <w:t>4. المحفظة المثلى</w:t>
      </w:r>
    </w:p>
    <w:p w14:paraId="62737EB4" w14:textId="77777777" w:rsidR="0047010D" w:rsidRDefault="00000000" w:rsidP="008B63D8">
      <w:pPr>
        <w:spacing w:line="240" w:lineRule="auto"/>
      </w:pPr>
      <w:r>
        <w:t>إذا كان المستثمر يفضل المخاطرة بدرجة متوسطة ومستوى تحمل المخاطر يساوي 0.5، فإن المحفظة المثلى تتكون من:</w:t>
      </w:r>
      <w:r>
        <w:br/>
        <w:t>\[w_{optimal} = (1 - \lambda) \cdot r_f + \lambda \cdot w_T\]</w:t>
      </w:r>
      <w:r>
        <w:br/>
        <w:t>حيث \(\lambda\) يمثل مستوى المخاطرة المقبولة. بافتراض \(\lambda = 0.5\):</w:t>
      </w:r>
      <w:r>
        <w:br/>
        <w:t>\[w_{optimal} = 0.5 \cdot w_T + 0.5 \cdot r_f\]</w:t>
      </w:r>
      <w:r>
        <w:br/>
        <w:t>نحسب أوزان المحفظة النهائية بناءً على هذه المعادلة.</w:t>
      </w:r>
    </w:p>
    <w:sectPr w:rsidR="0047010D" w:rsidSect="008B63D8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8641317">
    <w:abstractNumId w:val="8"/>
  </w:num>
  <w:num w:numId="2" w16cid:durableId="640622118">
    <w:abstractNumId w:val="6"/>
  </w:num>
  <w:num w:numId="3" w16cid:durableId="507868895">
    <w:abstractNumId w:val="5"/>
  </w:num>
  <w:num w:numId="4" w16cid:durableId="207837308">
    <w:abstractNumId w:val="4"/>
  </w:num>
  <w:num w:numId="5" w16cid:durableId="322777097">
    <w:abstractNumId w:val="7"/>
  </w:num>
  <w:num w:numId="6" w16cid:durableId="620844476">
    <w:abstractNumId w:val="3"/>
  </w:num>
  <w:num w:numId="7" w16cid:durableId="195391942">
    <w:abstractNumId w:val="2"/>
  </w:num>
  <w:num w:numId="8" w16cid:durableId="1969580965">
    <w:abstractNumId w:val="1"/>
  </w:num>
  <w:num w:numId="9" w16cid:durableId="1502964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0B40"/>
    <w:rsid w:val="00326F90"/>
    <w:rsid w:val="0047010D"/>
    <w:rsid w:val="008B63D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625878"/>
  <w14:defaultImageDpi w14:val="300"/>
  <w15:docId w15:val="{C9AC8F5E-F0BE-4F96-B8BD-C4C98A35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2</cp:revision>
  <dcterms:created xsi:type="dcterms:W3CDTF">2013-12-23T23:15:00Z</dcterms:created>
  <dcterms:modified xsi:type="dcterms:W3CDTF">2024-12-12T08:20:00Z</dcterms:modified>
  <cp:category/>
</cp:coreProperties>
</file>