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32D3" w:rsidRPr="009132D3" w:rsidRDefault="009132D3" w:rsidP="009132D3">
      <w:r w:rsidRPr="009132D3">
        <w:t xml:space="preserve">Subject: economic English </w:t>
      </w:r>
    </w:p>
    <w:p w:rsidR="009132D3" w:rsidRPr="009132D3" w:rsidRDefault="009132D3" w:rsidP="009132D3">
      <w:r w:rsidRPr="009132D3">
        <w:t xml:space="preserve">Teacher: </w:t>
      </w:r>
      <w:proofErr w:type="spellStart"/>
      <w:r w:rsidRPr="009132D3">
        <w:t>Djabelkhir.M</w:t>
      </w:r>
      <w:proofErr w:type="spellEnd"/>
      <w:r w:rsidRPr="009132D3">
        <w:t xml:space="preserve"> </w:t>
      </w:r>
    </w:p>
    <w:p w:rsidR="009132D3" w:rsidRPr="009132D3" w:rsidRDefault="009132D3" w:rsidP="009132D3">
      <w:r w:rsidRPr="009132D3">
        <w:t>Level: 1</w:t>
      </w:r>
      <w:r w:rsidRPr="009132D3">
        <w:rPr>
          <w:vertAlign w:val="superscript"/>
        </w:rPr>
        <w:t>st</w:t>
      </w:r>
      <w:r w:rsidRPr="009132D3">
        <w:t xml:space="preserve"> year Master</w:t>
      </w:r>
    </w:p>
    <w:p w:rsidR="009132D3" w:rsidRPr="009132D3" w:rsidRDefault="009132D3" w:rsidP="009132D3">
      <w:r w:rsidRPr="009132D3">
        <w:t xml:space="preserve">Department of Economics </w:t>
      </w:r>
    </w:p>
    <w:p w:rsidR="00C7455B" w:rsidRPr="009132D3" w:rsidRDefault="00C7455B"/>
    <w:p w:rsidR="009132D3" w:rsidRPr="009132D3" w:rsidRDefault="009132D3"/>
    <w:p w:rsidR="009132D3" w:rsidRPr="009132D3" w:rsidRDefault="009132D3"/>
    <w:p w:rsidR="009132D3" w:rsidRPr="009132D3" w:rsidRDefault="009132D3"/>
    <w:p w:rsidR="009132D3" w:rsidRDefault="009132D3" w:rsidP="009132D3">
      <w:pPr>
        <w:jc w:val="center"/>
        <w:rPr>
          <w:sz w:val="40"/>
          <w:szCs w:val="40"/>
        </w:rPr>
      </w:pPr>
      <w:r w:rsidRPr="009132D3">
        <w:rPr>
          <w:sz w:val="40"/>
          <w:szCs w:val="40"/>
        </w:rPr>
        <w:t>Public accounting</w:t>
      </w:r>
    </w:p>
    <w:p w:rsidR="009132D3" w:rsidRDefault="009132D3" w:rsidP="009132D3">
      <w:pPr>
        <w:jc w:val="center"/>
        <w:rPr>
          <w:sz w:val="40"/>
          <w:szCs w:val="40"/>
        </w:rPr>
      </w:pPr>
    </w:p>
    <w:p w:rsidR="009132D3" w:rsidRDefault="009132D3" w:rsidP="009132D3">
      <w:pPr>
        <w:rPr>
          <w:sz w:val="40"/>
          <w:szCs w:val="40"/>
        </w:rPr>
      </w:pPr>
    </w:p>
    <w:p w:rsidR="009132D3" w:rsidRPr="009132D3" w:rsidRDefault="009132D3" w:rsidP="009132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FR"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FR" w:eastAsia="fr-FR"/>
          <w14:ligatures w14:val="none"/>
        </w:rPr>
        <w:t xml:space="preserve">1. Introduction to Public </w:t>
      </w:r>
      <w:proofErr w:type="spellStart"/>
      <w:r w:rsidRPr="009132D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FR" w:eastAsia="fr-FR"/>
          <w14:ligatures w14:val="none"/>
        </w:rPr>
        <w:t>Accounting</w:t>
      </w:r>
      <w:proofErr w:type="spellEnd"/>
    </w:p>
    <w:p w:rsidR="009132D3" w:rsidRPr="009132D3" w:rsidRDefault="009132D3" w:rsidP="009132D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Definition</w:t>
      </w: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Public accounting refers to the provision of accounting services by an external firm or certified accountants to a diverse set of clients. These services are offered by accountants who are typically licensed as Certified Public Accountants (CPAs).</w:t>
      </w:r>
    </w:p>
    <w:p w:rsidR="009132D3" w:rsidRPr="009132D3" w:rsidRDefault="009132D3" w:rsidP="009132D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Key Difference</w:t>
      </w: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Unlike private accounting, where accountants work for one company, public accountants serve multiple clients, often through an accounting firm.</w:t>
      </w:r>
    </w:p>
    <w:p w:rsidR="009132D3" w:rsidRPr="009132D3" w:rsidRDefault="009132D3" w:rsidP="009132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pict>
          <v:rect id="_x0000_i1505" style="width:0;height:1.5pt" o:hralign="center" o:hrstd="t" o:hr="t" fillcolor="#a0a0a0" stroked="f"/>
        </w:pict>
      </w:r>
    </w:p>
    <w:p w:rsidR="009132D3" w:rsidRPr="009132D3" w:rsidRDefault="009132D3" w:rsidP="009132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2. Core Functions of Public Accounting</w:t>
      </w:r>
    </w:p>
    <w:p w:rsidR="009132D3" w:rsidRPr="009132D3" w:rsidRDefault="009132D3" w:rsidP="0091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Public accounting is broadly divided into three primary functions:</w:t>
      </w:r>
    </w:p>
    <w:p w:rsidR="009132D3" w:rsidRPr="009132D3" w:rsidRDefault="009132D3" w:rsidP="009132D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 xml:space="preserve">A. </w:t>
      </w:r>
      <w:proofErr w:type="spellStart"/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>Auditing</w:t>
      </w:r>
      <w:proofErr w:type="spellEnd"/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 xml:space="preserve"> and Assurance</w:t>
      </w:r>
    </w:p>
    <w:p w:rsidR="009132D3" w:rsidRPr="009132D3" w:rsidRDefault="009132D3" w:rsidP="009132D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Definition</w:t>
      </w: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Auditing involves examining the financial statements of an organization to ensure accuracy, compliance with laws, and adherence to accounting standards.</w:t>
      </w:r>
    </w:p>
    <w:p w:rsidR="009132D3" w:rsidRPr="009132D3" w:rsidRDefault="009132D3" w:rsidP="009132D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Purpose</w:t>
      </w: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To build trust among stakeholders (e.g., investors, creditors, regulators) by providing independent verification.</w:t>
      </w:r>
    </w:p>
    <w:p w:rsidR="009132D3" w:rsidRPr="009132D3" w:rsidRDefault="009132D3" w:rsidP="009132D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 xml:space="preserve">Types of </w:t>
      </w:r>
      <w:proofErr w:type="gramStart"/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>Audits</w:t>
      </w: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t>:</w:t>
      </w:r>
      <w:proofErr w:type="gramEnd"/>
    </w:p>
    <w:p w:rsidR="009132D3" w:rsidRPr="009132D3" w:rsidRDefault="009132D3" w:rsidP="009132D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External Audit</w:t>
      </w: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Conducted by independent public accountants.</w:t>
      </w:r>
    </w:p>
    <w:p w:rsidR="009132D3" w:rsidRPr="009132D3" w:rsidRDefault="009132D3" w:rsidP="009132D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Internal Audit</w:t>
      </w: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Performed within the organization but may involve public accountants as consultants.</w:t>
      </w:r>
    </w:p>
    <w:p w:rsidR="009132D3" w:rsidRDefault="009132D3" w:rsidP="009132D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Compliance Audit</w:t>
      </w: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Ensures adherence to laws, such as tax codes or industry regulations.</w:t>
      </w:r>
    </w:p>
    <w:p w:rsidR="009132D3" w:rsidRPr="009132D3" w:rsidRDefault="009132D3" w:rsidP="0091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9132D3" w:rsidRPr="009132D3" w:rsidRDefault="009132D3" w:rsidP="009132D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lastRenderedPageBreak/>
        <w:t xml:space="preserve">B. </w:t>
      </w:r>
      <w:proofErr w:type="spellStart"/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>Tax</w:t>
      </w:r>
      <w:proofErr w:type="spellEnd"/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 xml:space="preserve"> Services</w:t>
      </w:r>
    </w:p>
    <w:p w:rsidR="009132D3" w:rsidRPr="009132D3" w:rsidRDefault="009132D3" w:rsidP="009132D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Definition</w:t>
      </w: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Preparation, filing, and planning of taxes for businesses and individuals.</w:t>
      </w:r>
    </w:p>
    <w:p w:rsidR="009132D3" w:rsidRPr="009132D3" w:rsidRDefault="009132D3" w:rsidP="009132D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Purpose</w:t>
      </w: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To minimize tax liability while ensuring compliance with tax laws.</w:t>
      </w:r>
    </w:p>
    <w:p w:rsidR="009132D3" w:rsidRPr="009132D3" w:rsidRDefault="009132D3" w:rsidP="009132D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</w:pPr>
      <w:proofErr w:type="spellStart"/>
      <w:proofErr w:type="gramStart"/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>Examples</w:t>
      </w:r>
      <w:proofErr w:type="spellEnd"/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t>:</w:t>
      </w:r>
      <w:proofErr w:type="gramEnd"/>
    </w:p>
    <w:p w:rsidR="009132D3" w:rsidRPr="009132D3" w:rsidRDefault="009132D3" w:rsidP="009132D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</w:pPr>
      <w:proofErr w:type="spellStart"/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t>Preparing</w:t>
      </w:r>
      <w:proofErr w:type="spellEnd"/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t xml:space="preserve"> </w:t>
      </w:r>
      <w:proofErr w:type="spellStart"/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t>income</w:t>
      </w:r>
      <w:proofErr w:type="spellEnd"/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t xml:space="preserve"> </w:t>
      </w:r>
      <w:proofErr w:type="spellStart"/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t>tax</w:t>
      </w:r>
      <w:proofErr w:type="spellEnd"/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t xml:space="preserve"> </w:t>
      </w:r>
      <w:proofErr w:type="spellStart"/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t>returns</w:t>
      </w:r>
      <w:proofErr w:type="spellEnd"/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t>.</w:t>
      </w:r>
    </w:p>
    <w:p w:rsidR="009132D3" w:rsidRPr="009132D3" w:rsidRDefault="009132D3" w:rsidP="009132D3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Advising on tax implications of business decisions.</w:t>
      </w:r>
    </w:p>
    <w:p w:rsidR="009132D3" w:rsidRPr="009132D3" w:rsidRDefault="009132D3" w:rsidP="009132D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>C. Consulting Services</w:t>
      </w:r>
    </w:p>
    <w:p w:rsidR="009132D3" w:rsidRPr="009132D3" w:rsidRDefault="009132D3" w:rsidP="009132D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Definition</w:t>
      </w: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Providing strategic advice to improve an organization’s operations, financial performance, and compliance.</w:t>
      </w:r>
    </w:p>
    <w:p w:rsidR="009132D3" w:rsidRPr="009132D3" w:rsidRDefault="009132D3" w:rsidP="009132D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</w:pPr>
      <w:proofErr w:type="spellStart"/>
      <w:proofErr w:type="gramStart"/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>Examples</w:t>
      </w:r>
      <w:proofErr w:type="spellEnd"/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t>:</w:t>
      </w:r>
      <w:proofErr w:type="gramEnd"/>
    </w:p>
    <w:p w:rsidR="009132D3" w:rsidRPr="009132D3" w:rsidRDefault="009132D3" w:rsidP="009132D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t>Business valuations.</w:t>
      </w:r>
    </w:p>
    <w:p w:rsidR="009132D3" w:rsidRPr="009132D3" w:rsidRDefault="009132D3" w:rsidP="009132D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t>Risk management.</w:t>
      </w:r>
    </w:p>
    <w:p w:rsidR="009132D3" w:rsidRPr="009132D3" w:rsidRDefault="009132D3" w:rsidP="009132D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t xml:space="preserve">Financial planning and </w:t>
      </w:r>
      <w:proofErr w:type="spellStart"/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t>budgeting</w:t>
      </w:r>
      <w:proofErr w:type="spellEnd"/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t>.</w:t>
      </w:r>
    </w:p>
    <w:p w:rsidR="009132D3" w:rsidRPr="009132D3" w:rsidRDefault="009132D3" w:rsidP="009132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pict>
          <v:rect id="_x0000_i1506" style="width:0;height:1.5pt" o:hralign="center" o:hrstd="t" o:hr="t" fillcolor="#a0a0a0" stroked="f"/>
        </w:pict>
      </w:r>
    </w:p>
    <w:p w:rsidR="009132D3" w:rsidRPr="009132D3" w:rsidRDefault="009132D3" w:rsidP="009132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3. Importance of Public Accounting in the Economy</w:t>
      </w:r>
    </w:p>
    <w:p w:rsidR="009132D3" w:rsidRPr="009132D3" w:rsidRDefault="009132D3" w:rsidP="0091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Public accounting plays a pivotal role in the functioning of an economy:</w:t>
      </w:r>
    </w:p>
    <w:p w:rsidR="009132D3" w:rsidRPr="009132D3" w:rsidRDefault="009132D3" w:rsidP="009132D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Trust and Transparency</w:t>
      </w: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By verifying financial statements, public accountants enhance the reliability of financial information, fostering trust in markets.</w:t>
      </w:r>
    </w:p>
    <w:p w:rsidR="009132D3" w:rsidRPr="009132D3" w:rsidRDefault="009132D3" w:rsidP="009132D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Compliance and Regulation</w:t>
      </w: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Ensures businesses and individuals adhere to financial regulations, reducing fraud and errors.</w:t>
      </w:r>
    </w:p>
    <w:p w:rsidR="009132D3" w:rsidRPr="009132D3" w:rsidRDefault="009132D3" w:rsidP="009132D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Economic Growth</w:t>
      </w: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Public accountants help businesses optimize their financial strategies, contributing to profitability and overall economic growth.</w:t>
      </w:r>
    </w:p>
    <w:p w:rsidR="009132D3" w:rsidRPr="009132D3" w:rsidRDefault="009132D3" w:rsidP="009132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pict>
          <v:rect id="_x0000_i1507" style="width:0;height:1.5pt" o:hralign="center" o:hrstd="t" o:hr="t" fillcolor="#a0a0a0" stroked="f"/>
        </w:pict>
      </w:r>
    </w:p>
    <w:p w:rsidR="009132D3" w:rsidRPr="009132D3" w:rsidRDefault="009132D3" w:rsidP="009132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4. Regulatory Framework</w:t>
      </w:r>
    </w:p>
    <w:p w:rsidR="009132D3" w:rsidRPr="009132D3" w:rsidRDefault="009132D3" w:rsidP="0091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Public accounting operates within a strict regulatory environment. </w:t>
      </w: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t xml:space="preserve">Key </w:t>
      </w:r>
      <w:proofErr w:type="spellStart"/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t>regulatory</w:t>
      </w:r>
      <w:proofErr w:type="spellEnd"/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t xml:space="preserve"> bodies </w:t>
      </w:r>
      <w:proofErr w:type="spellStart"/>
      <w:proofErr w:type="gramStart"/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t>include</w:t>
      </w:r>
      <w:proofErr w:type="spellEnd"/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t>:</w:t>
      </w:r>
      <w:proofErr w:type="gramEnd"/>
    </w:p>
    <w:p w:rsidR="009132D3" w:rsidRPr="009132D3" w:rsidRDefault="009132D3" w:rsidP="009132D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 xml:space="preserve">International </w:t>
      </w:r>
      <w:proofErr w:type="gramStart"/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>Standards</w:t>
      </w: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t>:</w:t>
      </w:r>
      <w:proofErr w:type="gramEnd"/>
    </w:p>
    <w:p w:rsidR="009132D3" w:rsidRPr="009132D3" w:rsidRDefault="009132D3" w:rsidP="009132D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International Financial Reporting Standards (IFRS)</w:t>
      </w: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A global framework for preparing financial statements.</w:t>
      </w:r>
    </w:p>
    <w:p w:rsidR="009132D3" w:rsidRPr="009132D3" w:rsidRDefault="009132D3" w:rsidP="009132D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International Standards on Auditing (ISA)</w:t>
      </w: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Guidelines for conducting audits.</w:t>
      </w:r>
    </w:p>
    <w:p w:rsidR="009132D3" w:rsidRPr="009132D3" w:rsidRDefault="009132D3" w:rsidP="009132D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 xml:space="preserve">National </w:t>
      </w:r>
      <w:proofErr w:type="gramStart"/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>Standards</w:t>
      </w: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t>:</w:t>
      </w:r>
      <w:proofErr w:type="gramEnd"/>
    </w:p>
    <w:p w:rsidR="009132D3" w:rsidRPr="009132D3" w:rsidRDefault="009132D3" w:rsidP="009132D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Examples: In the U.S., the </w:t>
      </w:r>
      <w:r w:rsidRPr="009132D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Generally Accepted Accounting Principles (GAAP)</w:t>
      </w: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are followed, while in many other countries, IFRS is dominant.</w:t>
      </w:r>
    </w:p>
    <w:p w:rsidR="009132D3" w:rsidRPr="009132D3" w:rsidRDefault="009132D3" w:rsidP="009132D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</w:pPr>
      <w:proofErr w:type="spellStart"/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>Oversight</w:t>
      </w:r>
      <w:proofErr w:type="spellEnd"/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 xml:space="preserve"> </w:t>
      </w:r>
      <w:proofErr w:type="gramStart"/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>Bodies</w:t>
      </w: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t>:</w:t>
      </w:r>
      <w:proofErr w:type="gramEnd"/>
    </w:p>
    <w:p w:rsidR="009132D3" w:rsidRPr="009132D3" w:rsidRDefault="009132D3" w:rsidP="009132D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Public Company Accounting Oversight Board (PCAOB) in the U.S.</w:t>
      </w:r>
    </w:p>
    <w:p w:rsidR="009132D3" w:rsidRPr="009132D3" w:rsidRDefault="009132D3" w:rsidP="009132D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National tax authorities (e.g., IRS in the U.S., HMRC in the UK).</w:t>
      </w:r>
    </w:p>
    <w:p w:rsidR="009132D3" w:rsidRPr="009132D3" w:rsidRDefault="009132D3" w:rsidP="009132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pict>
          <v:rect id="_x0000_i1508" style="width:0;height:1.5pt" o:hralign="center" o:hrstd="t" o:hr="t" fillcolor="#a0a0a0" stroked="f"/>
        </w:pict>
      </w:r>
    </w:p>
    <w:p w:rsidR="009132D3" w:rsidRPr="009132D3" w:rsidRDefault="009132D3" w:rsidP="009132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lastRenderedPageBreak/>
        <w:t>5. Key Tools and Techniques in Public Accounting</w:t>
      </w:r>
    </w:p>
    <w:p w:rsidR="009132D3" w:rsidRPr="009132D3" w:rsidRDefault="009132D3" w:rsidP="0091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Modern public accounting relies heavily on technology and methodologies, including:</w:t>
      </w:r>
    </w:p>
    <w:p w:rsidR="009132D3" w:rsidRPr="009132D3" w:rsidRDefault="009132D3" w:rsidP="009132D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Accounting Software</w:t>
      </w: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QuickBooks, SAP, or Xero for bookkeeping and reporting.</w:t>
      </w:r>
    </w:p>
    <w:p w:rsidR="009132D3" w:rsidRPr="009132D3" w:rsidRDefault="009132D3" w:rsidP="009132D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Data Analytics</w:t>
      </w: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Tools like Tableau or Excel for trend analysis and decision-making.</w:t>
      </w:r>
    </w:p>
    <w:p w:rsidR="009132D3" w:rsidRPr="009132D3" w:rsidRDefault="009132D3" w:rsidP="009132D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Risk Assessment Models</w:t>
      </w: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To identify financial risks in auditing and consulting.</w:t>
      </w:r>
    </w:p>
    <w:p w:rsidR="009132D3" w:rsidRPr="009132D3" w:rsidRDefault="009132D3" w:rsidP="009132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pict>
          <v:rect id="_x0000_i1509" style="width:0;height:1.5pt" o:hralign="center" o:hrstd="t" o:hr="t" fillcolor="#a0a0a0" stroked="f"/>
        </w:pict>
      </w:r>
    </w:p>
    <w:p w:rsidR="009132D3" w:rsidRPr="009132D3" w:rsidRDefault="009132D3" w:rsidP="009132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6. Skills and Competencies for Public Accountants</w:t>
      </w:r>
    </w:p>
    <w:p w:rsidR="009132D3" w:rsidRPr="009132D3" w:rsidRDefault="009132D3" w:rsidP="0091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Economics students interested in public accounting should focus on developing:</w:t>
      </w:r>
    </w:p>
    <w:p w:rsidR="009132D3" w:rsidRPr="009132D3" w:rsidRDefault="009132D3" w:rsidP="009132D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</w:pPr>
      <w:proofErr w:type="spellStart"/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>Technical</w:t>
      </w:r>
      <w:proofErr w:type="spellEnd"/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 xml:space="preserve"> </w:t>
      </w:r>
      <w:proofErr w:type="spellStart"/>
      <w:proofErr w:type="gramStart"/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fr-FR" w:eastAsia="fr-FR"/>
          <w14:ligatures w14:val="none"/>
        </w:rPr>
        <w:t>Skills</w:t>
      </w:r>
      <w:proofErr w:type="spellEnd"/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t>:</w:t>
      </w:r>
      <w:proofErr w:type="gramEnd"/>
    </w:p>
    <w:p w:rsidR="009132D3" w:rsidRPr="009132D3" w:rsidRDefault="009132D3" w:rsidP="009132D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Proficiency in accounting principles and financial analysis.</w:t>
      </w:r>
    </w:p>
    <w:p w:rsidR="009132D3" w:rsidRPr="009132D3" w:rsidRDefault="009132D3" w:rsidP="009132D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Understanding of tax codes and regulations.</w:t>
      </w:r>
    </w:p>
    <w:p w:rsidR="009132D3" w:rsidRPr="009132D3" w:rsidRDefault="009132D3" w:rsidP="009132D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Analytical Thinking</w:t>
      </w: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To assess financial data critically and identify discrepancies.</w:t>
      </w:r>
    </w:p>
    <w:p w:rsidR="009132D3" w:rsidRPr="009132D3" w:rsidRDefault="009132D3" w:rsidP="009132D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Ethical Awareness</w:t>
      </w: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Integrity is fundamental to maintaining public trust.</w:t>
      </w:r>
    </w:p>
    <w:p w:rsidR="009132D3" w:rsidRPr="009132D3" w:rsidRDefault="009132D3" w:rsidP="009132D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Communication Skills</w:t>
      </w: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To explain complex financial concepts to clients clearly.</w:t>
      </w:r>
    </w:p>
    <w:p w:rsidR="009132D3" w:rsidRPr="009132D3" w:rsidRDefault="009132D3" w:rsidP="009132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pict>
          <v:rect id="_x0000_i1510" style="width:0;height:1.5pt" o:hralign="center" o:hrstd="t" o:hr="t" fillcolor="#a0a0a0" stroked="f"/>
        </w:pict>
      </w:r>
    </w:p>
    <w:p w:rsidR="009132D3" w:rsidRPr="009132D3" w:rsidRDefault="009132D3" w:rsidP="009132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7. Career Opportunities in Public Accounting</w:t>
      </w:r>
    </w:p>
    <w:p w:rsidR="009132D3" w:rsidRPr="009132D3" w:rsidRDefault="009132D3" w:rsidP="0091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Public accounting offers diverse career paths, such as:</w:t>
      </w:r>
    </w:p>
    <w:p w:rsidR="009132D3" w:rsidRPr="009132D3" w:rsidRDefault="009132D3" w:rsidP="009132D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Auditor</w:t>
      </w: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Performing external or internal audits for organizations.</w:t>
      </w:r>
    </w:p>
    <w:p w:rsidR="009132D3" w:rsidRPr="009132D3" w:rsidRDefault="009132D3" w:rsidP="009132D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Tax Advisor</w:t>
      </w: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Preparing tax returns and advising on tax planning.</w:t>
      </w:r>
    </w:p>
    <w:p w:rsidR="009132D3" w:rsidRPr="009132D3" w:rsidRDefault="009132D3" w:rsidP="009132D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Financial Consultant</w:t>
      </w: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Providing strategic advice to improve business performance.</w:t>
      </w:r>
    </w:p>
    <w:p w:rsidR="009132D3" w:rsidRPr="009132D3" w:rsidRDefault="009132D3" w:rsidP="009132D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Forensic Accountant</w:t>
      </w: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Investigating financial fraud and irregularities.</w:t>
      </w:r>
    </w:p>
    <w:p w:rsidR="009132D3" w:rsidRPr="009132D3" w:rsidRDefault="009132D3" w:rsidP="009132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pict>
          <v:rect id="_x0000_i1511" style="width:0;height:1.5pt" o:hralign="center" o:hrstd="t" o:hr="t" fillcolor="#a0a0a0" stroked="f"/>
        </w:pict>
      </w:r>
    </w:p>
    <w:p w:rsidR="009132D3" w:rsidRPr="009132D3" w:rsidRDefault="009132D3" w:rsidP="009132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8. Challenges in Public Accounting</w:t>
      </w:r>
    </w:p>
    <w:p w:rsidR="009132D3" w:rsidRPr="009132D3" w:rsidRDefault="009132D3" w:rsidP="0091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Economics students should be aware of the challenges public accountants face:</w:t>
      </w:r>
    </w:p>
    <w:p w:rsidR="009132D3" w:rsidRPr="009132D3" w:rsidRDefault="009132D3" w:rsidP="009132D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Regulatory Complexity</w:t>
      </w: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Constantly changing laws and standards require accountants to stay updated.</w:t>
      </w:r>
    </w:p>
    <w:p w:rsidR="009132D3" w:rsidRPr="009132D3" w:rsidRDefault="009132D3" w:rsidP="009132D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Workload</w:t>
      </w: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Particularly during tax season or audit deadlines, public accountants often face intense work pressure.</w:t>
      </w:r>
    </w:p>
    <w:p w:rsidR="009132D3" w:rsidRPr="009132D3" w:rsidRDefault="009132D3" w:rsidP="009132D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Technological Adaptation</w:t>
      </w: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The rise of automation and AI demands continuous upskilling.</w:t>
      </w:r>
    </w:p>
    <w:p w:rsidR="009132D3" w:rsidRDefault="009132D3" w:rsidP="009132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pict>
          <v:rect id="_x0000_i1512" style="width:0;height:1.5pt" o:hralign="center" o:hrstd="t" o:hr="t" fillcolor="#a0a0a0" stroked="f"/>
        </w:pict>
      </w:r>
    </w:p>
    <w:p w:rsidR="009132D3" w:rsidRDefault="009132D3" w:rsidP="009132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</w:pPr>
    </w:p>
    <w:p w:rsidR="009132D3" w:rsidRPr="009132D3" w:rsidRDefault="009132D3" w:rsidP="009132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</w:pPr>
    </w:p>
    <w:p w:rsidR="009132D3" w:rsidRPr="009132D3" w:rsidRDefault="009132D3" w:rsidP="009132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lastRenderedPageBreak/>
        <w:t>9. Real-World Application of Public Accounting in Economic Analysis</w:t>
      </w:r>
    </w:p>
    <w:p w:rsidR="009132D3" w:rsidRPr="009132D3" w:rsidRDefault="009132D3" w:rsidP="0091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Public accountants contribute to broader economic goals, such as:</w:t>
      </w:r>
    </w:p>
    <w:p w:rsidR="009132D3" w:rsidRPr="009132D3" w:rsidRDefault="009132D3" w:rsidP="009132D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Monitoring Corporate Health</w:t>
      </w: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By auditing companies, they ensure financial stability.</w:t>
      </w:r>
    </w:p>
    <w:p w:rsidR="009132D3" w:rsidRPr="009132D3" w:rsidRDefault="009132D3" w:rsidP="009132D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Public Sector Accountability</w:t>
      </w: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Auditing government financials supports transparency and reduces corruption.</w:t>
      </w:r>
    </w:p>
    <w:p w:rsidR="009132D3" w:rsidRPr="009132D3" w:rsidRDefault="009132D3" w:rsidP="009132D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Policy Formation</w:t>
      </w: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Accurate financial reporting informs better economic policymaking.</w:t>
      </w:r>
    </w:p>
    <w:p w:rsidR="009132D3" w:rsidRPr="009132D3" w:rsidRDefault="009132D3" w:rsidP="009132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  <w14:ligatures w14:val="none"/>
        </w:rPr>
        <w:pict>
          <v:rect id="_x0000_i1513" style="width:0;height:1.5pt" o:hralign="center" o:hrstd="t" o:hr="t" fillcolor="#a0a0a0" stroked="f"/>
        </w:pict>
      </w:r>
    </w:p>
    <w:p w:rsidR="009132D3" w:rsidRPr="009132D3" w:rsidRDefault="009132D3" w:rsidP="009132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10. Conclusion</w:t>
      </w:r>
    </w:p>
    <w:p w:rsidR="009132D3" w:rsidRPr="009132D3" w:rsidRDefault="009132D3" w:rsidP="00913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Public accounting is a cornerstone of economic systems, fostering transparency, accountability, and efficiency.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</w:t>
      </w:r>
      <w:r w:rsidRPr="009132D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nderstanding public accounting offers insights into the financial mechanisms that underpin economies, enabling informed analysis and decision-making.</w:t>
      </w:r>
    </w:p>
    <w:p w:rsidR="009132D3" w:rsidRPr="009132D3" w:rsidRDefault="009132D3" w:rsidP="009132D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val="fr-FR" w:eastAsia="fr-FR"/>
          <w14:ligatures w14:val="none"/>
        </w:rPr>
      </w:pPr>
      <w:r w:rsidRPr="009132D3">
        <w:rPr>
          <w:rFonts w:ascii="Arial" w:eastAsia="Times New Roman" w:hAnsi="Arial" w:cs="Arial"/>
          <w:vanish/>
          <w:kern w:val="0"/>
          <w:sz w:val="16"/>
          <w:szCs w:val="16"/>
          <w:lang w:val="fr-FR" w:eastAsia="fr-FR"/>
          <w14:ligatures w14:val="none"/>
        </w:rPr>
        <w:t>Bottom of Form</w:t>
      </w:r>
    </w:p>
    <w:p w:rsidR="009132D3" w:rsidRPr="009132D3" w:rsidRDefault="009132D3" w:rsidP="009132D3">
      <w:pPr>
        <w:rPr>
          <w:sz w:val="40"/>
          <w:szCs w:val="40"/>
        </w:rPr>
      </w:pPr>
    </w:p>
    <w:sectPr w:rsidR="009132D3" w:rsidRPr="00913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6884"/>
    <w:multiLevelType w:val="multilevel"/>
    <w:tmpl w:val="D158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A5EDD"/>
    <w:multiLevelType w:val="multilevel"/>
    <w:tmpl w:val="01A4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031DD"/>
    <w:multiLevelType w:val="multilevel"/>
    <w:tmpl w:val="3564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93209"/>
    <w:multiLevelType w:val="multilevel"/>
    <w:tmpl w:val="6BBA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24123"/>
    <w:multiLevelType w:val="multilevel"/>
    <w:tmpl w:val="1D4A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724DB6"/>
    <w:multiLevelType w:val="multilevel"/>
    <w:tmpl w:val="F54C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DB3223"/>
    <w:multiLevelType w:val="multilevel"/>
    <w:tmpl w:val="4EB0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09541C"/>
    <w:multiLevelType w:val="multilevel"/>
    <w:tmpl w:val="0FB0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9C6080"/>
    <w:multiLevelType w:val="multilevel"/>
    <w:tmpl w:val="A10E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5577A2"/>
    <w:multiLevelType w:val="multilevel"/>
    <w:tmpl w:val="9F82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71101C"/>
    <w:multiLevelType w:val="multilevel"/>
    <w:tmpl w:val="4DAC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284F0B"/>
    <w:multiLevelType w:val="multilevel"/>
    <w:tmpl w:val="5B8A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832256"/>
    <w:multiLevelType w:val="multilevel"/>
    <w:tmpl w:val="0388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9E0DB0"/>
    <w:multiLevelType w:val="multilevel"/>
    <w:tmpl w:val="8050E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6E05CC"/>
    <w:multiLevelType w:val="multilevel"/>
    <w:tmpl w:val="4C64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9E6DB2"/>
    <w:multiLevelType w:val="multilevel"/>
    <w:tmpl w:val="4A4E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8925D6"/>
    <w:multiLevelType w:val="multilevel"/>
    <w:tmpl w:val="69D2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6C052C"/>
    <w:multiLevelType w:val="multilevel"/>
    <w:tmpl w:val="50A8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BE73A4"/>
    <w:multiLevelType w:val="multilevel"/>
    <w:tmpl w:val="51EE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896EC6"/>
    <w:multiLevelType w:val="multilevel"/>
    <w:tmpl w:val="D362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1F35A9"/>
    <w:multiLevelType w:val="multilevel"/>
    <w:tmpl w:val="B2DA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7652E3"/>
    <w:multiLevelType w:val="multilevel"/>
    <w:tmpl w:val="11C8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9099716">
    <w:abstractNumId w:val="10"/>
  </w:num>
  <w:num w:numId="2" w16cid:durableId="2113356702">
    <w:abstractNumId w:val="3"/>
  </w:num>
  <w:num w:numId="3" w16cid:durableId="98991859">
    <w:abstractNumId w:val="12"/>
  </w:num>
  <w:num w:numId="4" w16cid:durableId="1323701933">
    <w:abstractNumId w:val="19"/>
  </w:num>
  <w:num w:numId="5" w16cid:durableId="1688286986">
    <w:abstractNumId w:val="4"/>
  </w:num>
  <w:num w:numId="6" w16cid:durableId="1762140886">
    <w:abstractNumId w:val="8"/>
  </w:num>
  <w:num w:numId="7" w16cid:durableId="256212835">
    <w:abstractNumId w:val="2"/>
  </w:num>
  <w:num w:numId="8" w16cid:durableId="65612958">
    <w:abstractNumId w:val="15"/>
  </w:num>
  <w:num w:numId="9" w16cid:durableId="2046713873">
    <w:abstractNumId w:val="17"/>
  </w:num>
  <w:num w:numId="10" w16cid:durableId="1988434425">
    <w:abstractNumId w:val="14"/>
  </w:num>
  <w:num w:numId="11" w16cid:durableId="265037697">
    <w:abstractNumId w:val="6"/>
  </w:num>
  <w:num w:numId="12" w16cid:durableId="2016493188">
    <w:abstractNumId w:val="20"/>
  </w:num>
  <w:num w:numId="13" w16cid:durableId="514611834">
    <w:abstractNumId w:val="0"/>
  </w:num>
  <w:num w:numId="14" w16cid:durableId="274095574">
    <w:abstractNumId w:val="13"/>
  </w:num>
  <w:num w:numId="15" w16cid:durableId="140120347">
    <w:abstractNumId w:val="9"/>
  </w:num>
  <w:num w:numId="16" w16cid:durableId="1127822285">
    <w:abstractNumId w:val="18"/>
  </w:num>
  <w:num w:numId="17" w16cid:durableId="1018627422">
    <w:abstractNumId w:val="21"/>
  </w:num>
  <w:num w:numId="18" w16cid:durableId="255864116">
    <w:abstractNumId w:val="1"/>
  </w:num>
  <w:num w:numId="19" w16cid:durableId="486093440">
    <w:abstractNumId w:val="16"/>
  </w:num>
  <w:num w:numId="20" w16cid:durableId="744188174">
    <w:abstractNumId w:val="7"/>
  </w:num>
  <w:num w:numId="21" w16cid:durableId="152138720">
    <w:abstractNumId w:val="5"/>
  </w:num>
  <w:num w:numId="22" w16cid:durableId="7458782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D3"/>
    <w:rsid w:val="00086067"/>
    <w:rsid w:val="001D4014"/>
    <w:rsid w:val="009132D3"/>
    <w:rsid w:val="009C08CA"/>
    <w:rsid w:val="00C7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C595"/>
  <w15:chartTrackingRefBased/>
  <w15:docId w15:val="{953EE461-E366-4A07-A704-626D0E6B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2D3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0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8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76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1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44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6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72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3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85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72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167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25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765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85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5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8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8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27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07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514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26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1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1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8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0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26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82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4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53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769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75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34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064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18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1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8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53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14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62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04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8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1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32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82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51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1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14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938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0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720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7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9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3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92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90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820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2024-11-22T12:37:00Z</dcterms:created>
  <dcterms:modified xsi:type="dcterms:W3CDTF">2024-11-22T12:47:00Z</dcterms:modified>
</cp:coreProperties>
</file>