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639" w:rsidRDefault="00F66639" w:rsidP="00AB5FFE">
      <w:pPr>
        <w:spacing w:after="0"/>
        <w:rPr>
          <w:rFonts w:asciiTheme="majorBidi" w:hAnsiTheme="majorBidi" w:cstheme="majorBidi"/>
          <w:b/>
          <w:bCs/>
          <w:u w:val="single"/>
        </w:rPr>
      </w:pPr>
    </w:p>
    <w:p w:rsidR="00391080" w:rsidRDefault="00F66639" w:rsidP="00AB5FFE">
      <w:pPr>
        <w:spacing w:after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  <w:noProof/>
          <w:u w:val="single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73025</wp:posOffset>
            </wp:positionV>
            <wp:extent cx="2447925" cy="1162050"/>
            <wp:effectExtent l="19050" t="0" r="9525" b="0"/>
            <wp:wrapSquare wrapText="bothSides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91080" w:rsidRPr="001C28C9">
        <w:rPr>
          <w:rFonts w:asciiTheme="majorBidi" w:hAnsiTheme="majorBidi" w:cstheme="majorBidi"/>
          <w:b/>
          <w:bCs/>
          <w:u w:val="single"/>
        </w:rPr>
        <w:t>Exercice 1</w:t>
      </w:r>
      <w:r w:rsidR="00391080" w:rsidRPr="001C28C9">
        <w:rPr>
          <w:rFonts w:asciiTheme="majorBidi" w:hAnsiTheme="majorBidi" w:cstheme="majorBidi"/>
          <w:b/>
          <w:bCs/>
        </w:rPr>
        <w:t xml:space="preserve"> : </w:t>
      </w:r>
    </w:p>
    <w:p w:rsidR="00F66639" w:rsidRPr="00F66639" w:rsidRDefault="00F66639" w:rsidP="003F28A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66639">
        <w:rPr>
          <w:rFonts w:asciiTheme="majorBidi" w:hAnsiTheme="majorBidi" w:cstheme="majorBidi"/>
          <w:sz w:val="24"/>
          <w:szCs w:val="24"/>
        </w:rPr>
        <w:t>Monter que pour le stratifié, à plis identiques, [+</w:t>
      </w:r>
      <w:r w:rsidRPr="00F66639">
        <w:rPr>
          <w:rFonts w:asciiTheme="majorBidi" w:hAnsiTheme="majorBidi" w:cstheme="majorBidi"/>
          <w:sz w:val="24"/>
          <w:szCs w:val="24"/>
        </w:rPr>
        <w:sym w:font="Symbol" w:char="0061"/>
      </w:r>
      <w:r w:rsidRPr="00F66639">
        <w:rPr>
          <w:rFonts w:asciiTheme="majorBidi" w:hAnsiTheme="majorBidi" w:cstheme="majorBidi"/>
          <w:sz w:val="24"/>
          <w:szCs w:val="24"/>
        </w:rPr>
        <w:t xml:space="preserve"> / -</w:t>
      </w:r>
      <w:r w:rsidRPr="00F66639">
        <w:rPr>
          <w:rFonts w:asciiTheme="majorBidi" w:hAnsiTheme="majorBidi" w:cstheme="majorBidi"/>
          <w:sz w:val="24"/>
          <w:szCs w:val="24"/>
        </w:rPr>
        <w:sym w:font="Symbol" w:char="0061"/>
      </w:r>
      <w:r w:rsidRPr="00F66639">
        <w:rPr>
          <w:rFonts w:asciiTheme="majorBidi" w:hAnsiTheme="majorBidi" w:cstheme="majorBidi"/>
          <w:sz w:val="24"/>
          <w:szCs w:val="24"/>
        </w:rPr>
        <w:t>] (Figure ci – contre</w:t>
      </w:r>
      <w:r w:rsidR="003F28AA">
        <w:rPr>
          <w:rFonts w:asciiTheme="majorBidi" w:hAnsiTheme="majorBidi" w:cstheme="majorBidi"/>
          <w:sz w:val="24"/>
          <w:szCs w:val="24"/>
        </w:rPr>
        <w:t>, Fig.1</w:t>
      </w:r>
      <w:r w:rsidRPr="00F66639">
        <w:rPr>
          <w:rFonts w:asciiTheme="majorBidi" w:hAnsiTheme="majorBidi" w:cstheme="majorBidi"/>
          <w:sz w:val="24"/>
          <w:szCs w:val="24"/>
        </w:rPr>
        <w:t xml:space="preserve">) sollicité dans son plan à la résultante </w:t>
      </w:r>
      <w:proofErr w:type="spellStart"/>
      <w:r w:rsidRPr="00F66639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F6663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proofErr w:type="spellEnd"/>
      <w:r w:rsidRPr="00F66639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Pr="00F66639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F66639">
        <w:rPr>
          <w:rFonts w:asciiTheme="majorBidi" w:hAnsiTheme="majorBidi" w:cstheme="majorBidi"/>
          <w:sz w:val="24"/>
          <w:szCs w:val="24"/>
        </w:rPr>
        <w:t xml:space="preserve">on aura : </w:t>
      </w:r>
    </w:p>
    <w:p w:rsidR="00F66639" w:rsidRDefault="00F66639" w:rsidP="00D45DD7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 w:rsidRPr="00F66639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1819275" cy="381000"/>
            <wp:effectExtent l="19050" t="0" r="9525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81" cy="381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66639" w:rsidRDefault="00144E50" w:rsidP="00D45DD7">
      <w:pPr>
        <w:spacing w:after="0" w:line="360" w:lineRule="auto"/>
        <w:rPr>
          <w:rFonts w:asciiTheme="majorBidi" w:hAnsiTheme="majorBidi" w:cstheme="majorBidi"/>
          <w:b/>
          <w:bCs/>
          <w:u w:val="single"/>
        </w:rPr>
      </w:pPr>
      <w:r w:rsidRPr="00144E5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27pt;margin-top:3.1pt;width:192.75pt;height:22.2pt;z-index:251660288" stroked="f">
            <v:textbox style="mso-fit-shape-to-text:t" inset="0,0,0,0">
              <w:txbxContent>
                <w:p w:rsidR="00F66639" w:rsidRPr="00F66639" w:rsidRDefault="00F66639" w:rsidP="00F66639">
                  <w:pPr>
                    <w:pStyle w:val="Lgende"/>
                    <w:jc w:val="center"/>
                    <w:rPr>
                      <w:rFonts w:asciiTheme="majorBidi" w:hAnsiTheme="majorBidi" w:cstheme="majorBidi"/>
                      <w:noProof/>
                      <w:color w:val="auto"/>
                      <w:sz w:val="20"/>
                      <w:szCs w:val="20"/>
                    </w:rPr>
                  </w:pPr>
                  <w:r w:rsidRPr="00F66639">
                    <w:rPr>
                      <w:color w:val="auto"/>
                      <w:sz w:val="20"/>
                      <w:szCs w:val="20"/>
                    </w:rPr>
                    <w:t xml:space="preserve">Figure </w:t>
                  </w:r>
                  <w:r w:rsidR="00144E50" w:rsidRPr="00F66639">
                    <w:rPr>
                      <w:color w:val="auto"/>
                      <w:sz w:val="20"/>
                      <w:szCs w:val="20"/>
                    </w:rPr>
                    <w:fldChar w:fldCharType="begin"/>
                  </w:r>
                  <w:r w:rsidRPr="00F66639">
                    <w:rPr>
                      <w:color w:val="auto"/>
                      <w:sz w:val="20"/>
                      <w:szCs w:val="20"/>
                    </w:rPr>
                    <w:instrText xml:space="preserve"> SEQ Figure \* ARABIC </w:instrText>
                  </w:r>
                  <w:r w:rsidR="00144E50" w:rsidRPr="00F66639">
                    <w:rPr>
                      <w:color w:val="auto"/>
                      <w:sz w:val="20"/>
                      <w:szCs w:val="20"/>
                    </w:rPr>
                    <w:fldChar w:fldCharType="separate"/>
                  </w:r>
                  <w:r w:rsidR="00F77BA1">
                    <w:rPr>
                      <w:noProof/>
                      <w:color w:val="auto"/>
                      <w:sz w:val="20"/>
                      <w:szCs w:val="20"/>
                    </w:rPr>
                    <w:t>1</w:t>
                  </w:r>
                  <w:r w:rsidR="00144E50" w:rsidRPr="00F66639">
                    <w:rPr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</w:p>
    <w:p w:rsidR="00F66639" w:rsidRDefault="00F66639" w:rsidP="00D45DD7">
      <w:pPr>
        <w:spacing w:after="0" w:line="360" w:lineRule="auto"/>
        <w:rPr>
          <w:rFonts w:asciiTheme="majorBidi" w:hAnsiTheme="majorBidi" w:cstheme="majorBidi"/>
          <w:b/>
          <w:bCs/>
        </w:rPr>
      </w:pPr>
      <w:r w:rsidRPr="001C28C9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2</w:t>
      </w:r>
      <w:r w:rsidRPr="001C28C9">
        <w:rPr>
          <w:rFonts w:asciiTheme="majorBidi" w:hAnsiTheme="majorBidi" w:cstheme="majorBidi"/>
          <w:b/>
          <w:bCs/>
        </w:rPr>
        <w:t xml:space="preserve"> : </w:t>
      </w:r>
    </w:p>
    <w:p w:rsidR="00F66639" w:rsidRDefault="00F66639" w:rsidP="00D45DD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66639">
        <w:rPr>
          <w:rFonts w:asciiTheme="majorBidi" w:hAnsiTheme="majorBidi" w:cstheme="majorBidi"/>
          <w:sz w:val="24"/>
          <w:szCs w:val="24"/>
        </w:rPr>
        <w:t xml:space="preserve">Soit un stratifié [45/-45/-45/45] de composite carbone/époxy AS/3501, dont les plis ont une épaisseur de </w:t>
      </w:r>
      <w:r w:rsidRPr="00F66639">
        <w:rPr>
          <w:rFonts w:asciiTheme="majorBidi" w:hAnsiTheme="majorBidi" w:cstheme="majorBidi"/>
          <w:i/>
          <w:iCs/>
          <w:sz w:val="24"/>
          <w:szCs w:val="24"/>
        </w:rPr>
        <w:t xml:space="preserve">t </w:t>
      </w:r>
      <w:r w:rsidRPr="00F66639">
        <w:rPr>
          <w:rFonts w:asciiTheme="majorBidi" w:hAnsiTheme="majorBidi" w:cstheme="majorBidi"/>
          <w:sz w:val="24"/>
          <w:szCs w:val="24"/>
        </w:rPr>
        <w:t xml:space="preserve">= 0.25 mm. Calculez la matrice de rigidité </w:t>
      </w:r>
      <w:r w:rsidRPr="00F66639">
        <w:rPr>
          <w:rFonts w:asciiTheme="majorBidi" w:hAnsiTheme="majorBidi" w:cstheme="majorBidi"/>
          <w:i/>
          <w:iCs/>
          <w:sz w:val="24"/>
          <w:szCs w:val="24"/>
        </w:rPr>
        <w:t>ABD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66639">
        <w:rPr>
          <w:rFonts w:asciiTheme="majorBidi" w:hAnsiTheme="majorBidi" w:cstheme="majorBidi"/>
          <w:sz w:val="24"/>
          <w:szCs w:val="24"/>
        </w:rPr>
        <w:t>du stratifié.</w:t>
      </w:r>
    </w:p>
    <w:p w:rsidR="00F66639" w:rsidRPr="00F66639" w:rsidRDefault="00F66639" w:rsidP="00D45DD7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F66639">
        <w:rPr>
          <w:rFonts w:asciiTheme="majorBidi" w:hAnsiTheme="majorBidi" w:cstheme="majorBidi"/>
          <w:b/>
          <w:bCs/>
          <w:i/>
          <w:iCs/>
          <w:sz w:val="24"/>
          <w:szCs w:val="24"/>
        </w:rPr>
        <w:t>Rép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20"/>
        <w:gridCol w:w="3527"/>
        <w:gridCol w:w="3535"/>
      </w:tblGrid>
      <w:tr w:rsidR="00F66639" w:rsidTr="00F66639">
        <w:tc>
          <w:tcPr>
            <w:tcW w:w="3620" w:type="dxa"/>
          </w:tcPr>
          <w:p w:rsidR="00F66639" w:rsidRDefault="00F66639" w:rsidP="00D45DD7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object w:dxaOrig="3855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0.25pt;height:49.5pt" o:ole="">
                  <v:imagedata r:id="rId9" o:title=""/>
                </v:shape>
                <o:OLEObject Type="Embed" ProgID="PBrush" ShapeID="_x0000_i1025" DrawAspect="Content" ObjectID="_1796373344" r:id="rId10"/>
              </w:object>
            </w:r>
          </w:p>
        </w:tc>
        <w:tc>
          <w:tcPr>
            <w:tcW w:w="3527" w:type="dxa"/>
          </w:tcPr>
          <w:p w:rsidR="00F66639" w:rsidRDefault="00F66639" w:rsidP="00D45DD7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object w:dxaOrig="2730" w:dyaOrig="1200">
                <v:shape id="_x0000_i1026" type="#_x0000_t75" style="width:118.5pt;height:51.75pt" o:ole="">
                  <v:imagedata r:id="rId11" o:title=""/>
                </v:shape>
                <o:OLEObject Type="Embed" ProgID="PBrush" ShapeID="_x0000_i1026" DrawAspect="Content" ObjectID="_1796373345" r:id="rId12"/>
              </w:object>
            </w:r>
          </w:p>
        </w:tc>
        <w:tc>
          <w:tcPr>
            <w:tcW w:w="3535" w:type="dxa"/>
          </w:tcPr>
          <w:p w:rsidR="00F66639" w:rsidRDefault="00F66639" w:rsidP="00D45DD7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object w:dxaOrig="3600" w:dyaOrig="1125">
                <v:shape id="_x0000_i1027" type="#_x0000_t75" style="width:158.25pt;height:49.5pt" o:ole="">
                  <v:imagedata r:id="rId13" o:title=""/>
                </v:shape>
                <o:OLEObject Type="Embed" ProgID="PBrush" ShapeID="_x0000_i1027" DrawAspect="Content" ObjectID="_1796373346" r:id="rId14"/>
              </w:object>
            </w:r>
          </w:p>
        </w:tc>
      </w:tr>
    </w:tbl>
    <w:p w:rsidR="00F66639" w:rsidRDefault="00F66639" w:rsidP="00D45DD7">
      <w:pPr>
        <w:spacing w:after="0" w:line="360" w:lineRule="auto"/>
        <w:rPr>
          <w:rFonts w:asciiTheme="majorBidi" w:hAnsiTheme="majorBidi" w:cstheme="majorBidi"/>
          <w:b/>
          <w:bCs/>
          <w:u w:val="single"/>
        </w:rPr>
      </w:pPr>
    </w:p>
    <w:p w:rsidR="00F66639" w:rsidRDefault="00F66639" w:rsidP="00D45DD7">
      <w:pPr>
        <w:spacing w:after="0" w:line="360" w:lineRule="auto"/>
        <w:rPr>
          <w:rFonts w:asciiTheme="majorBidi" w:hAnsiTheme="majorBidi" w:cstheme="majorBidi"/>
          <w:b/>
          <w:bCs/>
        </w:rPr>
      </w:pPr>
      <w:r w:rsidRPr="001C28C9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3</w:t>
      </w:r>
      <w:r w:rsidRPr="001C28C9">
        <w:rPr>
          <w:rFonts w:asciiTheme="majorBidi" w:hAnsiTheme="majorBidi" w:cstheme="majorBidi"/>
          <w:b/>
          <w:bCs/>
        </w:rPr>
        <w:t xml:space="preserve"> : </w:t>
      </w:r>
    </w:p>
    <w:p w:rsidR="00F66639" w:rsidRPr="00F66639" w:rsidRDefault="00F66639" w:rsidP="006B2CBA">
      <w:pPr>
        <w:spacing w:after="12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66639">
        <w:rPr>
          <w:rFonts w:asciiTheme="majorBidi" w:hAnsiTheme="majorBidi" w:cstheme="majorBidi"/>
          <w:sz w:val="24"/>
          <w:szCs w:val="24"/>
        </w:rPr>
        <w:t>Prouvez que pour les stratifiés symétriques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D45DD7">
        <w:rPr>
          <w:rFonts w:asciiTheme="majorBidi" w:hAnsiTheme="majorBidi" w:cstheme="majorBidi"/>
          <w:sz w:val="24"/>
          <w:szCs w:val="24"/>
        </w:rPr>
        <w:t>la matrice de couplage B est nulle, c – à – d  qu’</w:t>
      </w:r>
      <w:r>
        <w:rPr>
          <w:rFonts w:asciiTheme="majorBidi" w:hAnsiTheme="majorBidi" w:cstheme="majorBidi"/>
          <w:sz w:val="24"/>
          <w:szCs w:val="24"/>
        </w:rPr>
        <w:t xml:space="preserve">on doit avoir </w:t>
      </w:r>
      <w:r w:rsidRPr="00F66639">
        <w:rPr>
          <w:rFonts w:asciiTheme="majorBidi" w:hAnsiTheme="majorBidi" w:cstheme="majorBidi"/>
          <w:sz w:val="24"/>
          <w:szCs w:val="24"/>
        </w:rPr>
        <w:t>[</w:t>
      </w:r>
      <w:proofErr w:type="spellStart"/>
      <w:r w:rsidRPr="00D45DD7">
        <w:rPr>
          <w:rFonts w:asciiTheme="majorBidi" w:hAnsiTheme="majorBidi" w:cstheme="majorBidi"/>
          <w:i/>
          <w:iCs/>
          <w:sz w:val="24"/>
          <w:szCs w:val="24"/>
        </w:rPr>
        <w:t>B</w:t>
      </w:r>
      <w:r w:rsidRPr="00D45DD7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ij</w:t>
      </w:r>
      <w:proofErr w:type="spellEnd"/>
      <w:r w:rsidRPr="00F66639">
        <w:rPr>
          <w:rFonts w:asciiTheme="majorBidi" w:hAnsiTheme="majorBidi" w:cstheme="majorBidi"/>
          <w:sz w:val="24"/>
          <w:szCs w:val="24"/>
        </w:rPr>
        <w:t xml:space="preserve">] = </w:t>
      </w:r>
      <w:r w:rsidR="00D45DD7">
        <w:rPr>
          <w:rFonts w:asciiTheme="majorBidi" w:hAnsiTheme="majorBidi" w:cstheme="majorBidi"/>
          <w:sz w:val="24"/>
          <w:szCs w:val="24"/>
        </w:rPr>
        <w:t>0</w:t>
      </w:r>
      <w:r w:rsidRPr="00F66639">
        <w:rPr>
          <w:rFonts w:asciiTheme="majorBidi" w:hAnsiTheme="majorBidi" w:cstheme="majorBidi"/>
          <w:sz w:val="24"/>
          <w:szCs w:val="24"/>
        </w:rPr>
        <w:t>.</w:t>
      </w:r>
    </w:p>
    <w:p w:rsidR="00D45DD7" w:rsidRDefault="00D45DD7" w:rsidP="00D45DD7">
      <w:pPr>
        <w:spacing w:after="0" w:line="360" w:lineRule="auto"/>
        <w:rPr>
          <w:rFonts w:asciiTheme="majorBidi" w:hAnsiTheme="majorBidi" w:cstheme="majorBidi"/>
          <w:b/>
          <w:bCs/>
        </w:rPr>
      </w:pPr>
      <w:r w:rsidRPr="001C28C9">
        <w:rPr>
          <w:rFonts w:asciiTheme="majorBidi" w:hAnsiTheme="majorBidi" w:cstheme="majorBidi"/>
          <w:b/>
          <w:bCs/>
          <w:u w:val="single"/>
        </w:rPr>
        <w:t xml:space="preserve">Exercice </w:t>
      </w:r>
      <w:r>
        <w:rPr>
          <w:rFonts w:asciiTheme="majorBidi" w:hAnsiTheme="majorBidi" w:cstheme="majorBidi"/>
          <w:b/>
          <w:bCs/>
          <w:u w:val="single"/>
        </w:rPr>
        <w:t>4</w:t>
      </w:r>
      <w:r w:rsidRPr="001C28C9">
        <w:rPr>
          <w:rFonts w:asciiTheme="majorBidi" w:hAnsiTheme="majorBidi" w:cstheme="majorBidi"/>
          <w:b/>
          <w:bCs/>
        </w:rPr>
        <w:t xml:space="preserve"> : </w:t>
      </w:r>
    </w:p>
    <w:p w:rsidR="00D45DD7" w:rsidRDefault="00D45DD7" w:rsidP="006B2CBA">
      <w:pPr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DD7">
        <w:rPr>
          <w:rFonts w:asciiTheme="majorBidi" w:hAnsiTheme="majorBidi" w:cstheme="majorBidi"/>
          <w:sz w:val="24"/>
          <w:szCs w:val="24"/>
        </w:rPr>
        <w:t>Soit un stratifié [45 / −45] de composite carbone/époxy AS/3501</w:t>
      </w:r>
      <w:r w:rsidR="001C3A5A">
        <w:rPr>
          <w:rFonts w:asciiTheme="majorBidi" w:hAnsiTheme="majorBidi" w:cstheme="majorBidi"/>
          <w:sz w:val="24"/>
          <w:szCs w:val="24"/>
        </w:rPr>
        <w:t xml:space="preserve"> </w:t>
      </w:r>
      <w:r w:rsidRPr="00D45DD7">
        <w:rPr>
          <w:rFonts w:asciiTheme="majorBidi" w:hAnsiTheme="majorBidi" w:cstheme="majorBidi"/>
          <w:sz w:val="24"/>
          <w:szCs w:val="24"/>
        </w:rPr>
        <w:t>dont les plis ont une épaisseur de 0.25 mm. Déterminer la matrice de rigidité du stratifié.</w:t>
      </w:r>
    </w:p>
    <w:p w:rsidR="00D45DD7" w:rsidRPr="00D45DD7" w:rsidRDefault="00D45DD7" w:rsidP="00D45DD7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5DD7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5 :</w:t>
      </w:r>
    </w:p>
    <w:p w:rsidR="00D45DD7" w:rsidRDefault="00D45DD7" w:rsidP="006B2CBA">
      <w:pPr>
        <w:spacing w:before="120"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D45DD7">
        <w:rPr>
          <w:rFonts w:asciiTheme="majorBidi" w:hAnsiTheme="majorBidi" w:cstheme="majorBidi"/>
          <w:sz w:val="24"/>
          <w:szCs w:val="24"/>
        </w:rPr>
        <w:t xml:space="preserve">Un stratifié [45/-45] de composite carbone/époxy AS/3501 dont les plis ont une épaisseur de 0.25 mm est soumis à une force de traction </w:t>
      </w:r>
      <w:proofErr w:type="spellStart"/>
      <w:r w:rsidRPr="00D45DD7">
        <w:rPr>
          <w:rFonts w:asciiTheme="majorBidi" w:hAnsiTheme="majorBidi" w:cstheme="majorBidi"/>
          <w:sz w:val="24"/>
          <w:szCs w:val="24"/>
        </w:rPr>
        <w:t>uniaxiale</w:t>
      </w:r>
      <w:proofErr w:type="spellEnd"/>
      <w:r w:rsidRPr="00D45DD7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D45DD7">
        <w:rPr>
          <w:rFonts w:asciiTheme="majorBidi" w:hAnsiTheme="majorBidi" w:cstheme="majorBidi"/>
          <w:i/>
          <w:iCs/>
          <w:sz w:val="24"/>
          <w:szCs w:val="24"/>
        </w:rPr>
        <w:t>N</w:t>
      </w:r>
      <w:r w:rsidRPr="00D45DD7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>x</w:t>
      </w:r>
      <w:proofErr w:type="spellEnd"/>
      <w:r w:rsidRPr="00D45DD7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D45DD7">
        <w:rPr>
          <w:rFonts w:asciiTheme="majorBidi" w:hAnsiTheme="majorBidi" w:cstheme="majorBidi"/>
          <w:sz w:val="24"/>
          <w:szCs w:val="24"/>
        </w:rPr>
        <w:t>= 30 MPa – mm ou N/mm, calculez les déformations et les contraintes dans les plis du stratifié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3F28AA" w:rsidRPr="00D45DD7" w:rsidRDefault="003F28AA" w:rsidP="006B2CBA">
      <w:p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D45DD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6B2CBA">
        <w:rPr>
          <w:rFonts w:asciiTheme="majorBidi" w:hAnsiTheme="majorBidi" w:cstheme="majorBidi"/>
          <w:b/>
          <w:bCs/>
          <w:sz w:val="24"/>
          <w:szCs w:val="24"/>
          <w:u w:val="single"/>
        </w:rPr>
        <w:t>6</w:t>
      </w:r>
      <w:r w:rsidRPr="00D45DD7">
        <w:rPr>
          <w:rFonts w:asciiTheme="majorBidi" w:hAnsiTheme="majorBidi" w:cstheme="majorBidi"/>
          <w:b/>
          <w:bCs/>
          <w:sz w:val="24"/>
          <w:szCs w:val="24"/>
          <w:u w:val="single"/>
        </w:rPr>
        <w:t> :</w:t>
      </w:r>
    </w:p>
    <w:p w:rsidR="003F28AA" w:rsidRDefault="00144E50" w:rsidP="006B2CB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44E50">
        <w:rPr>
          <w:noProof/>
        </w:rPr>
        <w:pict>
          <v:shape id="_x0000_s2057" type="#_x0000_t202" style="position:absolute;left:0;text-align:left;margin-left:309pt;margin-top:88.65pt;width:203.25pt;height:15pt;z-index:251663360" stroked="f">
            <v:textbox style="mso-next-textbox:#_x0000_s2057" inset="0,0,0,0">
              <w:txbxContent>
                <w:p w:rsidR="00E56BD0" w:rsidRPr="00E56BD0" w:rsidRDefault="00E56BD0" w:rsidP="00E56BD0">
                  <w:pPr>
                    <w:pStyle w:val="Lgende"/>
                    <w:jc w:val="center"/>
                    <w:rPr>
                      <w:rFonts w:asciiTheme="majorBidi" w:hAnsiTheme="majorBidi" w:cstheme="majorBidi"/>
                      <w:noProof/>
                      <w:color w:val="auto"/>
                      <w:sz w:val="20"/>
                      <w:szCs w:val="20"/>
                    </w:rPr>
                  </w:pPr>
                  <w:r w:rsidRPr="00E56BD0">
                    <w:rPr>
                      <w:color w:val="auto"/>
                      <w:sz w:val="20"/>
                      <w:szCs w:val="20"/>
                    </w:rPr>
                    <w:t xml:space="preserve">Figure </w:t>
                  </w:r>
                  <w:r w:rsidR="00144E50" w:rsidRPr="00E56BD0">
                    <w:rPr>
                      <w:color w:val="auto"/>
                      <w:sz w:val="20"/>
                      <w:szCs w:val="20"/>
                    </w:rPr>
                    <w:fldChar w:fldCharType="begin"/>
                  </w:r>
                  <w:r w:rsidRPr="00E56BD0">
                    <w:rPr>
                      <w:color w:val="auto"/>
                      <w:sz w:val="20"/>
                      <w:szCs w:val="20"/>
                    </w:rPr>
                    <w:instrText xml:space="preserve"> SEQ Figure \* ARABIC </w:instrText>
                  </w:r>
                  <w:r w:rsidR="00144E50" w:rsidRPr="00E56BD0">
                    <w:rPr>
                      <w:color w:val="auto"/>
                      <w:sz w:val="20"/>
                      <w:szCs w:val="20"/>
                    </w:rPr>
                    <w:fldChar w:fldCharType="separate"/>
                  </w:r>
                  <w:r w:rsidR="00F77BA1">
                    <w:rPr>
                      <w:noProof/>
                      <w:color w:val="auto"/>
                      <w:sz w:val="20"/>
                      <w:szCs w:val="20"/>
                    </w:rPr>
                    <w:t>2</w:t>
                  </w:r>
                  <w:r w:rsidR="00144E50" w:rsidRPr="00E56BD0">
                    <w:rPr>
                      <w:color w:val="auto"/>
                      <w:sz w:val="20"/>
                      <w:szCs w:val="20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E56BD0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78105</wp:posOffset>
            </wp:positionV>
            <wp:extent cx="2581275" cy="1143000"/>
            <wp:effectExtent l="19050" t="0" r="952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8AA" w:rsidRPr="003F28AA">
        <w:rPr>
          <w:rFonts w:asciiTheme="majorBidi" w:hAnsiTheme="majorBidi" w:cstheme="majorBidi"/>
          <w:sz w:val="24"/>
          <w:szCs w:val="24"/>
        </w:rPr>
        <w:t>On considère un stratifié constitué de deux couches d'un composite unidirectionnel (figure 2). La couche inférieure de 3 mm d'épaisseur est orien</w:t>
      </w:r>
      <w:r w:rsidR="003F28AA">
        <w:rPr>
          <w:rFonts w:asciiTheme="majorBidi" w:hAnsiTheme="majorBidi" w:cstheme="majorBidi"/>
          <w:sz w:val="24"/>
          <w:szCs w:val="24"/>
        </w:rPr>
        <w:t>tée à 45° du repère (</w:t>
      </w:r>
      <w:r w:rsidR="003F28AA" w:rsidRPr="003F28AA">
        <w:rPr>
          <w:rFonts w:asciiTheme="majorBidi" w:hAnsiTheme="majorBidi" w:cstheme="majorBidi"/>
          <w:i/>
          <w:iCs/>
          <w:sz w:val="24"/>
          <w:szCs w:val="24"/>
        </w:rPr>
        <w:t>x,y,z</w:t>
      </w:r>
      <w:r w:rsidR="003F28AA" w:rsidRPr="003F28AA">
        <w:rPr>
          <w:rFonts w:asciiTheme="majorBidi" w:hAnsiTheme="majorBidi" w:cstheme="majorBidi"/>
          <w:sz w:val="24"/>
          <w:szCs w:val="24"/>
        </w:rPr>
        <w:t>) du stratifié. La couche supérieure est orientée à 0° et a une épaisseur de 5 mm. Le matériau composite unidirectionnel constituant les deux couches est un composite époxyde-fibres de verre de caractéristiques mécaniques : E</w:t>
      </w:r>
      <w:r w:rsidR="006B2CBA" w:rsidRPr="006B2CBA">
        <w:rPr>
          <w:rFonts w:asciiTheme="majorBidi" w:hAnsiTheme="majorBidi" w:cstheme="majorBidi"/>
          <w:sz w:val="24"/>
          <w:szCs w:val="24"/>
          <w:vertAlign w:val="subscript"/>
        </w:rPr>
        <w:t xml:space="preserve">1 </w:t>
      </w:r>
      <w:r w:rsidR="006B2CBA">
        <w:rPr>
          <w:rFonts w:asciiTheme="majorBidi" w:hAnsiTheme="majorBidi" w:cstheme="majorBidi"/>
          <w:sz w:val="24"/>
          <w:szCs w:val="24"/>
        </w:rPr>
        <w:t xml:space="preserve">= 46 </w:t>
      </w:r>
      <w:proofErr w:type="spellStart"/>
      <w:r w:rsidR="006B2CBA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6B2CBA">
        <w:rPr>
          <w:rFonts w:asciiTheme="majorBidi" w:hAnsiTheme="majorBidi" w:cstheme="majorBidi"/>
          <w:sz w:val="24"/>
          <w:szCs w:val="24"/>
        </w:rPr>
        <w:t xml:space="preserve"> ; </w:t>
      </w:r>
      <w:r w:rsidR="006B2CBA" w:rsidRPr="003F28AA">
        <w:rPr>
          <w:rFonts w:asciiTheme="majorBidi" w:hAnsiTheme="majorBidi" w:cstheme="majorBidi"/>
          <w:sz w:val="24"/>
          <w:szCs w:val="24"/>
        </w:rPr>
        <w:t>E</w:t>
      </w:r>
      <w:r w:rsidR="006B2CBA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6B2CBA">
        <w:rPr>
          <w:rFonts w:asciiTheme="majorBidi" w:hAnsiTheme="majorBidi" w:cstheme="majorBidi"/>
          <w:sz w:val="24"/>
          <w:szCs w:val="24"/>
        </w:rPr>
        <w:t xml:space="preserve"> = 10 </w:t>
      </w:r>
      <w:proofErr w:type="spellStart"/>
      <w:r w:rsidR="006B2CBA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6B2CBA">
        <w:rPr>
          <w:rFonts w:asciiTheme="majorBidi" w:hAnsiTheme="majorBidi" w:cstheme="majorBidi"/>
          <w:sz w:val="24"/>
          <w:szCs w:val="24"/>
        </w:rPr>
        <w:t xml:space="preserve"> ; </w:t>
      </w:r>
      <w:r w:rsidR="003F28AA" w:rsidRPr="003F28AA">
        <w:rPr>
          <w:rFonts w:asciiTheme="majorBidi" w:hAnsiTheme="majorBidi" w:cstheme="majorBidi"/>
          <w:sz w:val="24"/>
          <w:szCs w:val="24"/>
        </w:rPr>
        <w:t>G</w:t>
      </w:r>
      <w:r w:rsidR="006B2CBA" w:rsidRPr="006B2CBA">
        <w:rPr>
          <w:rFonts w:asciiTheme="majorBidi" w:hAnsiTheme="majorBidi" w:cstheme="majorBidi"/>
          <w:sz w:val="24"/>
          <w:szCs w:val="24"/>
          <w:vertAlign w:val="subscript"/>
        </w:rPr>
        <w:t>12</w:t>
      </w:r>
      <w:r w:rsidR="006B2CBA">
        <w:rPr>
          <w:rFonts w:asciiTheme="majorBidi" w:hAnsiTheme="majorBidi" w:cstheme="majorBidi"/>
          <w:sz w:val="24"/>
          <w:szCs w:val="24"/>
        </w:rPr>
        <w:t xml:space="preserve"> = 4.6 </w:t>
      </w:r>
      <w:proofErr w:type="spellStart"/>
      <w:r w:rsidR="006B2CBA">
        <w:rPr>
          <w:rFonts w:asciiTheme="majorBidi" w:hAnsiTheme="majorBidi" w:cstheme="majorBidi"/>
          <w:sz w:val="24"/>
          <w:szCs w:val="24"/>
        </w:rPr>
        <w:t>GPa</w:t>
      </w:r>
      <w:proofErr w:type="spellEnd"/>
      <w:r w:rsidR="006B2CBA">
        <w:rPr>
          <w:rFonts w:asciiTheme="majorBidi" w:hAnsiTheme="majorBidi" w:cstheme="majorBidi"/>
          <w:sz w:val="24"/>
          <w:szCs w:val="24"/>
        </w:rPr>
        <w:t xml:space="preserve"> ; </w:t>
      </w:r>
      <w:r w:rsidR="006B2CBA">
        <w:rPr>
          <w:rFonts w:asciiTheme="majorBidi" w:hAnsiTheme="majorBidi" w:cstheme="majorBidi"/>
          <w:sz w:val="24"/>
          <w:szCs w:val="24"/>
        </w:rPr>
        <w:sym w:font="Symbol" w:char="F06E"/>
      </w:r>
      <w:r w:rsidR="006B2CBA">
        <w:rPr>
          <w:rFonts w:asciiTheme="majorBidi" w:hAnsiTheme="majorBidi" w:cstheme="majorBidi"/>
          <w:sz w:val="24"/>
          <w:szCs w:val="24"/>
        </w:rPr>
        <w:t xml:space="preserve"> = </w:t>
      </w:r>
      <w:r w:rsidR="003F28AA" w:rsidRPr="003F28AA">
        <w:rPr>
          <w:rFonts w:asciiTheme="majorBidi" w:hAnsiTheme="majorBidi" w:cstheme="majorBidi"/>
          <w:sz w:val="24"/>
          <w:szCs w:val="24"/>
        </w:rPr>
        <w:t>0</w:t>
      </w:r>
      <w:r w:rsidR="006B2CBA">
        <w:rPr>
          <w:rFonts w:asciiTheme="majorBidi" w:hAnsiTheme="majorBidi" w:cstheme="majorBidi"/>
          <w:sz w:val="24"/>
          <w:szCs w:val="24"/>
        </w:rPr>
        <w:t>.</w:t>
      </w:r>
      <w:r w:rsidR="003F28AA" w:rsidRPr="003F28AA">
        <w:rPr>
          <w:rFonts w:asciiTheme="majorBidi" w:hAnsiTheme="majorBidi" w:cstheme="majorBidi"/>
          <w:sz w:val="24"/>
          <w:szCs w:val="24"/>
        </w:rPr>
        <w:t>31.</w:t>
      </w:r>
    </w:p>
    <w:p w:rsidR="00E56BD0" w:rsidRPr="003F28AA" w:rsidRDefault="00E56BD0" w:rsidP="006B2CBA">
      <w:p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Calculer la matrice de rigidité </w:t>
      </w:r>
      <w:r w:rsidRPr="00E56BD0">
        <w:rPr>
          <w:rFonts w:asciiTheme="majorBidi" w:hAnsiTheme="majorBidi" w:cstheme="majorBidi"/>
          <w:b/>
          <w:bCs/>
          <w:i/>
          <w:iCs/>
          <w:sz w:val="24"/>
          <w:szCs w:val="24"/>
        </w:rPr>
        <w:t>ABD</w:t>
      </w:r>
      <w:r>
        <w:rPr>
          <w:rFonts w:asciiTheme="majorBidi" w:hAnsiTheme="majorBidi" w:cstheme="majorBidi"/>
          <w:sz w:val="24"/>
          <w:szCs w:val="24"/>
        </w:rPr>
        <w:t xml:space="preserve"> du stratifié.</w:t>
      </w:r>
    </w:p>
    <w:sectPr w:rsidR="00E56BD0" w:rsidRPr="003F28AA" w:rsidSect="00AC1777">
      <w:headerReference w:type="default" r:id="rId16"/>
      <w:foot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3E2" w:rsidRDefault="004213E2" w:rsidP="00AC1777">
      <w:pPr>
        <w:spacing w:after="0" w:line="240" w:lineRule="auto"/>
      </w:pPr>
      <w:r>
        <w:separator/>
      </w:r>
    </w:p>
  </w:endnote>
  <w:endnote w:type="continuationSeparator" w:id="0">
    <w:p w:rsidR="004213E2" w:rsidRDefault="004213E2" w:rsidP="00A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963" w:rsidRDefault="00F159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3E2" w:rsidRDefault="004213E2" w:rsidP="00AC1777">
      <w:pPr>
        <w:spacing w:after="0" w:line="240" w:lineRule="auto"/>
      </w:pPr>
      <w:r>
        <w:separator/>
      </w:r>
    </w:p>
  </w:footnote>
  <w:footnote w:type="continuationSeparator" w:id="0">
    <w:p w:rsidR="004213E2" w:rsidRDefault="004213E2" w:rsidP="00A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77" w:rsidRDefault="00704CE0" w:rsidP="00704CE0">
    <w:pPr>
      <w:pStyle w:val="En-tte"/>
    </w:pPr>
    <w:r>
      <w:t>Faculté des S</w:t>
    </w:r>
    <w:r w:rsidR="00AC1777">
      <w:t xml:space="preserve">ciences et </w:t>
    </w:r>
    <w:r>
      <w:t>S</w:t>
    </w:r>
    <w:r w:rsidR="00AC1777">
      <w:t xml:space="preserve">ciences </w:t>
    </w:r>
    <w:r>
      <w:t>A</w:t>
    </w:r>
    <w:r w:rsidR="00AC1777">
      <w:t>ppliquées</w:t>
    </w:r>
    <w:r w:rsidR="00AC1777">
      <w:tab/>
    </w:r>
    <w:r w:rsidR="00AC1777">
      <w:tab/>
      <w:t xml:space="preserve"> </w:t>
    </w:r>
    <w:r w:rsidR="000B5276">
      <w:t xml:space="preserve">                                                             </w:t>
    </w:r>
    <w:r w:rsidR="00AC1777">
      <w:t xml:space="preserve">Master 2 Mécanique Appliquée </w:t>
    </w:r>
  </w:p>
  <w:p w:rsidR="00AC1777" w:rsidRDefault="000B5276" w:rsidP="000B5276">
    <w:pPr>
      <w:pStyle w:val="En-tte"/>
      <w:jc w:val="center"/>
    </w:pPr>
    <w:r>
      <w:t xml:space="preserve">                     </w:t>
    </w:r>
    <w:r w:rsidR="00AC1777">
      <w:t>Mécanique des Matériaux Composites</w:t>
    </w:r>
  </w:p>
  <w:p w:rsidR="00AC1777" w:rsidRDefault="000B5276" w:rsidP="00F66639">
    <w:pPr>
      <w:pStyle w:val="En-tte"/>
      <w:jc w:val="center"/>
      <w:rPr>
        <w:b/>
        <w:bCs/>
      </w:rPr>
    </w:pPr>
    <w:r>
      <w:rPr>
        <w:b/>
        <w:bCs/>
      </w:rPr>
      <w:t xml:space="preserve">                      </w:t>
    </w:r>
    <w:r w:rsidR="00AC1777" w:rsidRPr="00AC1777">
      <w:rPr>
        <w:b/>
        <w:bCs/>
      </w:rPr>
      <w:t>TD. N°</w:t>
    </w:r>
    <w:r w:rsidR="00F66639">
      <w:rPr>
        <w:b/>
        <w:bCs/>
      </w:rPr>
      <w:t xml:space="preserve">4 </w:t>
    </w:r>
    <w:r w:rsidR="00AC1777" w:rsidRPr="00AC1777">
      <w:rPr>
        <w:b/>
        <w:bCs/>
      </w:rPr>
      <w:t xml:space="preserve">: </w:t>
    </w:r>
    <w:r w:rsidR="007C5567">
      <w:rPr>
        <w:b/>
        <w:bCs/>
      </w:rPr>
      <w:t xml:space="preserve">Comportement mécanique </w:t>
    </w:r>
    <w:r w:rsidR="00F66639">
      <w:rPr>
        <w:b/>
        <w:bCs/>
      </w:rPr>
      <w:t>des stratifiés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E883E"/>
    <w:multiLevelType w:val="hybridMultilevel"/>
    <w:tmpl w:val="12EAD1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F65163"/>
    <w:multiLevelType w:val="hybridMultilevel"/>
    <w:tmpl w:val="8CFE9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8F27"/>
    <w:multiLevelType w:val="hybridMultilevel"/>
    <w:tmpl w:val="BC00E8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A53DF2"/>
    <w:multiLevelType w:val="hybridMultilevel"/>
    <w:tmpl w:val="445CD7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39DD"/>
    <w:multiLevelType w:val="hybridMultilevel"/>
    <w:tmpl w:val="BDAAD990"/>
    <w:lvl w:ilvl="0" w:tplc="236680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086C"/>
    <w:multiLevelType w:val="hybridMultilevel"/>
    <w:tmpl w:val="4F140916"/>
    <w:lvl w:ilvl="0" w:tplc="02525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4B79DC"/>
    <w:multiLevelType w:val="hybridMultilevel"/>
    <w:tmpl w:val="07825F1E"/>
    <w:lvl w:ilvl="0" w:tplc="3410B4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CB04B5"/>
    <w:multiLevelType w:val="hybridMultilevel"/>
    <w:tmpl w:val="75EC6902"/>
    <w:lvl w:ilvl="0" w:tplc="02525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F256E"/>
    <w:multiLevelType w:val="hybridMultilevel"/>
    <w:tmpl w:val="B62E82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230AD"/>
    <w:multiLevelType w:val="hybridMultilevel"/>
    <w:tmpl w:val="31EEEA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419CF"/>
    <w:multiLevelType w:val="hybridMultilevel"/>
    <w:tmpl w:val="786AF14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947A6"/>
    <w:multiLevelType w:val="hybridMultilevel"/>
    <w:tmpl w:val="BBB6E7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C1777"/>
    <w:rsid w:val="00002021"/>
    <w:rsid w:val="00002F7D"/>
    <w:rsid w:val="0000793F"/>
    <w:rsid w:val="000112B8"/>
    <w:rsid w:val="000415BC"/>
    <w:rsid w:val="00060704"/>
    <w:rsid w:val="000649D3"/>
    <w:rsid w:val="00070C19"/>
    <w:rsid w:val="00075D3F"/>
    <w:rsid w:val="0009575D"/>
    <w:rsid w:val="000B5276"/>
    <w:rsid w:val="000E0E4A"/>
    <w:rsid w:val="000E1A2F"/>
    <w:rsid w:val="0010222D"/>
    <w:rsid w:val="00122DFE"/>
    <w:rsid w:val="00136729"/>
    <w:rsid w:val="00144E50"/>
    <w:rsid w:val="00147E54"/>
    <w:rsid w:val="0015170E"/>
    <w:rsid w:val="001678D1"/>
    <w:rsid w:val="00185497"/>
    <w:rsid w:val="001A73B7"/>
    <w:rsid w:val="001B40A9"/>
    <w:rsid w:val="001C28C9"/>
    <w:rsid w:val="001C3A5A"/>
    <w:rsid w:val="001E5EB8"/>
    <w:rsid w:val="002172C8"/>
    <w:rsid w:val="00220563"/>
    <w:rsid w:val="002264FB"/>
    <w:rsid w:val="002433B9"/>
    <w:rsid w:val="002559CC"/>
    <w:rsid w:val="0028775C"/>
    <w:rsid w:val="00295894"/>
    <w:rsid w:val="00296762"/>
    <w:rsid w:val="002C5E85"/>
    <w:rsid w:val="002F5AFB"/>
    <w:rsid w:val="003005F8"/>
    <w:rsid w:val="00312665"/>
    <w:rsid w:val="00341150"/>
    <w:rsid w:val="00375AFC"/>
    <w:rsid w:val="00384668"/>
    <w:rsid w:val="003861E5"/>
    <w:rsid w:val="00391080"/>
    <w:rsid w:val="003B7B1F"/>
    <w:rsid w:val="003C076E"/>
    <w:rsid w:val="003D35FC"/>
    <w:rsid w:val="003D430B"/>
    <w:rsid w:val="003F278D"/>
    <w:rsid w:val="003F28AA"/>
    <w:rsid w:val="003F4688"/>
    <w:rsid w:val="00403072"/>
    <w:rsid w:val="00416B76"/>
    <w:rsid w:val="004213E2"/>
    <w:rsid w:val="00423301"/>
    <w:rsid w:val="00433613"/>
    <w:rsid w:val="004378B3"/>
    <w:rsid w:val="00440AD2"/>
    <w:rsid w:val="00455757"/>
    <w:rsid w:val="004568DD"/>
    <w:rsid w:val="004703BF"/>
    <w:rsid w:val="0048443F"/>
    <w:rsid w:val="0049158E"/>
    <w:rsid w:val="004C13B7"/>
    <w:rsid w:val="004D3132"/>
    <w:rsid w:val="004E3B7B"/>
    <w:rsid w:val="00504835"/>
    <w:rsid w:val="005145C6"/>
    <w:rsid w:val="00514D4F"/>
    <w:rsid w:val="00523A1E"/>
    <w:rsid w:val="00562789"/>
    <w:rsid w:val="00570981"/>
    <w:rsid w:val="005744C7"/>
    <w:rsid w:val="00575646"/>
    <w:rsid w:val="005B1873"/>
    <w:rsid w:val="005B6726"/>
    <w:rsid w:val="005D37E7"/>
    <w:rsid w:val="005D3F0C"/>
    <w:rsid w:val="005D5BB2"/>
    <w:rsid w:val="005F748A"/>
    <w:rsid w:val="00605CDB"/>
    <w:rsid w:val="00614C77"/>
    <w:rsid w:val="00621620"/>
    <w:rsid w:val="00624B37"/>
    <w:rsid w:val="00642332"/>
    <w:rsid w:val="0064393C"/>
    <w:rsid w:val="0068792D"/>
    <w:rsid w:val="006B2CBA"/>
    <w:rsid w:val="006C7678"/>
    <w:rsid w:val="006D55C6"/>
    <w:rsid w:val="006E6F42"/>
    <w:rsid w:val="006F12D1"/>
    <w:rsid w:val="006F5A73"/>
    <w:rsid w:val="00704CE0"/>
    <w:rsid w:val="00755ECE"/>
    <w:rsid w:val="00764C56"/>
    <w:rsid w:val="00777074"/>
    <w:rsid w:val="007804F9"/>
    <w:rsid w:val="00780C0B"/>
    <w:rsid w:val="00790BE0"/>
    <w:rsid w:val="007A251C"/>
    <w:rsid w:val="007B22E1"/>
    <w:rsid w:val="007C5567"/>
    <w:rsid w:val="00802D54"/>
    <w:rsid w:val="008069DD"/>
    <w:rsid w:val="00815E27"/>
    <w:rsid w:val="0084573B"/>
    <w:rsid w:val="00851877"/>
    <w:rsid w:val="00873EBA"/>
    <w:rsid w:val="008B223D"/>
    <w:rsid w:val="008B34C5"/>
    <w:rsid w:val="008C5B88"/>
    <w:rsid w:val="008D0C2E"/>
    <w:rsid w:val="008E2231"/>
    <w:rsid w:val="008E3558"/>
    <w:rsid w:val="008F5B60"/>
    <w:rsid w:val="0090256D"/>
    <w:rsid w:val="009039B7"/>
    <w:rsid w:val="00910BDC"/>
    <w:rsid w:val="009706E9"/>
    <w:rsid w:val="009823CF"/>
    <w:rsid w:val="009B0658"/>
    <w:rsid w:val="009C1152"/>
    <w:rsid w:val="009D0AC5"/>
    <w:rsid w:val="009D7045"/>
    <w:rsid w:val="009F543D"/>
    <w:rsid w:val="00A00413"/>
    <w:rsid w:val="00A00A23"/>
    <w:rsid w:val="00A168F0"/>
    <w:rsid w:val="00A23F78"/>
    <w:rsid w:val="00A2634E"/>
    <w:rsid w:val="00A271C8"/>
    <w:rsid w:val="00A32430"/>
    <w:rsid w:val="00A424BB"/>
    <w:rsid w:val="00A454DB"/>
    <w:rsid w:val="00A52E5E"/>
    <w:rsid w:val="00A72115"/>
    <w:rsid w:val="00A77F2A"/>
    <w:rsid w:val="00A80AAF"/>
    <w:rsid w:val="00A9010B"/>
    <w:rsid w:val="00AA192B"/>
    <w:rsid w:val="00AB5FFE"/>
    <w:rsid w:val="00AC1777"/>
    <w:rsid w:val="00AD33C0"/>
    <w:rsid w:val="00AD364C"/>
    <w:rsid w:val="00AF2901"/>
    <w:rsid w:val="00B059FB"/>
    <w:rsid w:val="00B151F1"/>
    <w:rsid w:val="00B400F4"/>
    <w:rsid w:val="00B5578B"/>
    <w:rsid w:val="00B616D6"/>
    <w:rsid w:val="00B823BC"/>
    <w:rsid w:val="00B83BD7"/>
    <w:rsid w:val="00B94B75"/>
    <w:rsid w:val="00BA4FEF"/>
    <w:rsid w:val="00BB57D6"/>
    <w:rsid w:val="00BD6272"/>
    <w:rsid w:val="00BE0A58"/>
    <w:rsid w:val="00BF23C8"/>
    <w:rsid w:val="00C102DD"/>
    <w:rsid w:val="00C124BF"/>
    <w:rsid w:val="00C22C83"/>
    <w:rsid w:val="00C355E7"/>
    <w:rsid w:val="00C716ED"/>
    <w:rsid w:val="00C739F7"/>
    <w:rsid w:val="00C97823"/>
    <w:rsid w:val="00CB0C44"/>
    <w:rsid w:val="00CD24E8"/>
    <w:rsid w:val="00D06B13"/>
    <w:rsid w:val="00D072A3"/>
    <w:rsid w:val="00D152A4"/>
    <w:rsid w:val="00D15A9F"/>
    <w:rsid w:val="00D30E7F"/>
    <w:rsid w:val="00D337E4"/>
    <w:rsid w:val="00D45DD7"/>
    <w:rsid w:val="00D65A64"/>
    <w:rsid w:val="00D71DA1"/>
    <w:rsid w:val="00D95D7D"/>
    <w:rsid w:val="00D965D6"/>
    <w:rsid w:val="00DC35B2"/>
    <w:rsid w:val="00DC5EF3"/>
    <w:rsid w:val="00DE53C6"/>
    <w:rsid w:val="00DE5B16"/>
    <w:rsid w:val="00DF5CA3"/>
    <w:rsid w:val="00E02520"/>
    <w:rsid w:val="00E12873"/>
    <w:rsid w:val="00E200D9"/>
    <w:rsid w:val="00E23493"/>
    <w:rsid w:val="00E42D25"/>
    <w:rsid w:val="00E478AA"/>
    <w:rsid w:val="00E56BD0"/>
    <w:rsid w:val="00E649D1"/>
    <w:rsid w:val="00E73FFB"/>
    <w:rsid w:val="00EA11D8"/>
    <w:rsid w:val="00EA2453"/>
    <w:rsid w:val="00EA2B48"/>
    <w:rsid w:val="00EA2D99"/>
    <w:rsid w:val="00EC1AF2"/>
    <w:rsid w:val="00ED1280"/>
    <w:rsid w:val="00ED2556"/>
    <w:rsid w:val="00EE6A1A"/>
    <w:rsid w:val="00EF21BF"/>
    <w:rsid w:val="00F01D0F"/>
    <w:rsid w:val="00F11514"/>
    <w:rsid w:val="00F15963"/>
    <w:rsid w:val="00F53B58"/>
    <w:rsid w:val="00F66639"/>
    <w:rsid w:val="00F77BA1"/>
    <w:rsid w:val="00F802EF"/>
    <w:rsid w:val="00F90710"/>
    <w:rsid w:val="00FA748F"/>
    <w:rsid w:val="00FB2B18"/>
    <w:rsid w:val="00FB5F06"/>
    <w:rsid w:val="00FC6CE4"/>
    <w:rsid w:val="00FE66C7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777"/>
  </w:style>
  <w:style w:type="paragraph" w:styleId="Pieddepage">
    <w:name w:val="footer"/>
    <w:basedOn w:val="Normal"/>
    <w:link w:val="Pieddepag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777"/>
  </w:style>
  <w:style w:type="paragraph" w:styleId="Textedebulles">
    <w:name w:val="Balloon Text"/>
    <w:basedOn w:val="Normal"/>
    <w:link w:val="TextedebullesCar"/>
    <w:uiPriority w:val="99"/>
    <w:semiHidden/>
    <w:unhideWhenUsed/>
    <w:rsid w:val="00AC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7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5276"/>
    <w:pPr>
      <w:ind w:left="720"/>
      <w:contextualSpacing/>
    </w:pPr>
  </w:style>
  <w:style w:type="paragraph" w:customStyle="1" w:styleId="Default">
    <w:name w:val="Default"/>
    <w:rsid w:val="00A26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1A73B7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F66639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1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abdelhakim</dc:creator>
  <cp:lastModifiedBy>pc</cp:lastModifiedBy>
  <cp:revision>8</cp:revision>
  <cp:lastPrinted>2024-11-30T17:37:00Z</cp:lastPrinted>
  <dcterms:created xsi:type="dcterms:W3CDTF">2024-11-29T19:27:00Z</dcterms:created>
  <dcterms:modified xsi:type="dcterms:W3CDTF">2024-12-22T10:49:00Z</dcterms:modified>
</cp:coreProperties>
</file>