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69" w:rsidRPr="005374AE" w:rsidRDefault="00B35F69" w:rsidP="00B35F69">
      <w:pPr>
        <w:pStyle w:val="Default"/>
        <w:jc w:val="both"/>
        <w:rPr>
          <w:rFonts w:asciiTheme="majorBidi" w:hAnsiTheme="majorBidi" w:cstheme="majorBidi"/>
          <w:b/>
          <w:bCs/>
          <w:sz w:val="28"/>
          <w:szCs w:val="28"/>
          <w:lang w:val="en-GB"/>
        </w:rPr>
      </w:pPr>
      <w:r w:rsidRPr="005374AE">
        <w:rPr>
          <w:rFonts w:asciiTheme="majorBidi" w:hAnsiTheme="majorBidi" w:cstheme="majorBidi"/>
          <w:b/>
          <w:bCs/>
          <w:sz w:val="28"/>
          <w:szCs w:val="28"/>
          <w:lang w:val="en-GB"/>
        </w:rPr>
        <w:t xml:space="preserve">University of </w:t>
      </w:r>
      <w:proofErr w:type="spellStart"/>
      <w:r w:rsidRPr="005374AE">
        <w:rPr>
          <w:rFonts w:asciiTheme="majorBidi" w:hAnsiTheme="majorBidi" w:cstheme="majorBidi"/>
          <w:b/>
          <w:bCs/>
          <w:sz w:val="28"/>
          <w:szCs w:val="28"/>
          <w:lang w:val="en-GB"/>
        </w:rPr>
        <w:t>Oum</w:t>
      </w:r>
      <w:proofErr w:type="spellEnd"/>
      <w:r w:rsidRPr="005374AE">
        <w:rPr>
          <w:rFonts w:asciiTheme="majorBidi" w:hAnsiTheme="majorBidi" w:cstheme="majorBidi"/>
          <w:b/>
          <w:bCs/>
          <w:sz w:val="28"/>
          <w:szCs w:val="28"/>
          <w:lang w:val="en-GB"/>
        </w:rPr>
        <w:t xml:space="preserve"> El </w:t>
      </w:r>
      <w:proofErr w:type="spellStart"/>
      <w:r w:rsidRPr="005374AE">
        <w:rPr>
          <w:rFonts w:asciiTheme="majorBidi" w:hAnsiTheme="majorBidi" w:cstheme="majorBidi"/>
          <w:b/>
          <w:bCs/>
          <w:sz w:val="28"/>
          <w:szCs w:val="28"/>
          <w:lang w:val="en-GB"/>
        </w:rPr>
        <w:t>Bouaghi</w:t>
      </w:r>
      <w:proofErr w:type="spellEnd"/>
      <w:r w:rsidRPr="005374AE">
        <w:rPr>
          <w:rFonts w:asciiTheme="majorBidi" w:hAnsiTheme="majorBidi" w:cstheme="majorBidi"/>
          <w:b/>
          <w:bCs/>
          <w:sz w:val="28"/>
          <w:szCs w:val="28"/>
          <w:lang w:val="en-GB"/>
        </w:rPr>
        <w:t xml:space="preserve">                                 </w:t>
      </w:r>
      <w:r>
        <w:rPr>
          <w:rFonts w:asciiTheme="majorBidi" w:hAnsiTheme="majorBidi" w:cstheme="majorBidi"/>
          <w:b/>
          <w:bCs/>
          <w:sz w:val="28"/>
          <w:szCs w:val="28"/>
          <w:lang w:val="en-GB"/>
        </w:rPr>
        <w:t xml:space="preserve">  </w:t>
      </w:r>
      <w:r w:rsidRPr="005374AE">
        <w:rPr>
          <w:rFonts w:asciiTheme="majorBidi" w:hAnsiTheme="majorBidi" w:cstheme="majorBidi"/>
          <w:b/>
          <w:bCs/>
          <w:sz w:val="28"/>
          <w:szCs w:val="28"/>
          <w:lang w:val="en-GB"/>
        </w:rPr>
        <w:t xml:space="preserve">                       </w:t>
      </w:r>
    </w:p>
    <w:p w:rsidR="00B35F69" w:rsidRPr="005374AE" w:rsidRDefault="00B35F69" w:rsidP="00B35F69">
      <w:pPr>
        <w:pStyle w:val="Default"/>
        <w:jc w:val="both"/>
        <w:rPr>
          <w:rFonts w:asciiTheme="majorBidi" w:hAnsiTheme="majorBidi" w:cstheme="majorBidi"/>
          <w:b/>
          <w:bCs/>
          <w:sz w:val="28"/>
          <w:szCs w:val="28"/>
          <w:lang w:val="en-GB"/>
        </w:rPr>
      </w:pPr>
      <w:r w:rsidRPr="005374AE">
        <w:rPr>
          <w:rFonts w:asciiTheme="majorBidi" w:hAnsiTheme="majorBidi" w:cstheme="majorBidi"/>
          <w:b/>
          <w:bCs/>
          <w:sz w:val="28"/>
          <w:szCs w:val="28"/>
          <w:lang w:val="en-GB"/>
        </w:rPr>
        <w:t xml:space="preserve">                                                                                               </w:t>
      </w:r>
    </w:p>
    <w:p w:rsidR="00B35F69" w:rsidRDefault="00B35F69" w:rsidP="00B35F69">
      <w:pPr>
        <w:pStyle w:val="Default"/>
        <w:jc w:val="both"/>
        <w:rPr>
          <w:rFonts w:asciiTheme="majorBidi" w:hAnsiTheme="majorBidi" w:cstheme="majorBidi"/>
          <w:b/>
          <w:bCs/>
          <w:sz w:val="28"/>
          <w:szCs w:val="28"/>
          <w:lang w:val="en-GB"/>
        </w:rPr>
      </w:pPr>
      <w:r w:rsidRPr="005374AE">
        <w:rPr>
          <w:rFonts w:asciiTheme="majorBidi" w:hAnsiTheme="majorBidi" w:cstheme="majorBidi"/>
          <w:b/>
          <w:bCs/>
          <w:sz w:val="28"/>
          <w:szCs w:val="28"/>
          <w:lang w:val="en-GB"/>
        </w:rPr>
        <w:t xml:space="preserve">Faculty of Law and political sciences </w:t>
      </w:r>
    </w:p>
    <w:p w:rsidR="00B35F69" w:rsidRPr="005374AE" w:rsidRDefault="00B35F69" w:rsidP="00B35F69">
      <w:pPr>
        <w:pStyle w:val="Default"/>
        <w:jc w:val="both"/>
        <w:rPr>
          <w:rFonts w:asciiTheme="majorBidi" w:hAnsiTheme="majorBidi" w:cstheme="majorBidi"/>
          <w:b/>
          <w:bCs/>
          <w:sz w:val="28"/>
          <w:szCs w:val="28"/>
          <w:lang w:val="en-GB"/>
        </w:rPr>
      </w:pPr>
      <w:r>
        <w:rPr>
          <w:rFonts w:asciiTheme="majorBidi" w:hAnsiTheme="majorBidi" w:cstheme="majorBidi"/>
          <w:b/>
          <w:bCs/>
          <w:sz w:val="28"/>
          <w:szCs w:val="28"/>
          <w:lang w:val="en-GB"/>
        </w:rPr>
        <w:t xml:space="preserve">                                  </w:t>
      </w:r>
      <w:r w:rsidRPr="005374AE">
        <w:rPr>
          <w:rFonts w:asciiTheme="majorBidi" w:hAnsiTheme="majorBidi" w:cstheme="majorBidi"/>
          <w:b/>
          <w:bCs/>
          <w:sz w:val="28"/>
          <w:szCs w:val="28"/>
          <w:lang w:val="en-GB"/>
        </w:rPr>
        <w:t xml:space="preserve">                      </w:t>
      </w:r>
    </w:p>
    <w:p w:rsidR="00B35F69" w:rsidRPr="00B35F69" w:rsidRDefault="00B35F69" w:rsidP="00B35F69">
      <w:pPr>
        <w:pStyle w:val="NormalWeb"/>
        <w:spacing w:before="0" w:beforeAutospacing="0" w:after="0" w:afterAutospacing="0"/>
        <w:textAlignment w:val="baseline"/>
        <w:rPr>
          <w:rFonts w:asciiTheme="majorBidi" w:hAnsiTheme="majorBidi" w:cstheme="majorBidi"/>
          <w:b/>
          <w:bCs/>
          <w:color w:val="292C2E"/>
          <w:sz w:val="28"/>
          <w:szCs w:val="28"/>
          <w:bdr w:val="none" w:sz="0" w:space="0" w:color="auto" w:frame="1"/>
          <w:lang w:val="en-US"/>
        </w:rPr>
      </w:pPr>
      <w:r w:rsidRPr="005374AE">
        <w:rPr>
          <w:rFonts w:asciiTheme="majorBidi" w:hAnsiTheme="majorBidi" w:cstheme="majorBidi"/>
          <w:b/>
          <w:bCs/>
          <w:sz w:val="28"/>
          <w:szCs w:val="28"/>
          <w:lang w:val="en-GB"/>
        </w:rPr>
        <w:t>Department of Political sciences</w:t>
      </w:r>
      <w:r w:rsidRPr="005374AE">
        <w:rPr>
          <w:rFonts w:ascii="Century" w:hAnsi="Century"/>
          <w:b/>
          <w:bCs/>
          <w:sz w:val="28"/>
          <w:szCs w:val="28"/>
          <w:lang w:val="en-GB"/>
        </w:rPr>
        <w:t xml:space="preserve">                          </w:t>
      </w:r>
      <w:r w:rsidRPr="00B35F69">
        <w:rPr>
          <w:rFonts w:asciiTheme="majorBidi" w:hAnsiTheme="majorBidi" w:cstheme="majorBidi"/>
          <w:b/>
          <w:bCs/>
          <w:color w:val="292C2E"/>
          <w:sz w:val="28"/>
          <w:szCs w:val="28"/>
          <w:bdr w:val="none" w:sz="0" w:space="0" w:color="auto" w:frame="1"/>
          <w:lang w:val="en-US"/>
        </w:rPr>
        <w:t>First year</w:t>
      </w:r>
      <w:r w:rsidRPr="00B35F69">
        <w:rPr>
          <w:rFonts w:asciiTheme="majorBidi" w:hAnsiTheme="majorBidi" w:cstheme="majorBidi"/>
          <w:color w:val="292C2E"/>
          <w:sz w:val="28"/>
          <w:szCs w:val="28"/>
          <w:bdr w:val="none" w:sz="0" w:space="0" w:color="auto" w:frame="1"/>
          <w:lang w:val="en-US"/>
        </w:rPr>
        <w:t xml:space="preserve"> students</w:t>
      </w:r>
    </w:p>
    <w:p w:rsidR="00B35F69" w:rsidRPr="00B35F69" w:rsidRDefault="00B35F69" w:rsidP="00B35F69">
      <w:pPr>
        <w:pStyle w:val="NormalWeb"/>
        <w:spacing w:before="0" w:beforeAutospacing="0" w:after="0" w:afterAutospacing="0" w:line="276" w:lineRule="auto"/>
        <w:textAlignment w:val="baseline"/>
        <w:rPr>
          <w:rFonts w:asciiTheme="majorBidi" w:hAnsiTheme="majorBidi" w:cstheme="majorBidi"/>
          <w:b/>
          <w:bCs/>
          <w:color w:val="292C2E"/>
          <w:bdr w:val="none" w:sz="0" w:space="0" w:color="auto" w:frame="1"/>
          <w:lang w:val="en-US"/>
        </w:rPr>
      </w:pPr>
    </w:p>
    <w:p w:rsidR="00B35F69" w:rsidRPr="00B35F69" w:rsidRDefault="00B35F69" w:rsidP="00B35F69">
      <w:pPr>
        <w:pStyle w:val="NormalWeb"/>
        <w:spacing w:before="0" w:beforeAutospacing="0" w:after="0" w:afterAutospacing="0" w:line="276" w:lineRule="auto"/>
        <w:jc w:val="center"/>
        <w:textAlignment w:val="baseline"/>
        <w:rPr>
          <w:rFonts w:asciiTheme="majorBidi" w:hAnsiTheme="majorBidi" w:cstheme="majorBidi"/>
          <w:b/>
          <w:bCs/>
          <w:color w:val="292C2E"/>
          <w:sz w:val="28"/>
          <w:szCs w:val="28"/>
          <w:u w:val="single"/>
          <w:bdr w:val="none" w:sz="0" w:space="0" w:color="auto" w:frame="1"/>
          <w:lang w:val="en-US"/>
        </w:rPr>
      </w:pPr>
      <w:r w:rsidRPr="00B35F69">
        <w:rPr>
          <w:rFonts w:asciiTheme="majorBidi" w:hAnsiTheme="majorBidi" w:cstheme="majorBidi"/>
          <w:b/>
          <w:bCs/>
          <w:color w:val="292C2E"/>
          <w:sz w:val="28"/>
          <w:szCs w:val="28"/>
          <w:u w:val="single"/>
          <w:bdr w:val="none" w:sz="0" w:space="0" w:color="auto" w:frame="1"/>
          <w:lang w:val="en-US"/>
        </w:rPr>
        <w:t xml:space="preserve">Text </w:t>
      </w:r>
      <w:proofErr w:type="gramStart"/>
      <w:r w:rsidRPr="00B35F69">
        <w:rPr>
          <w:rFonts w:asciiTheme="majorBidi" w:hAnsiTheme="majorBidi" w:cstheme="majorBidi"/>
          <w:b/>
          <w:bCs/>
          <w:color w:val="292C2E"/>
          <w:sz w:val="28"/>
          <w:szCs w:val="28"/>
          <w:u w:val="single"/>
          <w:bdr w:val="none" w:sz="0" w:space="0" w:color="auto" w:frame="1"/>
          <w:lang w:val="en-US"/>
        </w:rPr>
        <w:t>analysis :</w:t>
      </w:r>
      <w:proofErr w:type="gramEnd"/>
    </w:p>
    <w:p w:rsidR="00B35F69" w:rsidRPr="00B35F69" w:rsidRDefault="00B35F69" w:rsidP="00B35F69">
      <w:pPr>
        <w:pStyle w:val="NormalWeb"/>
        <w:spacing w:before="0" w:beforeAutospacing="0" w:after="0" w:afterAutospacing="0" w:line="276" w:lineRule="auto"/>
        <w:textAlignment w:val="baseline"/>
        <w:rPr>
          <w:rFonts w:asciiTheme="majorBidi" w:hAnsiTheme="majorBidi" w:cstheme="majorBidi"/>
          <w:b/>
          <w:bCs/>
          <w:color w:val="292C2E"/>
          <w:bdr w:val="none" w:sz="0" w:space="0" w:color="auto" w:frame="1"/>
          <w:lang w:val="en-US"/>
        </w:rPr>
      </w:pPr>
    </w:p>
    <w:p w:rsidR="00B35F69" w:rsidRPr="00B35F69" w:rsidRDefault="00B35F69" w:rsidP="00B35F69">
      <w:pPr>
        <w:pStyle w:val="NormalWeb"/>
        <w:spacing w:before="0" w:beforeAutospacing="0" w:after="0" w:afterAutospacing="0" w:line="276" w:lineRule="auto"/>
        <w:jc w:val="lowKashida"/>
        <w:textAlignment w:val="baseline"/>
        <w:rPr>
          <w:rFonts w:asciiTheme="majorBidi" w:hAnsiTheme="majorBidi" w:cstheme="majorBidi"/>
          <w:color w:val="292C2E"/>
          <w:lang w:val="en-US"/>
        </w:rPr>
      </w:pPr>
      <w:r w:rsidRPr="00B35F69">
        <w:rPr>
          <w:rFonts w:asciiTheme="majorBidi" w:hAnsiTheme="majorBidi" w:cstheme="majorBidi"/>
          <w:b/>
          <w:bCs/>
          <w:color w:val="292C2E"/>
          <w:bdr w:val="none" w:sz="0" w:space="0" w:color="auto" w:frame="1"/>
          <w:lang w:val="en-US"/>
        </w:rPr>
        <w:t>Political Science</w:t>
      </w:r>
      <w:r w:rsidRPr="00B35F69">
        <w:rPr>
          <w:rFonts w:asciiTheme="majorBidi" w:hAnsiTheme="majorBidi" w:cstheme="majorBidi"/>
          <w:color w:val="292C2E"/>
          <w:lang w:val="en-US"/>
        </w:rPr>
        <w:t xml:space="preserve"> is the systematic study of government and power. Political scientists examine a wide range of topics, from how laws get made to why wars are fought to how political parties develop and win elections. Because power takes many forms, political science often overlaps with economics, psychology, sociology, and the other social sciences. </w:t>
      </w:r>
    </w:p>
    <w:p w:rsidR="00B35F69" w:rsidRPr="00B35F69" w:rsidRDefault="00B35F69" w:rsidP="00B35F69">
      <w:pPr>
        <w:pStyle w:val="NormalWeb"/>
        <w:spacing w:before="0" w:beforeAutospacing="0" w:after="0" w:afterAutospacing="0" w:line="276" w:lineRule="auto"/>
        <w:jc w:val="lowKashida"/>
        <w:textAlignment w:val="baseline"/>
        <w:rPr>
          <w:rFonts w:asciiTheme="majorBidi" w:hAnsiTheme="majorBidi" w:cstheme="majorBidi"/>
          <w:color w:val="292C2E"/>
          <w:lang w:val="en-US"/>
        </w:rPr>
      </w:pPr>
      <w:r w:rsidRPr="00B35F69">
        <w:rPr>
          <w:rFonts w:asciiTheme="majorBidi" w:hAnsiTheme="majorBidi" w:cstheme="majorBidi"/>
          <w:color w:val="292C2E"/>
          <w:lang w:val="en-US"/>
        </w:rPr>
        <w:t>For as long as humans have formed communities, people have debated and analyzed </w:t>
      </w:r>
      <w:r w:rsidRPr="00B35F69">
        <w:rPr>
          <w:rFonts w:asciiTheme="majorBidi" w:hAnsiTheme="majorBidi" w:cstheme="majorBidi"/>
          <w:b/>
          <w:bCs/>
          <w:color w:val="292C2E"/>
          <w:bdr w:val="none" w:sz="0" w:space="0" w:color="auto" w:frame="1"/>
          <w:lang w:val="en-US"/>
        </w:rPr>
        <w:t>Politics,</w:t>
      </w:r>
      <w:r w:rsidRPr="00B35F69">
        <w:rPr>
          <w:rFonts w:asciiTheme="majorBidi" w:hAnsiTheme="majorBidi" w:cstheme="majorBidi"/>
          <w:color w:val="292C2E"/>
          <w:lang w:val="en-US"/>
        </w:rPr>
        <w:t> or the way groups of people, particularly governments, reach agreements and make decisions that will affect the entire society.</w:t>
      </w:r>
    </w:p>
    <w:p w:rsidR="00B35F69" w:rsidRPr="00B35F69" w:rsidRDefault="00B35F69" w:rsidP="00B35F69">
      <w:pPr>
        <w:pStyle w:val="NormalWeb"/>
        <w:spacing w:before="0" w:beforeAutospacing="0" w:after="0" w:afterAutospacing="0" w:line="276" w:lineRule="auto"/>
        <w:jc w:val="lowKashida"/>
        <w:textAlignment w:val="baseline"/>
        <w:rPr>
          <w:rFonts w:asciiTheme="majorBidi" w:hAnsiTheme="majorBidi" w:cstheme="majorBidi"/>
          <w:color w:val="292C2E"/>
          <w:lang w:val="en-US"/>
        </w:rPr>
      </w:pPr>
      <w:r w:rsidRPr="00B35F69">
        <w:rPr>
          <w:rFonts w:asciiTheme="majorBidi" w:hAnsiTheme="majorBidi" w:cstheme="majorBidi"/>
          <w:color w:val="292C2E"/>
          <w:lang w:val="en-US"/>
        </w:rPr>
        <w:t>…………………………………………………………………………………………………………………………………………………………………………………………………………………………………………………………………………………………………………………………………………………………………………………………………………………………………………</w:t>
      </w:r>
    </w:p>
    <w:p w:rsidR="00B35F69" w:rsidRPr="00B35F69" w:rsidRDefault="00B35F69" w:rsidP="00B35F69">
      <w:pPr>
        <w:pStyle w:val="NormalWeb"/>
        <w:spacing w:before="0" w:beforeAutospacing="0" w:after="0" w:afterAutospacing="0" w:line="276" w:lineRule="auto"/>
        <w:jc w:val="lowKashida"/>
        <w:textAlignment w:val="baseline"/>
        <w:rPr>
          <w:rFonts w:asciiTheme="majorBidi" w:hAnsiTheme="majorBidi" w:cstheme="majorBidi"/>
          <w:color w:val="292C2E"/>
          <w:lang w:val="en-US"/>
        </w:rPr>
      </w:pPr>
    </w:p>
    <w:p w:rsidR="00B35F69" w:rsidRPr="00B35F69" w:rsidRDefault="00B35F69" w:rsidP="00B35F69">
      <w:pPr>
        <w:spacing w:after="0"/>
        <w:jc w:val="lowKashida"/>
        <w:textAlignment w:val="baseline"/>
        <w:outlineLvl w:val="2"/>
        <w:rPr>
          <w:rFonts w:asciiTheme="majorBidi" w:eastAsia="Times New Roman" w:hAnsiTheme="majorBidi" w:cstheme="majorBidi"/>
          <w:b/>
          <w:bCs/>
          <w:color w:val="484848"/>
          <w:sz w:val="28"/>
          <w:szCs w:val="28"/>
          <w:u w:val="single"/>
          <w:lang w:val="en-US" w:eastAsia="fr-FR"/>
        </w:rPr>
      </w:pPr>
      <w:r w:rsidRPr="00B35F69">
        <w:rPr>
          <w:rFonts w:asciiTheme="majorBidi" w:eastAsia="Times New Roman" w:hAnsiTheme="majorBidi" w:cstheme="majorBidi"/>
          <w:b/>
          <w:bCs/>
          <w:color w:val="484848"/>
          <w:sz w:val="28"/>
          <w:szCs w:val="28"/>
          <w:u w:val="single"/>
          <w:lang w:val="en-US" w:eastAsia="fr-FR"/>
        </w:rPr>
        <w:t>The Ancient and Medieval Worlds</w:t>
      </w:r>
    </w:p>
    <w:p w:rsidR="00B35F69" w:rsidRPr="00B35F69" w:rsidRDefault="00B35F69" w:rsidP="00B35F69">
      <w:pPr>
        <w:spacing w:after="0"/>
        <w:jc w:val="lowKashida"/>
        <w:textAlignment w:val="baseline"/>
        <w:outlineLvl w:val="2"/>
        <w:rPr>
          <w:rFonts w:asciiTheme="majorBidi" w:eastAsia="Times New Roman" w:hAnsiTheme="majorBidi" w:cstheme="majorBidi"/>
          <w:b/>
          <w:bCs/>
          <w:color w:val="484848"/>
          <w:sz w:val="28"/>
          <w:szCs w:val="28"/>
          <w:u w:val="single"/>
          <w:lang w:val="en-US" w:eastAsia="fr-FR"/>
        </w:rPr>
      </w:pPr>
    </w:p>
    <w:p w:rsidR="00B35F69" w:rsidRDefault="00B35F69" w:rsidP="00B35F69">
      <w:pPr>
        <w:spacing w:after="0"/>
        <w:jc w:val="lowKashida"/>
        <w:textAlignment w:val="baseline"/>
        <w:rPr>
          <w:rFonts w:asciiTheme="majorBidi" w:eastAsia="Times New Roman" w:hAnsiTheme="majorBidi" w:cstheme="majorBidi"/>
          <w:color w:val="292C2E"/>
          <w:sz w:val="24"/>
          <w:szCs w:val="24"/>
          <w:lang w:val="en-US" w:eastAsia="fr-FR"/>
        </w:rPr>
      </w:pPr>
      <w:r>
        <w:rPr>
          <w:rFonts w:asciiTheme="majorBidi" w:eastAsia="Times New Roman" w:hAnsiTheme="majorBidi" w:cstheme="majorBidi"/>
          <w:color w:val="292C2E"/>
          <w:sz w:val="24"/>
          <w:szCs w:val="24"/>
          <w:lang w:val="en-US" w:eastAsia="fr-FR"/>
        </w:rPr>
        <w:t>The word </w:t>
      </w:r>
      <w:r>
        <w:rPr>
          <w:rFonts w:asciiTheme="majorBidi" w:eastAsia="Times New Roman" w:hAnsiTheme="majorBidi" w:cstheme="majorBidi"/>
          <w:i/>
          <w:iCs/>
          <w:color w:val="292C2E"/>
          <w:sz w:val="24"/>
          <w:szCs w:val="24"/>
          <w:bdr w:val="none" w:sz="0" w:space="0" w:color="auto" w:frame="1"/>
          <w:lang w:val="en-US" w:eastAsia="fr-FR"/>
        </w:rPr>
        <w:t>politics</w:t>
      </w:r>
      <w:r>
        <w:rPr>
          <w:rFonts w:asciiTheme="majorBidi" w:eastAsia="Times New Roman" w:hAnsiTheme="majorBidi" w:cstheme="majorBidi"/>
          <w:color w:val="292C2E"/>
          <w:sz w:val="24"/>
          <w:szCs w:val="24"/>
          <w:lang w:val="en-US" w:eastAsia="fr-FR"/>
        </w:rPr>
        <w:t> comes from the Greek word </w:t>
      </w:r>
      <w:r>
        <w:rPr>
          <w:rFonts w:asciiTheme="majorBidi" w:eastAsia="Times New Roman" w:hAnsiTheme="majorBidi" w:cstheme="majorBidi"/>
          <w:i/>
          <w:iCs/>
          <w:color w:val="292C2E"/>
          <w:sz w:val="24"/>
          <w:szCs w:val="24"/>
          <w:bdr w:val="none" w:sz="0" w:space="0" w:color="auto" w:frame="1"/>
          <w:lang w:val="en-US" w:eastAsia="fr-FR"/>
        </w:rPr>
        <w:t>polis,</w:t>
      </w:r>
      <w:r>
        <w:rPr>
          <w:rFonts w:asciiTheme="majorBidi" w:eastAsia="Times New Roman" w:hAnsiTheme="majorBidi" w:cstheme="majorBidi"/>
          <w:color w:val="292C2E"/>
          <w:sz w:val="24"/>
          <w:szCs w:val="24"/>
          <w:lang w:val="en-US" w:eastAsia="fr-FR"/>
        </w:rPr>
        <w:t> which means “city-state.” Probably the first person to use the term </w:t>
      </w:r>
      <w:r>
        <w:rPr>
          <w:rFonts w:asciiTheme="majorBidi" w:eastAsia="Times New Roman" w:hAnsiTheme="majorBidi" w:cstheme="majorBidi"/>
          <w:i/>
          <w:iCs/>
          <w:color w:val="292C2E"/>
          <w:sz w:val="24"/>
          <w:szCs w:val="24"/>
          <w:bdr w:val="none" w:sz="0" w:space="0" w:color="auto" w:frame="1"/>
          <w:lang w:val="en-US" w:eastAsia="fr-FR"/>
        </w:rPr>
        <w:t>political science</w:t>
      </w:r>
      <w:r>
        <w:rPr>
          <w:rFonts w:asciiTheme="majorBidi" w:eastAsia="Times New Roman" w:hAnsiTheme="majorBidi" w:cstheme="majorBidi"/>
          <w:color w:val="292C2E"/>
          <w:sz w:val="24"/>
          <w:szCs w:val="24"/>
          <w:lang w:val="en-US" w:eastAsia="fr-FR"/>
        </w:rPr>
        <w:t> was Aristotle, a Greek philosopher who argued in favor of living a virtuous life.</w:t>
      </w:r>
    </w:p>
    <w:p w:rsidR="00B35F69" w:rsidRPr="00B35F69" w:rsidRDefault="00B35F69" w:rsidP="00B35F69">
      <w:pPr>
        <w:spacing w:after="36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color w:val="292C2E"/>
          <w:sz w:val="24"/>
          <w:szCs w:val="24"/>
          <w:lang w:val="en-US" w:eastAsia="fr-FR"/>
        </w:rPr>
        <w:t>Political science in the ancient and medieval worlds was closely linked to philosophy and theology. It often consisted of advice for rulers on how to govern justly. Numerous thinkers and scholars advanced the study of politics and government, including:</w:t>
      </w:r>
    </w:p>
    <w:p w:rsidR="00B35F69" w:rsidRPr="00B35F69" w:rsidRDefault="00B35F69" w:rsidP="00B35F69">
      <w:pPr>
        <w:numPr>
          <w:ilvl w:val="0"/>
          <w:numId w:val="1"/>
        </w:numPr>
        <w:spacing w:after="0"/>
        <w:ind w:left="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 xml:space="preserve">Plato (C. 427–C. 347 </w:t>
      </w:r>
      <w:proofErr w:type="spellStart"/>
      <w:r w:rsidRPr="00B35F69">
        <w:rPr>
          <w:rFonts w:asciiTheme="majorBidi" w:eastAsia="Times New Roman" w:hAnsiTheme="majorBidi" w:cstheme="majorBidi"/>
          <w:b/>
          <w:bCs/>
          <w:color w:val="292C2E"/>
          <w:sz w:val="24"/>
          <w:szCs w:val="24"/>
          <w:bdr w:val="none" w:sz="0" w:space="0" w:color="auto" w:frame="1"/>
          <w:lang w:val="en-US" w:eastAsia="fr-FR"/>
        </w:rPr>
        <w:t>Bce</w:t>
      </w:r>
      <w:proofErr w:type="spellEnd"/>
      <w:r w:rsidRPr="00B35F69">
        <w:rPr>
          <w:rFonts w:asciiTheme="majorBidi" w:eastAsia="Times New Roman" w:hAnsiTheme="majorBidi" w:cstheme="majorBidi"/>
          <w:b/>
          <w:bCs/>
          <w:color w:val="292C2E"/>
          <w:sz w:val="24"/>
          <w:szCs w:val="24"/>
          <w:bdr w:val="none" w:sz="0" w:space="0" w:color="auto" w:frame="1"/>
          <w:lang w:val="en-US" w:eastAsia="fr-FR"/>
        </w:rPr>
        <w:t>): </w:t>
      </w:r>
      <w:r w:rsidRPr="00B35F69">
        <w:rPr>
          <w:rFonts w:asciiTheme="majorBidi" w:eastAsia="Times New Roman" w:hAnsiTheme="majorBidi" w:cstheme="majorBidi"/>
          <w:color w:val="292C2E"/>
          <w:sz w:val="24"/>
          <w:szCs w:val="24"/>
          <w:lang w:val="en-US" w:eastAsia="fr-FR"/>
        </w:rPr>
        <w:t>One of the greatest western philosophers, Plato wrote several dialogues about political matters, including </w:t>
      </w:r>
      <w:r w:rsidRPr="00B35F69">
        <w:rPr>
          <w:rFonts w:asciiTheme="majorBidi" w:eastAsia="Times New Roman" w:hAnsiTheme="majorBidi" w:cstheme="majorBidi"/>
          <w:i/>
          <w:iCs/>
          <w:color w:val="292C2E"/>
          <w:sz w:val="24"/>
          <w:szCs w:val="24"/>
          <w:bdr w:val="none" w:sz="0" w:space="0" w:color="auto" w:frame="1"/>
          <w:lang w:val="en-US" w:eastAsia="fr-FR"/>
        </w:rPr>
        <w:t>The Republic</w:t>
      </w:r>
      <w:r w:rsidRPr="00B35F69">
        <w:rPr>
          <w:rFonts w:asciiTheme="majorBidi" w:eastAsia="Times New Roman" w:hAnsiTheme="majorBidi" w:cstheme="majorBidi"/>
          <w:color w:val="292C2E"/>
          <w:sz w:val="24"/>
          <w:szCs w:val="24"/>
          <w:lang w:val="en-US" w:eastAsia="fr-FR"/>
        </w:rPr>
        <w:t xml:space="preserve"> (c. 360 </w:t>
      </w:r>
      <w:proofErr w:type="spellStart"/>
      <w:r w:rsidRPr="00B35F69">
        <w:rPr>
          <w:rFonts w:asciiTheme="majorBidi" w:eastAsia="Times New Roman" w:hAnsiTheme="majorBidi" w:cstheme="majorBidi"/>
          <w:color w:val="292C2E"/>
          <w:sz w:val="24"/>
          <w:szCs w:val="24"/>
          <w:lang w:val="en-US" w:eastAsia="fr-FR"/>
        </w:rPr>
        <w:t>bce</w:t>
      </w:r>
      <w:proofErr w:type="spellEnd"/>
      <w:r w:rsidRPr="00B35F69">
        <w:rPr>
          <w:rFonts w:asciiTheme="majorBidi" w:eastAsia="Times New Roman" w:hAnsiTheme="majorBidi" w:cstheme="majorBidi"/>
          <w:color w:val="292C2E"/>
          <w:sz w:val="24"/>
          <w:szCs w:val="24"/>
          <w:lang w:val="en-US" w:eastAsia="fr-FR"/>
        </w:rPr>
        <w:t>).</w:t>
      </w:r>
    </w:p>
    <w:p w:rsidR="00B35F69" w:rsidRPr="00B35F69" w:rsidRDefault="00B35F69" w:rsidP="00B35F69">
      <w:pPr>
        <w:numPr>
          <w:ilvl w:val="0"/>
          <w:numId w:val="1"/>
        </w:numPr>
        <w:spacing w:after="0"/>
        <w:ind w:left="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 xml:space="preserve">Aristotle (384–322 </w:t>
      </w:r>
      <w:proofErr w:type="spellStart"/>
      <w:r w:rsidRPr="00B35F69">
        <w:rPr>
          <w:rFonts w:asciiTheme="majorBidi" w:eastAsia="Times New Roman" w:hAnsiTheme="majorBidi" w:cstheme="majorBidi"/>
          <w:b/>
          <w:bCs/>
          <w:color w:val="292C2E"/>
          <w:sz w:val="24"/>
          <w:szCs w:val="24"/>
          <w:bdr w:val="none" w:sz="0" w:space="0" w:color="auto" w:frame="1"/>
          <w:lang w:val="en-US" w:eastAsia="fr-FR"/>
        </w:rPr>
        <w:t>Bce</w:t>
      </w:r>
      <w:proofErr w:type="spellEnd"/>
      <w:r w:rsidRPr="00B35F69">
        <w:rPr>
          <w:rFonts w:asciiTheme="majorBidi" w:eastAsia="Times New Roman" w:hAnsiTheme="majorBidi" w:cstheme="majorBidi"/>
          <w:b/>
          <w:bCs/>
          <w:color w:val="292C2E"/>
          <w:sz w:val="24"/>
          <w:szCs w:val="24"/>
          <w:bdr w:val="none" w:sz="0" w:space="0" w:color="auto" w:frame="1"/>
          <w:lang w:val="en-US" w:eastAsia="fr-FR"/>
        </w:rPr>
        <w:t>):</w:t>
      </w:r>
      <w:r w:rsidRPr="00B35F69">
        <w:rPr>
          <w:rFonts w:asciiTheme="majorBidi" w:eastAsia="Times New Roman" w:hAnsiTheme="majorBidi" w:cstheme="majorBidi"/>
          <w:color w:val="292C2E"/>
          <w:sz w:val="24"/>
          <w:szCs w:val="24"/>
          <w:lang w:val="en-US" w:eastAsia="fr-FR"/>
        </w:rPr>
        <w:t> A student of Plato’s, Aristotle applied empirical methods to the study of politics.</w:t>
      </w:r>
    </w:p>
    <w:p w:rsidR="00B35F69" w:rsidRPr="00B35F69" w:rsidRDefault="00B35F69" w:rsidP="00B35F69">
      <w:pPr>
        <w:numPr>
          <w:ilvl w:val="0"/>
          <w:numId w:val="1"/>
        </w:numPr>
        <w:spacing w:after="0"/>
        <w:ind w:left="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St. Augustine (</w:t>
      </w:r>
      <w:proofErr w:type="spellStart"/>
      <w:r w:rsidRPr="00B35F69">
        <w:rPr>
          <w:rFonts w:asciiTheme="majorBidi" w:eastAsia="Times New Roman" w:hAnsiTheme="majorBidi" w:cstheme="majorBidi"/>
          <w:b/>
          <w:bCs/>
          <w:color w:val="292C2E"/>
          <w:sz w:val="24"/>
          <w:szCs w:val="24"/>
          <w:bdr w:val="none" w:sz="0" w:space="0" w:color="auto" w:frame="1"/>
          <w:lang w:val="en-US" w:eastAsia="fr-FR"/>
        </w:rPr>
        <w:t>Ce</w:t>
      </w:r>
      <w:proofErr w:type="spellEnd"/>
      <w:r w:rsidRPr="00B35F69">
        <w:rPr>
          <w:rFonts w:asciiTheme="majorBidi" w:eastAsia="Times New Roman" w:hAnsiTheme="majorBidi" w:cstheme="majorBidi"/>
          <w:b/>
          <w:bCs/>
          <w:color w:val="292C2E"/>
          <w:sz w:val="24"/>
          <w:szCs w:val="24"/>
          <w:bdr w:val="none" w:sz="0" w:space="0" w:color="auto" w:frame="1"/>
          <w:lang w:val="en-US" w:eastAsia="fr-FR"/>
        </w:rPr>
        <w:t xml:space="preserve"> 354–430):</w:t>
      </w:r>
      <w:r w:rsidRPr="00B35F69">
        <w:rPr>
          <w:rFonts w:asciiTheme="majorBidi" w:eastAsia="Times New Roman" w:hAnsiTheme="majorBidi" w:cstheme="majorBidi"/>
          <w:color w:val="292C2E"/>
          <w:sz w:val="24"/>
          <w:szCs w:val="24"/>
          <w:lang w:val="en-US" w:eastAsia="fr-FR"/>
        </w:rPr>
        <w:t> Augustine’s</w:t>
      </w:r>
      <w:r w:rsidRPr="00B35F69">
        <w:rPr>
          <w:rFonts w:asciiTheme="majorBidi" w:eastAsia="Times New Roman" w:hAnsiTheme="majorBidi" w:cstheme="majorBidi"/>
          <w:i/>
          <w:iCs/>
          <w:color w:val="292C2E"/>
          <w:sz w:val="24"/>
          <w:szCs w:val="24"/>
          <w:bdr w:val="none" w:sz="0" w:space="0" w:color="auto" w:frame="1"/>
          <w:lang w:val="en-US" w:eastAsia="fr-FR"/>
        </w:rPr>
        <w:t> City of God</w:t>
      </w:r>
      <w:r w:rsidRPr="00B35F69">
        <w:rPr>
          <w:rFonts w:asciiTheme="majorBidi" w:eastAsia="Times New Roman" w:hAnsiTheme="majorBidi" w:cstheme="majorBidi"/>
          <w:color w:val="292C2E"/>
          <w:sz w:val="24"/>
          <w:szCs w:val="24"/>
          <w:lang w:val="en-US" w:eastAsia="fr-FR"/>
        </w:rPr>
        <w:t> (419) argued for the centrality of salvation to life, even with regard to politics.</w:t>
      </w:r>
    </w:p>
    <w:p w:rsidR="00B35F69" w:rsidRPr="00B35F69" w:rsidRDefault="00B35F69" w:rsidP="00B35F69">
      <w:pPr>
        <w:numPr>
          <w:ilvl w:val="0"/>
          <w:numId w:val="1"/>
        </w:numPr>
        <w:spacing w:after="0"/>
        <w:ind w:left="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St. Thomas Aquinas (1225–1274): </w:t>
      </w:r>
      <w:r w:rsidRPr="00B35F69">
        <w:rPr>
          <w:rFonts w:asciiTheme="majorBidi" w:eastAsia="Times New Roman" w:hAnsiTheme="majorBidi" w:cstheme="majorBidi"/>
          <w:color w:val="292C2E"/>
          <w:sz w:val="24"/>
          <w:szCs w:val="24"/>
          <w:lang w:val="en-US" w:eastAsia="fr-FR"/>
        </w:rPr>
        <w:t>Aquinas helped reintroduce Aristotle to Europe and melded Aristotelian thought with Christianity.</w:t>
      </w:r>
    </w:p>
    <w:p w:rsidR="00B35F69" w:rsidRPr="00B35F69" w:rsidRDefault="00B35F69" w:rsidP="00B35F69">
      <w:pPr>
        <w:spacing w:after="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w:t>
      </w:r>
      <w:r w:rsidRPr="00B35F69">
        <w:rPr>
          <w:rFonts w:asciiTheme="majorBidi" w:eastAsia="Times New Roman" w:hAnsiTheme="majorBidi" w:cstheme="majorBidi"/>
          <w:color w:val="292C2E"/>
          <w:sz w:val="24"/>
          <w:szCs w:val="24"/>
          <w:lang w:val="en-US" w:eastAsia="fr-FR"/>
        </w:rPr>
        <w:t>…………………………………………………………………………………………………………………………………………………………………………………………………………………………………………………………………………………………………………………………………………………………………………………</w:t>
      </w:r>
    </w:p>
    <w:p w:rsidR="00B35F69" w:rsidRPr="00B35F69" w:rsidRDefault="00B35F69" w:rsidP="00B35F69">
      <w:pPr>
        <w:spacing w:after="0"/>
        <w:jc w:val="lowKashida"/>
        <w:textAlignment w:val="baseline"/>
        <w:rPr>
          <w:rFonts w:asciiTheme="majorBidi" w:eastAsia="Times New Roman" w:hAnsiTheme="majorBidi" w:cstheme="majorBidi"/>
          <w:color w:val="292C2E"/>
          <w:sz w:val="24"/>
          <w:szCs w:val="24"/>
          <w:lang w:val="en-US" w:eastAsia="fr-FR"/>
        </w:rPr>
      </w:pPr>
    </w:p>
    <w:p w:rsidR="00B35F69" w:rsidRPr="00B35F69" w:rsidRDefault="00B35F69" w:rsidP="00B35F69">
      <w:pPr>
        <w:spacing w:after="0"/>
        <w:jc w:val="lowKashida"/>
        <w:textAlignment w:val="baseline"/>
        <w:outlineLvl w:val="2"/>
        <w:rPr>
          <w:rFonts w:asciiTheme="majorBidi" w:eastAsia="Times New Roman" w:hAnsiTheme="majorBidi" w:cstheme="majorBidi"/>
          <w:b/>
          <w:bCs/>
          <w:color w:val="484848"/>
          <w:sz w:val="28"/>
          <w:szCs w:val="28"/>
          <w:u w:val="single"/>
          <w:lang w:val="en-US" w:eastAsia="fr-FR"/>
        </w:rPr>
      </w:pPr>
      <w:r w:rsidRPr="00B35F69">
        <w:rPr>
          <w:rFonts w:asciiTheme="majorBidi" w:eastAsia="Times New Roman" w:hAnsiTheme="majorBidi" w:cstheme="majorBidi"/>
          <w:b/>
          <w:bCs/>
          <w:color w:val="484848"/>
          <w:sz w:val="28"/>
          <w:szCs w:val="28"/>
          <w:u w:val="single"/>
          <w:lang w:val="en-US" w:eastAsia="fr-FR"/>
        </w:rPr>
        <w:t>Modern Europe</w:t>
      </w:r>
    </w:p>
    <w:p w:rsidR="00B35F69" w:rsidRPr="00B35F69" w:rsidRDefault="00B35F69" w:rsidP="00B35F69">
      <w:pPr>
        <w:spacing w:after="0"/>
        <w:jc w:val="lowKashida"/>
        <w:textAlignment w:val="baseline"/>
        <w:outlineLvl w:val="2"/>
        <w:rPr>
          <w:rFonts w:asciiTheme="majorBidi" w:eastAsia="Times New Roman" w:hAnsiTheme="majorBidi" w:cstheme="majorBidi"/>
          <w:b/>
          <w:bCs/>
          <w:color w:val="484848"/>
          <w:sz w:val="28"/>
          <w:szCs w:val="28"/>
          <w:u w:val="single"/>
          <w:lang w:val="en-US" w:eastAsia="fr-FR"/>
        </w:rPr>
      </w:pPr>
    </w:p>
    <w:p w:rsidR="00B35F69" w:rsidRDefault="00B35F69" w:rsidP="00B35F69">
      <w:pPr>
        <w:spacing w:after="360"/>
        <w:jc w:val="lowKashida"/>
        <w:textAlignment w:val="baseline"/>
        <w:rPr>
          <w:rFonts w:asciiTheme="majorBidi" w:eastAsia="Times New Roman" w:hAnsiTheme="majorBidi" w:cstheme="majorBidi"/>
          <w:color w:val="292C2E"/>
          <w:sz w:val="24"/>
          <w:szCs w:val="24"/>
          <w:lang w:eastAsia="fr-FR"/>
        </w:rPr>
      </w:pPr>
      <w:r>
        <w:rPr>
          <w:rFonts w:asciiTheme="majorBidi" w:eastAsia="Times New Roman" w:hAnsiTheme="majorBidi" w:cstheme="majorBidi"/>
          <w:color w:val="292C2E"/>
          <w:sz w:val="24"/>
          <w:szCs w:val="24"/>
          <w:lang w:val="en-US" w:eastAsia="fr-FR"/>
        </w:rPr>
        <w:t xml:space="preserve">In the fifteenth century, Europe began to change dramatically as the modern world slowly emerged. In art, science, economics, religion, and politics, Europeans started to break away from tradition and forge new ways of understanding the world. Among the key thinkers of this time were political philosophers, who attempted to establish a systematic understanding of politics. </w:t>
      </w:r>
      <w:proofErr w:type="spellStart"/>
      <w:r>
        <w:rPr>
          <w:rFonts w:asciiTheme="majorBidi" w:eastAsia="Times New Roman" w:hAnsiTheme="majorBidi" w:cstheme="majorBidi"/>
          <w:color w:val="292C2E"/>
          <w:sz w:val="24"/>
          <w:szCs w:val="24"/>
          <w:lang w:eastAsia="fr-FR"/>
        </w:rPr>
        <w:t>These</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thinkers</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include</w:t>
      </w:r>
      <w:proofErr w:type="spellEnd"/>
      <w:r>
        <w:rPr>
          <w:rFonts w:asciiTheme="majorBidi" w:eastAsia="Times New Roman" w:hAnsiTheme="majorBidi" w:cstheme="majorBidi"/>
          <w:color w:val="292C2E"/>
          <w:sz w:val="24"/>
          <w:szCs w:val="24"/>
          <w:lang w:eastAsia="fr-FR"/>
        </w:rPr>
        <w:t>:</w:t>
      </w:r>
    </w:p>
    <w:p w:rsidR="00B35F69" w:rsidRPr="00B35F69" w:rsidRDefault="00B35F69" w:rsidP="00B35F69">
      <w:pPr>
        <w:numPr>
          <w:ilvl w:val="0"/>
          <w:numId w:val="2"/>
        </w:numPr>
        <w:spacing w:after="0"/>
        <w:ind w:left="0"/>
        <w:textAlignment w:val="baseline"/>
        <w:rPr>
          <w:rFonts w:asciiTheme="majorBidi" w:eastAsia="Times New Roman" w:hAnsiTheme="majorBidi" w:cstheme="majorBidi"/>
          <w:color w:val="292C2E"/>
          <w:sz w:val="24"/>
          <w:szCs w:val="24"/>
          <w:lang w:val="en-US" w:eastAsia="fr-FR"/>
        </w:rPr>
      </w:pPr>
      <w:proofErr w:type="spellStart"/>
      <w:r w:rsidRPr="00B35F69">
        <w:rPr>
          <w:rFonts w:asciiTheme="majorBidi" w:eastAsia="Times New Roman" w:hAnsiTheme="majorBidi" w:cstheme="majorBidi"/>
          <w:b/>
          <w:bCs/>
          <w:color w:val="292C2E"/>
          <w:sz w:val="24"/>
          <w:szCs w:val="24"/>
          <w:bdr w:val="none" w:sz="0" w:space="0" w:color="auto" w:frame="1"/>
          <w:lang w:val="en-US" w:eastAsia="fr-FR"/>
        </w:rPr>
        <w:lastRenderedPageBreak/>
        <w:t>Niccolo</w:t>
      </w:r>
      <w:proofErr w:type="spellEnd"/>
      <w:r w:rsidRPr="00B35F69">
        <w:rPr>
          <w:rFonts w:asciiTheme="majorBidi" w:eastAsia="Times New Roman" w:hAnsiTheme="majorBidi" w:cstheme="majorBidi"/>
          <w:b/>
          <w:bCs/>
          <w:color w:val="292C2E"/>
          <w:sz w:val="24"/>
          <w:szCs w:val="24"/>
          <w:bdr w:val="none" w:sz="0" w:space="0" w:color="auto" w:frame="1"/>
          <w:lang w:val="en-US" w:eastAsia="fr-FR"/>
        </w:rPr>
        <w:t xml:space="preserve"> Machiavelli (1469–1527):</w:t>
      </w:r>
      <w:r w:rsidRPr="00B35F69">
        <w:rPr>
          <w:rFonts w:asciiTheme="majorBidi" w:eastAsia="Times New Roman" w:hAnsiTheme="majorBidi" w:cstheme="majorBidi"/>
          <w:color w:val="292C2E"/>
          <w:sz w:val="24"/>
          <w:szCs w:val="24"/>
          <w:lang w:val="en-US" w:eastAsia="fr-FR"/>
        </w:rPr>
        <w:t> Machiavelli’s book </w:t>
      </w:r>
      <w:r w:rsidRPr="00B35F69">
        <w:rPr>
          <w:rFonts w:asciiTheme="majorBidi" w:eastAsia="Times New Roman" w:hAnsiTheme="majorBidi" w:cstheme="majorBidi"/>
          <w:i/>
          <w:iCs/>
          <w:color w:val="292C2E"/>
          <w:sz w:val="24"/>
          <w:szCs w:val="24"/>
          <w:bdr w:val="none" w:sz="0" w:space="0" w:color="auto" w:frame="1"/>
          <w:lang w:val="en-US" w:eastAsia="fr-FR"/>
        </w:rPr>
        <w:t>The Prince</w:t>
      </w:r>
      <w:r w:rsidRPr="00B35F69">
        <w:rPr>
          <w:rFonts w:asciiTheme="majorBidi" w:eastAsia="Times New Roman" w:hAnsiTheme="majorBidi" w:cstheme="majorBidi"/>
          <w:color w:val="292C2E"/>
          <w:sz w:val="24"/>
          <w:szCs w:val="24"/>
          <w:lang w:val="en-US" w:eastAsia="fr-FR"/>
        </w:rPr>
        <w:t> (written c. 1513; published in 1532) portrayed politics as a struggle for power, and in it he urged rulers to lie, cheat, and kill to get ahead.</w:t>
      </w:r>
    </w:p>
    <w:p w:rsidR="00B35F69" w:rsidRDefault="00B35F69" w:rsidP="00B35F69">
      <w:pPr>
        <w:numPr>
          <w:ilvl w:val="0"/>
          <w:numId w:val="2"/>
        </w:numPr>
        <w:spacing w:after="0"/>
        <w:ind w:left="0"/>
        <w:jc w:val="lowKashida"/>
        <w:textAlignment w:val="baseline"/>
        <w:rPr>
          <w:rFonts w:asciiTheme="majorBidi" w:eastAsia="Times New Roman" w:hAnsiTheme="majorBidi" w:cstheme="majorBidi"/>
          <w:color w:val="292C2E"/>
          <w:sz w:val="24"/>
          <w:szCs w:val="24"/>
          <w:lang w:eastAsia="fr-FR"/>
        </w:rPr>
      </w:pPr>
      <w:r w:rsidRPr="00B35F69">
        <w:rPr>
          <w:rFonts w:asciiTheme="majorBidi" w:eastAsia="Times New Roman" w:hAnsiTheme="majorBidi" w:cstheme="majorBidi"/>
          <w:b/>
          <w:bCs/>
          <w:color w:val="292C2E"/>
          <w:sz w:val="24"/>
          <w:szCs w:val="24"/>
          <w:bdr w:val="none" w:sz="0" w:space="0" w:color="auto" w:frame="1"/>
          <w:lang w:val="en-US" w:eastAsia="fr-FR"/>
        </w:rPr>
        <w:t>Thomas Hobbes (1588–1679):</w:t>
      </w:r>
      <w:r w:rsidRPr="00B35F69">
        <w:rPr>
          <w:rFonts w:asciiTheme="majorBidi" w:eastAsia="Times New Roman" w:hAnsiTheme="majorBidi" w:cstheme="majorBidi"/>
          <w:color w:val="292C2E"/>
          <w:sz w:val="24"/>
          <w:szCs w:val="24"/>
          <w:lang w:val="en-US" w:eastAsia="fr-FR"/>
        </w:rPr>
        <w:t xml:space="preserve"> Hobbes attempted to use the methods of geometry to arrive at an irrefutable science of politics. </w:t>
      </w:r>
      <w:r>
        <w:rPr>
          <w:rFonts w:asciiTheme="majorBidi" w:eastAsia="Times New Roman" w:hAnsiTheme="majorBidi" w:cstheme="majorBidi"/>
          <w:color w:val="292C2E"/>
          <w:sz w:val="24"/>
          <w:szCs w:val="24"/>
          <w:lang w:eastAsia="fr-FR"/>
        </w:rPr>
        <w:t xml:space="preserve">Hobbes </w:t>
      </w:r>
      <w:proofErr w:type="spellStart"/>
      <w:r>
        <w:rPr>
          <w:rFonts w:asciiTheme="majorBidi" w:eastAsia="Times New Roman" w:hAnsiTheme="majorBidi" w:cstheme="majorBidi"/>
          <w:color w:val="292C2E"/>
          <w:sz w:val="24"/>
          <w:szCs w:val="24"/>
          <w:lang w:eastAsia="fr-FR"/>
        </w:rPr>
        <w:t>argued</w:t>
      </w:r>
      <w:proofErr w:type="spellEnd"/>
      <w:r>
        <w:rPr>
          <w:rFonts w:asciiTheme="majorBidi" w:eastAsia="Times New Roman" w:hAnsiTheme="majorBidi" w:cstheme="majorBidi"/>
          <w:color w:val="292C2E"/>
          <w:sz w:val="24"/>
          <w:szCs w:val="24"/>
          <w:lang w:eastAsia="fr-FR"/>
        </w:rPr>
        <w:t xml:space="preserve"> for </w:t>
      </w:r>
      <w:proofErr w:type="spellStart"/>
      <w:r>
        <w:rPr>
          <w:rFonts w:asciiTheme="majorBidi" w:eastAsia="Times New Roman" w:hAnsiTheme="majorBidi" w:cstheme="majorBidi"/>
          <w:color w:val="292C2E"/>
          <w:sz w:val="24"/>
          <w:szCs w:val="24"/>
          <w:lang w:eastAsia="fr-FR"/>
        </w:rPr>
        <w:t>absolute</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monarchy</w:t>
      </w:r>
      <w:proofErr w:type="spellEnd"/>
      <w:r>
        <w:rPr>
          <w:rFonts w:asciiTheme="majorBidi" w:eastAsia="Times New Roman" w:hAnsiTheme="majorBidi" w:cstheme="majorBidi"/>
          <w:color w:val="292C2E"/>
          <w:sz w:val="24"/>
          <w:szCs w:val="24"/>
          <w:lang w:eastAsia="fr-FR"/>
        </w:rPr>
        <w:t>.</w:t>
      </w:r>
    </w:p>
    <w:p w:rsidR="00B35F69" w:rsidRPr="00B35F69" w:rsidRDefault="00B35F69" w:rsidP="00B35F69">
      <w:pPr>
        <w:numPr>
          <w:ilvl w:val="0"/>
          <w:numId w:val="2"/>
        </w:numPr>
        <w:spacing w:after="0"/>
        <w:ind w:left="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John Locke (1632–1704):</w:t>
      </w:r>
      <w:r w:rsidRPr="00B35F69">
        <w:rPr>
          <w:rFonts w:asciiTheme="majorBidi" w:eastAsia="Times New Roman" w:hAnsiTheme="majorBidi" w:cstheme="majorBidi"/>
          <w:color w:val="292C2E"/>
          <w:sz w:val="24"/>
          <w:szCs w:val="24"/>
          <w:lang w:val="en-US" w:eastAsia="fr-FR"/>
        </w:rPr>
        <w:t> Locke argued for a democratic government that respected individual and property rights. His writings greatly influenced Thomas Jefferson, as reflected in the Declaration of Independence.</w:t>
      </w:r>
    </w:p>
    <w:p w:rsidR="00B35F69" w:rsidRPr="00B35F69" w:rsidRDefault="00B35F69" w:rsidP="00B35F69">
      <w:pPr>
        <w:numPr>
          <w:ilvl w:val="0"/>
          <w:numId w:val="2"/>
        </w:numPr>
        <w:spacing w:after="0"/>
        <w:ind w:left="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Jean-Jacques Rousseau (1712–1778):</w:t>
      </w:r>
      <w:r w:rsidRPr="00B35F69">
        <w:rPr>
          <w:rFonts w:asciiTheme="majorBidi" w:eastAsia="Times New Roman" w:hAnsiTheme="majorBidi" w:cstheme="majorBidi"/>
          <w:color w:val="292C2E"/>
          <w:sz w:val="24"/>
          <w:szCs w:val="24"/>
          <w:lang w:val="en-US" w:eastAsia="fr-FR"/>
        </w:rPr>
        <w:t> Rousseau’s iconoclastic attack on tradition contributed to the French Revolution. His book </w:t>
      </w:r>
      <w:r w:rsidRPr="00B35F69">
        <w:rPr>
          <w:rFonts w:asciiTheme="majorBidi" w:eastAsia="Times New Roman" w:hAnsiTheme="majorBidi" w:cstheme="majorBidi"/>
          <w:i/>
          <w:iCs/>
          <w:color w:val="292C2E"/>
          <w:sz w:val="24"/>
          <w:szCs w:val="24"/>
          <w:bdr w:val="none" w:sz="0" w:space="0" w:color="auto" w:frame="1"/>
          <w:lang w:val="en-US" w:eastAsia="fr-FR"/>
        </w:rPr>
        <w:t>The Social Contract</w:t>
      </w:r>
      <w:r w:rsidRPr="00B35F69">
        <w:rPr>
          <w:rFonts w:asciiTheme="majorBidi" w:eastAsia="Times New Roman" w:hAnsiTheme="majorBidi" w:cstheme="majorBidi"/>
          <w:color w:val="292C2E"/>
          <w:sz w:val="24"/>
          <w:szCs w:val="24"/>
          <w:lang w:val="en-US" w:eastAsia="fr-FR"/>
        </w:rPr>
        <w:t> (1762) states, “Man is born free, and he is everywhere in chains,” an important sentiment during the American and French revolutions.</w:t>
      </w:r>
    </w:p>
    <w:p w:rsidR="00B35F69" w:rsidRPr="00B35F69" w:rsidRDefault="00B35F69" w:rsidP="00B35F69">
      <w:pPr>
        <w:spacing w:after="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w:t>
      </w:r>
      <w:r w:rsidRPr="00B35F69">
        <w:rPr>
          <w:rFonts w:asciiTheme="majorBidi" w:eastAsia="Times New Roman" w:hAnsiTheme="majorBidi" w:cstheme="majorBidi"/>
          <w:color w:val="292C2E"/>
          <w:sz w:val="24"/>
          <w:szCs w:val="24"/>
          <w:lang w:val="en-US" w:eastAsia="fr-FR"/>
        </w:rPr>
        <w:t>……………………………………………………………………………………………………………………………………………………………………………………………………………………………………………………………………………………………………………………………………………………………………………………………………………………………………………………………………………………………</w:t>
      </w:r>
    </w:p>
    <w:p w:rsidR="00B35F69" w:rsidRPr="00B35F69" w:rsidRDefault="00B35F69" w:rsidP="00B35F69">
      <w:pPr>
        <w:spacing w:after="0"/>
        <w:jc w:val="lowKashida"/>
        <w:textAlignment w:val="baseline"/>
        <w:rPr>
          <w:rFonts w:asciiTheme="majorBidi" w:eastAsia="Times New Roman" w:hAnsiTheme="majorBidi" w:cstheme="majorBidi"/>
          <w:color w:val="292C2E"/>
          <w:sz w:val="24"/>
          <w:szCs w:val="24"/>
          <w:lang w:val="en-US" w:eastAsia="fr-FR"/>
        </w:rPr>
      </w:pPr>
    </w:p>
    <w:p w:rsidR="00B35F69" w:rsidRPr="00B35F69" w:rsidRDefault="00B35F69" w:rsidP="00B35F69">
      <w:pPr>
        <w:spacing w:after="0"/>
        <w:jc w:val="lowKashida"/>
        <w:textAlignment w:val="baseline"/>
        <w:outlineLvl w:val="2"/>
        <w:rPr>
          <w:rFonts w:asciiTheme="majorBidi" w:eastAsia="Times New Roman" w:hAnsiTheme="majorBidi" w:cstheme="majorBidi"/>
          <w:b/>
          <w:bCs/>
          <w:color w:val="484848"/>
          <w:sz w:val="28"/>
          <w:szCs w:val="28"/>
          <w:u w:val="single"/>
          <w:lang w:val="en-US" w:eastAsia="fr-FR"/>
        </w:rPr>
      </w:pPr>
      <w:r w:rsidRPr="00B35F69">
        <w:rPr>
          <w:rFonts w:asciiTheme="majorBidi" w:eastAsia="Times New Roman" w:hAnsiTheme="majorBidi" w:cstheme="majorBidi"/>
          <w:b/>
          <w:bCs/>
          <w:color w:val="484848"/>
          <w:sz w:val="28"/>
          <w:szCs w:val="28"/>
          <w:u w:val="single"/>
          <w:lang w:val="en-US" w:eastAsia="fr-FR"/>
        </w:rPr>
        <w:t>Industrialization and Empire</w:t>
      </w:r>
    </w:p>
    <w:p w:rsidR="00B35F69" w:rsidRPr="00B35F69" w:rsidRDefault="00B35F69" w:rsidP="00B35F69">
      <w:pPr>
        <w:spacing w:after="0"/>
        <w:jc w:val="lowKashida"/>
        <w:textAlignment w:val="baseline"/>
        <w:outlineLvl w:val="2"/>
        <w:rPr>
          <w:rFonts w:asciiTheme="majorBidi" w:eastAsia="Times New Roman" w:hAnsiTheme="majorBidi" w:cstheme="majorBidi"/>
          <w:b/>
          <w:bCs/>
          <w:color w:val="484848"/>
          <w:sz w:val="28"/>
          <w:szCs w:val="28"/>
          <w:u w:val="single"/>
          <w:lang w:val="en-US" w:eastAsia="fr-FR"/>
        </w:rPr>
      </w:pPr>
    </w:p>
    <w:p w:rsidR="00B35F69" w:rsidRDefault="00B35F69" w:rsidP="00B35F69">
      <w:pPr>
        <w:spacing w:after="360"/>
        <w:jc w:val="lowKashida"/>
        <w:textAlignment w:val="baseline"/>
        <w:rPr>
          <w:rFonts w:asciiTheme="majorBidi" w:eastAsia="Times New Roman" w:hAnsiTheme="majorBidi" w:cstheme="majorBidi"/>
          <w:color w:val="292C2E"/>
          <w:sz w:val="24"/>
          <w:szCs w:val="24"/>
          <w:lang w:eastAsia="fr-FR"/>
        </w:rPr>
      </w:pPr>
      <w:r w:rsidRPr="00B35F69">
        <w:rPr>
          <w:rFonts w:asciiTheme="majorBidi" w:eastAsia="Times New Roman" w:hAnsiTheme="majorBidi" w:cstheme="majorBidi"/>
          <w:color w:val="292C2E"/>
          <w:sz w:val="24"/>
          <w:szCs w:val="24"/>
          <w:lang w:val="en-US" w:eastAsia="fr-FR"/>
        </w:rPr>
        <w:t xml:space="preserve">As the Industrial Revolution overtook Europe and the United States in the nineteenth century, socials theorists began to change their approach to political science. They began relying on statistical data and empirical observation to understand politics; in this way, these thinkers began to emphasize the science part of political science. Universities also began creating political science departments, which cemented the status of political science as an academic discipline. </w:t>
      </w:r>
      <w:proofErr w:type="spellStart"/>
      <w:r>
        <w:rPr>
          <w:rFonts w:asciiTheme="majorBidi" w:eastAsia="Times New Roman" w:hAnsiTheme="majorBidi" w:cstheme="majorBidi"/>
          <w:color w:val="292C2E"/>
          <w:sz w:val="24"/>
          <w:szCs w:val="24"/>
          <w:lang w:eastAsia="fr-FR"/>
        </w:rPr>
        <w:t>Some</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significant</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philosophers</w:t>
      </w:r>
      <w:proofErr w:type="spellEnd"/>
      <w:r>
        <w:rPr>
          <w:rFonts w:asciiTheme="majorBidi" w:eastAsia="Times New Roman" w:hAnsiTheme="majorBidi" w:cstheme="majorBidi"/>
          <w:color w:val="292C2E"/>
          <w:sz w:val="24"/>
          <w:szCs w:val="24"/>
          <w:lang w:eastAsia="fr-FR"/>
        </w:rPr>
        <w:t xml:space="preserve"> and </w:t>
      </w:r>
      <w:proofErr w:type="spellStart"/>
      <w:r>
        <w:rPr>
          <w:rFonts w:asciiTheme="majorBidi" w:eastAsia="Times New Roman" w:hAnsiTheme="majorBidi" w:cstheme="majorBidi"/>
          <w:color w:val="292C2E"/>
          <w:sz w:val="24"/>
          <w:szCs w:val="24"/>
          <w:lang w:eastAsia="fr-FR"/>
        </w:rPr>
        <w:t>thinkers</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from</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this</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period</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include</w:t>
      </w:r>
      <w:proofErr w:type="spellEnd"/>
      <w:r>
        <w:rPr>
          <w:rFonts w:asciiTheme="majorBidi" w:eastAsia="Times New Roman" w:hAnsiTheme="majorBidi" w:cstheme="majorBidi"/>
          <w:color w:val="292C2E"/>
          <w:sz w:val="24"/>
          <w:szCs w:val="24"/>
          <w:lang w:eastAsia="fr-FR"/>
        </w:rPr>
        <w:t>:</w:t>
      </w:r>
    </w:p>
    <w:p w:rsidR="00B35F69" w:rsidRPr="00B35F69" w:rsidRDefault="00B35F69" w:rsidP="00B35F69">
      <w:pPr>
        <w:numPr>
          <w:ilvl w:val="0"/>
          <w:numId w:val="3"/>
        </w:numPr>
        <w:spacing w:after="0"/>
        <w:ind w:left="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Karl Marx (1818–1883): </w:t>
      </w:r>
      <w:r w:rsidRPr="00B35F69">
        <w:rPr>
          <w:rFonts w:asciiTheme="majorBidi" w:eastAsia="Times New Roman" w:hAnsiTheme="majorBidi" w:cstheme="majorBidi"/>
          <w:color w:val="292C2E"/>
          <w:sz w:val="24"/>
          <w:szCs w:val="24"/>
          <w:lang w:val="en-US" w:eastAsia="fr-FR"/>
        </w:rPr>
        <w:t>A philosopher and social scientist who saw the economy as the key institution in society. He argued that employers in a capitalist society exploit their workers and that the capitalist classes pass laws to benefit themselves. His books </w:t>
      </w:r>
      <w:r w:rsidRPr="00B35F69">
        <w:rPr>
          <w:rFonts w:asciiTheme="majorBidi" w:eastAsia="Times New Roman" w:hAnsiTheme="majorBidi" w:cstheme="majorBidi"/>
          <w:i/>
          <w:iCs/>
          <w:color w:val="292C2E"/>
          <w:sz w:val="24"/>
          <w:szCs w:val="24"/>
          <w:bdr w:val="none" w:sz="0" w:space="0" w:color="auto" w:frame="1"/>
          <w:lang w:val="en-US" w:eastAsia="fr-FR"/>
        </w:rPr>
        <w:t>The Communist Manifesto </w:t>
      </w:r>
      <w:r w:rsidRPr="00B35F69">
        <w:rPr>
          <w:rFonts w:asciiTheme="majorBidi" w:eastAsia="Times New Roman" w:hAnsiTheme="majorBidi" w:cstheme="majorBidi"/>
          <w:color w:val="292C2E"/>
          <w:sz w:val="24"/>
          <w:szCs w:val="24"/>
          <w:lang w:val="en-US" w:eastAsia="fr-FR"/>
        </w:rPr>
        <w:t>and </w:t>
      </w:r>
      <w:r w:rsidRPr="00B35F69">
        <w:rPr>
          <w:rFonts w:asciiTheme="majorBidi" w:eastAsia="Times New Roman" w:hAnsiTheme="majorBidi" w:cstheme="majorBidi"/>
          <w:i/>
          <w:iCs/>
          <w:color w:val="292C2E"/>
          <w:sz w:val="24"/>
          <w:szCs w:val="24"/>
          <w:bdr w:val="none" w:sz="0" w:space="0" w:color="auto" w:frame="1"/>
          <w:lang w:val="en-US" w:eastAsia="fr-FR"/>
        </w:rPr>
        <w:t>Capital</w:t>
      </w:r>
      <w:r w:rsidRPr="00B35F69">
        <w:rPr>
          <w:rFonts w:asciiTheme="majorBidi" w:eastAsia="Times New Roman" w:hAnsiTheme="majorBidi" w:cstheme="majorBidi"/>
          <w:color w:val="292C2E"/>
          <w:sz w:val="24"/>
          <w:szCs w:val="24"/>
          <w:lang w:val="en-US" w:eastAsia="fr-FR"/>
        </w:rPr>
        <w:t> spurred the Russian Revolution of 1917.</w:t>
      </w:r>
    </w:p>
    <w:p w:rsidR="00B35F69" w:rsidRPr="00B35F69" w:rsidRDefault="00B35F69" w:rsidP="00B35F69">
      <w:pPr>
        <w:numPr>
          <w:ilvl w:val="0"/>
          <w:numId w:val="3"/>
        </w:numPr>
        <w:spacing w:after="0"/>
        <w:ind w:left="0"/>
        <w:jc w:val="lowKashida"/>
        <w:textAlignment w:val="baseline"/>
        <w:rPr>
          <w:rFonts w:asciiTheme="majorBidi" w:eastAsia="Times New Roman" w:hAnsiTheme="majorBidi" w:cstheme="majorBidi"/>
          <w:color w:val="292C2E"/>
          <w:sz w:val="24"/>
          <w:szCs w:val="24"/>
          <w:lang w:val="en-US" w:eastAsia="fr-FR"/>
        </w:rPr>
      </w:pPr>
      <w:r>
        <w:rPr>
          <w:rFonts w:asciiTheme="majorBidi" w:eastAsia="Times New Roman" w:hAnsiTheme="majorBidi" w:cstheme="majorBidi"/>
          <w:b/>
          <w:bCs/>
          <w:color w:val="292C2E"/>
          <w:sz w:val="24"/>
          <w:szCs w:val="24"/>
          <w:bdr w:val="none" w:sz="0" w:space="0" w:color="auto" w:frame="1"/>
          <w:lang w:val="en-US" w:eastAsia="fr-FR"/>
        </w:rPr>
        <w:t>John William Burgess (1844–1931): </w:t>
      </w:r>
      <w:r>
        <w:rPr>
          <w:rFonts w:asciiTheme="majorBidi" w:eastAsia="Times New Roman" w:hAnsiTheme="majorBidi" w:cstheme="majorBidi"/>
          <w:color w:val="292C2E"/>
          <w:sz w:val="24"/>
          <w:szCs w:val="24"/>
          <w:lang w:val="en-US" w:eastAsia="fr-FR"/>
        </w:rPr>
        <w:t xml:space="preserve">A professor who created a political science department at Columbia University that sought to train students for a life of public service. </w:t>
      </w:r>
      <w:r w:rsidRPr="00B35F69">
        <w:rPr>
          <w:rFonts w:asciiTheme="majorBidi" w:eastAsia="Times New Roman" w:hAnsiTheme="majorBidi" w:cstheme="majorBidi"/>
          <w:color w:val="292C2E"/>
          <w:sz w:val="24"/>
          <w:szCs w:val="24"/>
          <w:lang w:val="en-US" w:eastAsia="fr-FR"/>
        </w:rPr>
        <w:t>This was the first such department in the United States, and it helped institutionalize and legitimize political science as an academic discipline.</w:t>
      </w:r>
    </w:p>
    <w:p w:rsidR="00B35F69" w:rsidRPr="00B35F69" w:rsidRDefault="00B35F69" w:rsidP="00B35F69">
      <w:pPr>
        <w:numPr>
          <w:ilvl w:val="0"/>
          <w:numId w:val="3"/>
        </w:numPr>
        <w:spacing w:after="0"/>
        <w:ind w:left="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Herbert Baxter Adams (1850–1901): </w:t>
      </w:r>
      <w:r w:rsidRPr="00B35F69">
        <w:rPr>
          <w:rFonts w:asciiTheme="majorBidi" w:eastAsia="Times New Roman" w:hAnsiTheme="majorBidi" w:cstheme="majorBidi"/>
          <w:color w:val="292C2E"/>
          <w:sz w:val="24"/>
          <w:szCs w:val="24"/>
          <w:lang w:val="en-US" w:eastAsia="fr-FR"/>
        </w:rPr>
        <w:t>A professor who introduced seminar-style learning into colleges in the United States. According to legend, Adams was the first westerner to use the term </w:t>
      </w:r>
      <w:r w:rsidRPr="00B35F69">
        <w:rPr>
          <w:rFonts w:asciiTheme="majorBidi" w:eastAsia="Times New Roman" w:hAnsiTheme="majorBidi" w:cstheme="majorBidi"/>
          <w:i/>
          <w:iCs/>
          <w:color w:val="292C2E"/>
          <w:sz w:val="24"/>
          <w:szCs w:val="24"/>
          <w:bdr w:val="none" w:sz="0" w:space="0" w:color="auto" w:frame="1"/>
          <w:lang w:val="en-US" w:eastAsia="fr-FR"/>
        </w:rPr>
        <w:t>political science</w:t>
      </w:r>
      <w:r w:rsidRPr="00B35F69">
        <w:rPr>
          <w:rFonts w:asciiTheme="majorBidi" w:eastAsia="Times New Roman" w:hAnsiTheme="majorBidi" w:cstheme="majorBidi"/>
          <w:color w:val="292C2E"/>
          <w:sz w:val="24"/>
          <w:szCs w:val="24"/>
          <w:lang w:val="en-US" w:eastAsia="fr-FR"/>
        </w:rPr>
        <w:t> (Aristotle was the first person to use the term itself).</w:t>
      </w:r>
    </w:p>
    <w:p w:rsidR="00B35F69" w:rsidRPr="00B35F69" w:rsidRDefault="00B35F69" w:rsidP="00B35F69">
      <w:pPr>
        <w:numPr>
          <w:ilvl w:val="0"/>
          <w:numId w:val="3"/>
        </w:numPr>
        <w:spacing w:after="0"/>
        <w:ind w:left="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Max Weber (1864–1920):</w:t>
      </w:r>
      <w:r w:rsidRPr="00B35F69">
        <w:rPr>
          <w:rFonts w:asciiTheme="majorBidi" w:eastAsia="Times New Roman" w:hAnsiTheme="majorBidi" w:cstheme="majorBidi"/>
          <w:color w:val="292C2E"/>
          <w:sz w:val="24"/>
          <w:szCs w:val="24"/>
          <w:lang w:val="en-US" w:eastAsia="fr-FR"/>
        </w:rPr>
        <w:t> An economist and sociologist who argued that religion, not economics, is the central force in social change. According to Weber, Protestants seeking an outward affirmation of their godliness brought about the birth of capitalism.</w:t>
      </w:r>
    </w:p>
    <w:p w:rsidR="00B35F69" w:rsidRPr="00B35F69" w:rsidRDefault="00B35F69" w:rsidP="00B35F69">
      <w:pPr>
        <w:spacing w:after="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w:t>
      </w:r>
      <w:r w:rsidRPr="00B35F69">
        <w:rPr>
          <w:rFonts w:asciiTheme="majorBidi" w:eastAsia="Times New Roman" w:hAnsiTheme="majorBidi" w:cstheme="majorBidi"/>
          <w:color w:val="292C2E"/>
          <w:sz w:val="24"/>
          <w:szCs w:val="24"/>
          <w:lang w:val="en-US" w:eastAsia="fr-FR"/>
        </w:rPr>
        <w:t>…………………………………………………………………………………………………………………………………………………………………………………………………………………………………………………………………………………………………………………………………………………………………………………</w:t>
      </w:r>
    </w:p>
    <w:p w:rsidR="00B35F69" w:rsidRPr="00B35F69" w:rsidRDefault="00B35F69" w:rsidP="00B35F69">
      <w:pPr>
        <w:spacing w:after="0"/>
        <w:jc w:val="lowKashida"/>
        <w:textAlignment w:val="baseline"/>
        <w:rPr>
          <w:rFonts w:asciiTheme="majorBidi" w:eastAsia="Times New Roman" w:hAnsiTheme="majorBidi" w:cstheme="majorBidi"/>
          <w:color w:val="292C2E"/>
          <w:sz w:val="24"/>
          <w:szCs w:val="24"/>
          <w:lang w:val="en-US" w:eastAsia="fr-FR"/>
        </w:rPr>
      </w:pPr>
    </w:p>
    <w:p w:rsidR="00B35F69" w:rsidRPr="00B35F69" w:rsidRDefault="00B35F69" w:rsidP="00B35F69">
      <w:pPr>
        <w:spacing w:after="0"/>
        <w:jc w:val="lowKashida"/>
        <w:textAlignment w:val="baseline"/>
        <w:outlineLvl w:val="2"/>
        <w:rPr>
          <w:rFonts w:asciiTheme="majorBidi" w:eastAsia="Times New Roman" w:hAnsiTheme="majorBidi" w:cstheme="majorBidi"/>
          <w:b/>
          <w:bCs/>
          <w:color w:val="484848"/>
          <w:sz w:val="28"/>
          <w:szCs w:val="28"/>
          <w:u w:val="single"/>
          <w:lang w:val="en-US" w:eastAsia="fr-FR"/>
        </w:rPr>
      </w:pPr>
      <w:r w:rsidRPr="00B35F69">
        <w:rPr>
          <w:rFonts w:asciiTheme="majorBidi" w:eastAsia="Times New Roman" w:hAnsiTheme="majorBidi" w:cstheme="majorBidi"/>
          <w:b/>
          <w:bCs/>
          <w:color w:val="484848"/>
          <w:sz w:val="28"/>
          <w:szCs w:val="28"/>
          <w:u w:val="single"/>
          <w:lang w:val="en-US" w:eastAsia="fr-FR"/>
        </w:rPr>
        <w:t>The Twentieth Century and Beyond</w:t>
      </w:r>
    </w:p>
    <w:p w:rsidR="00B35F69" w:rsidRPr="00B35F69" w:rsidRDefault="00B35F69" w:rsidP="00B35F69">
      <w:pPr>
        <w:spacing w:after="0"/>
        <w:jc w:val="lowKashida"/>
        <w:textAlignment w:val="baseline"/>
        <w:outlineLvl w:val="2"/>
        <w:rPr>
          <w:rFonts w:asciiTheme="majorBidi" w:eastAsia="Times New Roman" w:hAnsiTheme="majorBidi" w:cstheme="majorBidi"/>
          <w:b/>
          <w:bCs/>
          <w:color w:val="484848"/>
          <w:sz w:val="28"/>
          <w:szCs w:val="28"/>
          <w:u w:val="single"/>
          <w:lang w:val="en-US" w:eastAsia="fr-FR"/>
        </w:rPr>
      </w:pPr>
    </w:p>
    <w:p w:rsidR="00B35F69" w:rsidRDefault="00B35F69" w:rsidP="00B35F69">
      <w:pPr>
        <w:spacing w:after="0"/>
        <w:jc w:val="lowKashida"/>
        <w:textAlignment w:val="baseline"/>
        <w:rPr>
          <w:rFonts w:asciiTheme="majorBidi" w:eastAsia="Times New Roman" w:hAnsiTheme="majorBidi" w:cstheme="majorBidi"/>
          <w:color w:val="292C2E"/>
          <w:sz w:val="24"/>
          <w:szCs w:val="24"/>
          <w:lang w:eastAsia="fr-FR"/>
        </w:rPr>
      </w:pPr>
      <w:r w:rsidRPr="00B35F69">
        <w:rPr>
          <w:rFonts w:asciiTheme="majorBidi" w:eastAsia="Times New Roman" w:hAnsiTheme="majorBidi" w:cstheme="majorBidi"/>
          <w:color w:val="292C2E"/>
          <w:sz w:val="24"/>
          <w:szCs w:val="24"/>
          <w:lang w:val="en-US" w:eastAsia="fr-FR"/>
        </w:rPr>
        <w:t>In the 1950s, a new approach to political science called </w:t>
      </w:r>
      <w:proofErr w:type="spellStart"/>
      <w:r w:rsidRPr="00B35F69">
        <w:rPr>
          <w:rFonts w:asciiTheme="majorBidi" w:eastAsia="Times New Roman" w:hAnsiTheme="majorBidi" w:cstheme="majorBidi"/>
          <w:b/>
          <w:bCs/>
          <w:color w:val="292C2E"/>
          <w:sz w:val="24"/>
          <w:szCs w:val="24"/>
          <w:bdr w:val="none" w:sz="0" w:space="0" w:color="auto" w:frame="1"/>
          <w:lang w:val="en-US" w:eastAsia="fr-FR"/>
        </w:rPr>
        <w:t>Behavioralism</w:t>
      </w:r>
      <w:proofErr w:type="spellEnd"/>
      <w:r w:rsidRPr="00B35F69">
        <w:rPr>
          <w:rFonts w:asciiTheme="majorBidi" w:eastAsia="Times New Roman" w:hAnsiTheme="majorBidi" w:cstheme="majorBidi"/>
          <w:color w:val="292C2E"/>
          <w:sz w:val="24"/>
          <w:szCs w:val="24"/>
          <w:lang w:val="en-US" w:eastAsia="fr-FR"/>
        </w:rPr>
        <w:t xml:space="preserve"> emerged. </w:t>
      </w:r>
      <w:proofErr w:type="spellStart"/>
      <w:r w:rsidRPr="00B35F69">
        <w:rPr>
          <w:rFonts w:asciiTheme="majorBidi" w:eastAsia="Times New Roman" w:hAnsiTheme="majorBidi" w:cstheme="majorBidi"/>
          <w:color w:val="292C2E"/>
          <w:sz w:val="24"/>
          <w:szCs w:val="24"/>
          <w:lang w:val="en-US" w:eastAsia="fr-FR"/>
        </w:rPr>
        <w:t>Behavioralists</w:t>
      </w:r>
      <w:proofErr w:type="spellEnd"/>
      <w:r w:rsidRPr="00B35F69">
        <w:rPr>
          <w:rFonts w:asciiTheme="majorBidi" w:eastAsia="Times New Roman" w:hAnsiTheme="majorBidi" w:cstheme="majorBidi"/>
          <w:color w:val="292C2E"/>
          <w:sz w:val="24"/>
          <w:szCs w:val="24"/>
          <w:lang w:val="en-US" w:eastAsia="fr-FR"/>
        </w:rPr>
        <w:t xml:space="preserve"> argued that political scientists should focus on behavior, not institutions or motives. Although </w:t>
      </w:r>
      <w:proofErr w:type="spellStart"/>
      <w:r w:rsidRPr="00B35F69">
        <w:rPr>
          <w:rFonts w:asciiTheme="majorBidi" w:eastAsia="Times New Roman" w:hAnsiTheme="majorBidi" w:cstheme="majorBidi"/>
          <w:color w:val="292C2E"/>
          <w:sz w:val="24"/>
          <w:szCs w:val="24"/>
          <w:lang w:val="en-US" w:eastAsia="fr-FR"/>
        </w:rPr>
        <w:t>behavioralism</w:t>
      </w:r>
      <w:proofErr w:type="spellEnd"/>
      <w:r w:rsidRPr="00B35F69">
        <w:rPr>
          <w:rFonts w:asciiTheme="majorBidi" w:eastAsia="Times New Roman" w:hAnsiTheme="majorBidi" w:cstheme="majorBidi"/>
          <w:color w:val="292C2E"/>
          <w:sz w:val="24"/>
          <w:szCs w:val="24"/>
          <w:lang w:val="en-US" w:eastAsia="fr-FR"/>
        </w:rPr>
        <w:t xml:space="preserve"> has been </w:t>
      </w:r>
      <w:r w:rsidRPr="00B35F69">
        <w:rPr>
          <w:rFonts w:asciiTheme="majorBidi" w:eastAsia="Times New Roman" w:hAnsiTheme="majorBidi" w:cstheme="majorBidi"/>
          <w:color w:val="292C2E"/>
          <w:sz w:val="24"/>
          <w:szCs w:val="24"/>
          <w:lang w:val="en-US" w:eastAsia="fr-FR"/>
        </w:rPr>
        <w:lastRenderedPageBreak/>
        <w:t xml:space="preserve">heavily debated, it remains the predominant paradigm in political science today. </w:t>
      </w:r>
      <w:proofErr w:type="spellStart"/>
      <w:r>
        <w:rPr>
          <w:rFonts w:asciiTheme="majorBidi" w:eastAsia="Times New Roman" w:hAnsiTheme="majorBidi" w:cstheme="majorBidi"/>
          <w:color w:val="292C2E"/>
          <w:sz w:val="24"/>
          <w:szCs w:val="24"/>
          <w:lang w:eastAsia="fr-FR"/>
        </w:rPr>
        <w:t>Some</w:t>
      </w:r>
      <w:proofErr w:type="spellEnd"/>
      <w:r>
        <w:rPr>
          <w:rFonts w:asciiTheme="majorBidi" w:eastAsia="Times New Roman" w:hAnsiTheme="majorBidi" w:cstheme="majorBidi"/>
          <w:color w:val="292C2E"/>
          <w:sz w:val="24"/>
          <w:szCs w:val="24"/>
          <w:lang w:eastAsia="fr-FR"/>
        </w:rPr>
        <w:t xml:space="preserve"> of the </w:t>
      </w:r>
      <w:proofErr w:type="spellStart"/>
      <w:r>
        <w:rPr>
          <w:rFonts w:asciiTheme="majorBidi" w:eastAsia="Times New Roman" w:hAnsiTheme="majorBidi" w:cstheme="majorBidi"/>
          <w:color w:val="292C2E"/>
          <w:sz w:val="24"/>
          <w:szCs w:val="24"/>
          <w:lang w:eastAsia="fr-FR"/>
        </w:rPr>
        <w:t>most</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influential</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contemporary</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political</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scientists</w:t>
      </w:r>
      <w:proofErr w:type="spellEnd"/>
      <w:r>
        <w:rPr>
          <w:rFonts w:asciiTheme="majorBidi" w:eastAsia="Times New Roman" w:hAnsiTheme="majorBidi" w:cstheme="majorBidi"/>
          <w:color w:val="292C2E"/>
          <w:sz w:val="24"/>
          <w:szCs w:val="24"/>
          <w:lang w:eastAsia="fr-FR"/>
        </w:rPr>
        <w:t xml:space="preserve"> </w:t>
      </w:r>
      <w:proofErr w:type="spellStart"/>
      <w:r>
        <w:rPr>
          <w:rFonts w:asciiTheme="majorBidi" w:eastAsia="Times New Roman" w:hAnsiTheme="majorBidi" w:cstheme="majorBidi"/>
          <w:color w:val="292C2E"/>
          <w:sz w:val="24"/>
          <w:szCs w:val="24"/>
          <w:lang w:eastAsia="fr-FR"/>
        </w:rPr>
        <w:t>include</w:t>
      </w:r>
      <w:proofErr w:type="spellEnd"/>
      <w:r>
        <w:rPr>
          <w:rFonts w:asciiTheme="majorBidi" w:eastAsia="Times New Roman" w:hAnsiTheme="majorBidi" w:cstheme="majorBidi"/>
          <w:color w:val="292C2E"/>
          <w:sz w:val="24"/>
          <w:szCs w:val="24"/>
          <w:lang w:eastAsia="fr-FR"/>
        </w:rPr>
        <w:t>:</w:t>
      </w:r>
    </w:p>
    <w:p w:rsidR="00B35F69" w:rsidRPr="00B35F69" w:rsidRDefault="00B35F69" w:rsidP="00B35F69">
      <w:pPr>
        <w:numPr>
          <w:ilvl w:val="0"/>
          <w:numId w:val="4"/>
        </w:numPr>
        <w:spacing w:after="0"/>
        <w:ind w:left="0"/>
        <w:jc w:val="lowKashida"/>
        <w:textAlignment w:val="baseline"/>
        <w:rPr>
          <w:rFonts w:asciiTheme="majorBidi" w:eastAsia="Times New Roman" w:hAnsiTheme="majorBidi" w:cstheme="majorBidi"/>
          <w:color w:val="292C2E"/>
          <w:sz w:val="24"/>
          <w:szCs w:val="24"/>
          <w:lang w:val="en-US" w:eastAsia="fr-FR"/>
        </w:rPr>
      </w:pPr>
      <w:r w:rsidRPr="00B35F69">
        <w:rPr>
          <w:rFonts w:asciiTheme="majorBidi" w:eastAsia="Times New Roman" w:hAnsiTheme="majorBidi" w:cstheme="majorBidi"/>
          <w:b/>
          <w:bCs/>
          <w:color w:val="292C2E"/>
          <w:sz w:val="24"/>
          <w:szCs w:val="24"/>
          <w:bdr w:val="none" w:sz="0" w:space="0" w:color="auto" w:frame="1"/>
          <w:lang w:val="en-US" w:eastAsia="fr-FR"/>
        </w:rPr>
        <w:t>Gabriel Almond (1910–2002): </w:t>
      </w:r>
      <w:r w:rsidRPr="00B35F69">
        <w:rPr>
          <w:rFonts w:asciiTheme="majorBidi" w:eastAsia="Times New Roman" w:hAnsiTheme="majorBidi" w:cstheme="majorBidi"/>
          <w:color w:val="292C2E"/>
          <w:sz w:val="24"/>
          <w:szCs w:val="24"/>
          <w:lang w:val="en-US" w:eastAsia="fr-FR"/>
        </w:rPr>
        <w:t>A professor who not only developed the concept of political culture but also revolutionized the subfield of comparative politics. </w:t>
      </w:r>
      <w:r w:rsidRPr="00B35F69">
        <w:rPr>
          <w:rFonts w:asciiTheme="majorBidi" w:eastAsia="Times New Roman" w:hAnsiTheme="majorBidi" w:cstheme="majorBidi"/>
          <w:i/>
          <w:iCs/>
          <w:color w:val="292C2E"/>
          <w:sz w:val="24"/>
          <w:szCs w:val="24"/>
          <w:bdr w:val="none" w:sz="0" w:space="0" w:color="auto" w:frame="1"/>
          <w:lang w:val="en-US" w:eastAsia="fr-FR"/>
        </w:rPr>
        <w:t>The Politics of the Developing Areas </w:t>
      </w:r>
      <w:r w:rsidRPr="00B35F69">
        <w:rPr>
          <w:rFonts w:asciiTheme="majorBidi" w:eastAsia="Times New Roman" w:hAnsiTheme="majorBidi" w:cstheme="majorBidi"/>
          <w:color w:val="292C2E"/>
          <w:sz w:val="24"/>
          <w:szCs w:val="24"/>
          <w:lang w:val="en-US" w:eastAsia="fr-FR"/>
        </w:rPr>
        <w:t>(1960), which he co-authored, opened the doors for American political scientists to begin studying the political processes at work in non-Western countries.</w:t>
      </w:r>
    </w:p>
    <w:p w:rsidR="00B35F69" w:rsidRPr="00B35F69" w:rsidRDefault="00B35F69" w:rsidP="00B35F69">
      <w:pPr>
        <w:numPr>
          <w:ilvl w:val="0"/>
          <w:numId w:val="4"/>
        </w:numPr>
        <w:spacing w:after="0"/>
        <w:ind w:left="0"/>
        <w:jc w:val="lowKashida"/>
        <w:textAlignment w:val="baseline"/>
        <w:rPr>
          <w:rFonts w:asciiTheme="majorBidi" w:eastAsia="Times New Roman" w:hAnsiTheme="majorBidi" w:cstheme="majorBidi"/>
          <w:color w:val="292C2E"/>
          <w:sz w:val="24"/>
          <w:szCs w:val="24"/>
          <w:lang w:val="en-US" w:eastAsia="fr-FR"/>
        </w:rPr>
      </w:pPr>
      <w:r>
        <w:rPr>
          <w:rFonts w:asciiTheme="majorBidi" w:eastAsia="Times New Roman" w:hAnsiTheme="majorBidi" w:cstheme="majorBidi"/>
          <w:b/>
          <w:bCs/>
          <w:color w:val="292C2E"/>
          <w:sz w:val="24"/>
          <w:szCs w:val="24"/>
          <w:bdr w:val="none" w:sz="0" w:space="0" w:color="auto" w:frame="1"/>
          <w:lang w:val="en-US" w:eastAsia="fr-FR"/>
        </w:rPr>
        <w:t>David Easton (1917</w:t>
      </w:r>
      <w:proofErr w:type="gramStart"/>
      <w:r>
        <w:rPr>
          <w:rFonts w:asciiTheme="majorBidi" w:eastAsia="Times New Roman" w:hAnsiTheme="majorBidi" w:cstheme="majorBidi"/>
          <w:b/>
          <w:bCs/>
          <w:color w:val="292C2E"/>
          <w:sz w:val="24"/>
          <w:szCs w:val="24"/>
          <w:bdr w:val="none" w:sz="0" w:space="0" w:color="auto" w:frame="1"/>
          <w:lang w:val="en-US" w:eastAsia="fr-FR"/>
        </w:rPr>
        <w:t>– )</w:t>
      </w:r>
      <w:proofErr w:type="gramEnd"/>
      <w:r>
        <w:rPr>
          <w:rFonts w:asciiTheme="majorBidi" w:eastAsia="Times New Roman" w:hAnsiTheme="majorBidi" w:cstheme="majorBidi"/>
          <w:b/>
          <w:bCs/>
          <w:color w:val="292C2E"/>
          <w:sz w:val="24"/>
          <w:szCs w:val="24"/>
          <w:bdr w:val="none" w:sz="0" w:space="0" w:color="auto" w:frame="1"/>
          <w:lang w:val="en-US" w:eastAsia="fr-FR"/>
        </w:rPr>
        <w:t>: </w:t>
      </w:r>
      <w:r>
        <w:rPr>
          <w:rFonts w:asciiTheme="majorBidi" w:eastAsia="Times New Roman" w:hAnsiTheme="majorBidi" w:cstheme="majorBidi"/>
          <w:color w:val="292C2E"/>
          <w:sz w:val="24"/>
          <w:szCs w:val="24"/>
          <w:lang w:val="en-US" w:eastAsia="fr-FR"/>
        </w:rPr>
        <w:t>The professor who developed the behavioral model of political science in the 1950s. </w:t>
      </w:r>
      <w:r w:rsidRPr="00B35F69">
        <w:rPr>
          <w:rFonts w:asciiTheme="majorBidi" w:eastAsia="Times New Roman" w:hAnsiTheme="majorBidi" w:cstheme="majorBidi"/>
          <w:i/>
          <w:iCs/>
          <w:color w:val="292C2E"/>
          <w:sz w:val="24"/>
          <w:szCs w:val="24"/>
          <w:bdr w:val="none" w:sz="0" w:space="0" w:color="auto" w:frame="1"/>
          <w:lang w:val="en-US" w:eastAsia="fr-FR"/>
        </w:rPr>
        <w:t>The Political System: An Inquiry into the State of Political Science</w:t>
      </w:r>
      <w:r w:rsidRPr="00B35F69">
        <w:rPr>
          <w:rFonts w:asciiTheme="majorBidi" w:eastAsia="Times New Roman" w:hAnsiTheme="majorBidi" w:cstheme="majorBidi"/>
          <w:color w:val="292C2E"/>
          <w:sz w:val="24"/>
          <w:szCs w:val="24"/>
          <w:lang w:val="en-US" w:eastAsia="fr-FR"/>
        </w:rPr>
        <w:t> (1953) is probably his most famous work.</w:t>
      </w:r>
    </w:p>
    <w:p w:rsidR="00B35F69" w:rsidRPr="00B35F69" w:rsidRDefault="00B35F69" w:rsidP="00B35F69">
      <w:pPr>
        <w:numPr>
          <w:ilvl w:val="0"/>
          <w:numId w:val="4"/>
        </w:numPr>
        <w:spacing w:after="0"/>
        <w:ind w:left="0"/>
        <w:jc w:val="lowKashida"/>
        <w:textAlignment w:val="baseline"/>
        <w:rPr>
          <w:rFonts w:asciiTheme="majorBidi" w:eastAsia="Times New Roman" w:hAnsiTheme="majorBidi" w:cstheme="majorBidi"/>
          <w:color w:val="292C2E"/>
          <w:sz w:val="24"/>
          <w:szCs w:val="24"/>
          <w:lang w:val="en-US" w:eastAsia="fr-FR"/>
        </w:rPr>
      </w:pPr>
      <w:r>
        <w:rPr>
          <w:rFonts w:asciiTheme="majorBidi" w:eastAsia="Times New Roman" w:hAnsiTheme="majorBidi" w:cstheme="majorBidi"/>
          <w:b/>
          <w:bCs/>
          <w:color w:val="292C2E"/>
          <w:sz w:val="24"/>
          <w:szCs w:val="24"/>
          <w:bdr w:val="none" w:sz="0" w:space="0" w:color="auto" w:frame="1"/>
          <w:lang w:val="en-US" w:eastAsia="fr-FR"/>
        </w:rPr>
        <w:t>John Rawls (1921–2002):</w:t>
      </w:r>
      <w:r>
        <w:rPr>
          <w:rFonts w:asciiTheme="majorBidi" w:eastAsia="Times New Roman" w:hAnsiTheme="majorBidi" w:cstheme="majorBidi"/>
          <w:color w:val="292C2E"/>
          <w:sz w:val="24"/>
          <w:szCs w:val="24"/>
          <w:lang w:val="en-US" w:eastAsia="fr-FR"/>
        </w:rPr>
        <w:t xml:space="preserve"> A professor who was widely considered to be the most important political philosopher of the twentieth century. </w:t>
      </w:r>
      <w:r w:rsidRPr="00B35F69">
        <w:rPr>
          <w:rFonts w:asciiTheme="majorBidi" w:eastAsia="Times New Roman" w:hAnsiTheme="majorBidi" w:cstheme="majorBidi"/>
          <w:color w:val="292C2E"/>
          <w:sz w:val="24"/>
          <w:szCs w:val="24"/>
          <w:lang w:val="en-US" w:eastAsia="fr-FR"/>
        </w:rPr>
        <w:t>His book </w:t>
      </w:r>
      <w:r w:rsidRPr="00B35F69">
        <w:rPr>
          <w:rFonts w:asciiTheme="majorBidi" w:eastAsia="Times New Roman" w:hAnsiTheme="majorBidi" w:cstheme="majorBidi"/>
          <w:i/>
          <w:iCs/>
          <w:color w:val="292C2E"/>
          <w:sz w:val="24"/>
          <w:szCs w:val="24"/>
          <w:bdr w:val="none" w:sz="0" w:space="0" w:color="auto" w:frame="1"/>
          <w:lang w:val="en-US" w:eastAsia="fr-FR"/>
        </w:rPr>
        <w:t>A Theory of Justice</w:t>
      </w:r>
      <w:r w:rsidRPr="00B35F69">
        <w:rPr>
          <w:rFonts w:asciiTheme="majorBidi" w:eastAsia="Times New Roman" w:hAnsiTheme="majorBidi" w:cstheme="majorBidi"/>
          <w:color w:val="292C2E"/>
          <w:sz w:val="24"/>
          <w:szCs w:val="24"/>
          <w:lang w:val="en-US" w:eastAsia="fr-FR"/>
        </w:rPr>
        <w:t> (1971) argued that we should strive to develop a society based on equality.</w:t>
      </w:r>
    </w:p>
    <w:p w:rsidR="00B35F69" w:rsidRPr="00B35F69" w:rsidRDefault="00B35F69" w:rsidP="00B35F69">
      <w:pPr>
        <w:numPr>
          <w:ilvl w:val="0"/>
          <w:numId w:val="4"/>
        </w:numPr>
        <w:spacing w:after="0"/>
        <w:ind w:left="0"/>
        <w:jc w:val="lowKashida"/>
        <w:textAlignment w:val="baseline"/>
        <w:rPr>
          <w:rFonts w:asciiTheme="majorBidi" w:eastAsia="Times New Roman" w:hAnsiTheme="majorBidi" w:cstheme="majorBidi"/>
          <w:color w:val="292C2E"/>
          <w:sz w:val="24"/>
          <w:szCs w:val="24"/>
          <w:lang w:val="en-US" w:eastAsia="fr-FR"/>
        </w:rPr>
      </w:pPr>
      <w:r>
        <w:rPr>
          <w:rFonts w:asciiTheme="majorBidi" w:eastAsia="Times New Roman" w:hAnsiTheme="majorBidi" w:cstheme="majorBidi"/>
          <w:b/>
          <w:bCs/>
          <w:color w:val="292C2E"/>
          <w:sz w:val="24"/>
          <w:szCs w:val="24"/>
          <w:bdr w:val="none" w:sz="0" w:space="0" w:color="auto" w:frame="1"/>
          <w:lang w:val="en-US" w:eastAsia="fr-FR"/>
        </w:rPr>
        <w:t xml:space="preserve">Robert O. </w:t>
      </w:r>
      <w:proofErr w:type="spellStart"/>
      <w:r>
        <w:rPr>
          <w:rFonts w:asciiTheme="majorBidi" w:eastAsia="Times New Roman" w:hAnsiTheme="majorBidi" w:cstheme="majorBidi"/>
          <w:b/>
          <w:bCs/>
          <w:color w:val="292C2E"/>
          <w:sz w:val="24"/>
          <w:szCs w:val="24"/>
          <w:bdr w:val="none" w:sz="0" w:space="0" w:color="auto" w:frame="1"/>
          <w:lang w:val="en-US" w:eastAsia="fr-FR"/>
        </w:rPr>
        <w:t>Keohane</w:t>
      </w:r>
      <w:proofErr w:type="spellEnd"/>
      <w:r>
        <w:rPr>
          <w:rFonts w:asciiTheme="majorBidi" w:eastAsia="Times New Roman" w:hAnsiTheme="majorBidi" w:cstheme="majorBidi"/>
          <w:b/>
          <w:bCs/>
          <w:color w:val="292C2E"/>
          <w:sz w:val="24"/>
          <w:szCs w:val="24"/>
          <w:bdr w:val="none" w:sz="0" w:space="0" w:color="auto" w:frame="1"/>
          <w:lang w:val="en-US" w:eastAsia="fr-FR"/>
        </w:rPr>
        <w:t xml:space="preserve"> (1941</w:t>
      </w:r>
      <w:proofErr w:type="gramStart"/>
      <w:r>
        <w:rPr>
          <w:rFonts w:asciiTheme="majorBidi" w:eastAsia="Times New Roman" w:hAnsiTheme="majorBidi" w:cstheme="majorBidi"/>
          <w:b/>
          <w:bCs/>
          <w:color w:val="292C2E"/>
          <w:sz w:val="24"/>
          <w:szCs w:val="24"/>
          <w:bdr w:val="none" w:sz="0" w:space="0" w:color="auto" w:frame="1"/>
          <w:lang w:val="en-US" w:eastAsia="fr-FR"/>
        </w:rPr>
        <w:t>– )</w:t>
      </w:r>
      <w:proofErr w:type="gramEnd"/>
      <w:r>
        <w:rPr>
          <w:rFonts w:asciiTheme="majorBidi" w:eastAsia="Times New Roman" w:hAnsiTheme="majorBidi" w:cstheme="majorBidi"/>
          <w:b/>
          <w:bCs/>
          <w:color w:val="292C2E"/>
          <w:sz w:val="24"/>
          <w:szCs w:val="24"/>
          <w:bdr w:val="none" w:sz="0" w:space="0" w:color="auto" w:frame="1"/>
          <w:lang w:val="en-US" w:eastAsia="fr-FR"/>
        </w:rPr>
        <w:t>: </w:t>
      </w:r>
      <w:r>
        <w:rPr>
          <w:rFonts w:asciiTheme="majorBidi" w:eastAsia="Times New Roman" w:hAnsiTheme="majorBidi" w:cstheme="majorBidi"/>
          <w:color w:val="292C2E"/>
          <w:sz w:val="24"/>
          <w:szCs w:val="24"/>
          <w:lang w:val="en-US" w:eastAsia="fr-FR"/>
        </w:rPr>
        <w:t xml:space="preserve">A professor who helped develop the neoliberal theory of international relations. </w:t>
      </w:r>
      <w:r w:rsidRPr="00B35F69">
        <w:rPr>
          <w:rFonts w:asciiTheme="majorBidi" w:eastAsia="Times New Roman" w:hAnsiTheme="majorBidi" w:cstheme="majorBidi"/>
          <w:color w:val="292C2E"/>
          <w:sz w:val="24"/>
          <w:szCs w:val="24"/>
          <w:lang w:val="en-US" w:eastAsia="fr-FR"/>
        </w:rPr>
        <w:t>A 2005 poll in the journal </w:t>
      </w:r>
      <w:r w:rsidRPr="00B35F69">
        <w:rPr>
          <w:rFonts w:asciiTheme="majorBidi" w:eastAsia="Times New Roman" w:hAnsiTheme="majorBidi" w:cstheme="majorBidi"/>
          <w:i/>
          <w:iCs/>
          <w:color w:val="292C2E"/>
          <w:sz w:val="24"/>
          <w:szCs w:val="24"/>
          <w:bdr w:val="none" w:sz="0" w:space="0" w:color="auto" w:frame="1"/>
          <w:lang w:val="en-US" w:eastAsia="fr-FR"/>
        </w:rPr>
        <w:t>Foreign Policy</w:t>
      </w:r>
      <w:r w:rsidRPr="00B35F69">
        <w:rPr>
          <w:rFonts w:asciiTheme="majorBidi" w:eastAsia="Times New Roman" w:hAnsiTheme="majorBidi" w:cstheme="majorBidi"/>
          <w:color w:val="292C2E"/>
          <w:sz w:val="24"/>
          <w:szCs w:val="24"/>
          <w:lang w:val="en-US" w:eastAsia="fr-FR"/>
        </w:rPr>
        <w:t> named him the most influential scholar of international relations.</w:t>
      </w:r>
    </w:p>
    <w:p w:rsidR="00B35F69" w:rsidRDefault="00B35F69" w:rsidP="00B35F69">
      <w:pPr>
        <w:jc w:val="lowKashida"/>
        <w:rPr>
          <w:rFonts w:asciiTheme="majorBidi" w:hAnsiTheme="majorBidi" w:cstheme="majorBidi"/>
          <w:sz w:val="24"/>
          <w:szCs w:val="24"/>
        </w:rPr>
      </w:pPr>
      <w:r>
        <w:rPr>
          <w:rFonts w:asciiTheme="majorBidi" w:hAnsiTheme="majorBidi" w:cstheme="majorBidi"/>
          <w:sz w:val="24"/>
          <w:szCs w:val="24"/>
        </w:rPr>
        <w:t>……………………………………………………………………………………………………………………………………………………………………………………………………………………</w:t>
      </w:r>
    </w:p>
    <w:p w:rsidR="00B35F69" w:rsidRDefault="00B35F69" w:rsidP="00B35F69">
      <w:pPr>
        <w:jc w:val="lowKashida"/>
        <w:rPr>
          <w:rFonts w:asciiTheme="majorBidi" w:hAnsiTheme="majorBidi" w:cstheme="majorBidi"/>
          <w:b/>
          <w:bCs/>
          <w:sz w:val="24"/>
          <w:szCs w:val="24"/>
        </w:rPr>
      </w:pP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Your</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Teacher</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Benammar</w:t>
      </w:r>
      <w:proofErr w:type="spellEnd"/>
      <w:r>
        <w:rPr>
          <w:rFonts w:asciiTheme="majorBidi" w:hAnsiTheme="majorBidi" w:cstheme="majorBidi"/>
          <w:b/>
          <w:bCs/>
          <w:sz w:val="24"/>
          <w:szCs w:val="24"/>
        </w:rPr>
        <w:t xml:space="preserve"> Imam</w:t>
      </w:r>
    </w:p>
    <w:p w:rsidR="00B35F69" w:rsidRDefault="00B35F69" w:rsidP="00B35F69">
      <w:pPr>
        <w:jc w:val="lowKashida"/>
        <w:rPr>
          <w:rFonts w:asciiTheme="majorBidi" w:hAnsiTheme="majorBidi" w:cstheme="majorBidi"/>
          <w:b/>
          <w:bCs/>
          <w:sz w:val="24"/>
          <w:szCs w:val="24"/>
        </w:rPr>
      </w:pPr>
    </w:p>
    <w:p w:rsidR="00B5082C" w:rsidRDefault="00B5082C"/>
    <w:sectPr w:rsidR="00B5082C" w:rsidSect="00B35F69">
      <w:pgSz w:w="11906" w:h="16838"/>
      <w:pgMar w:top="426" w:right="707" w:bottom="141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12709"/>
    <w:multiLevelType w:val="multilevel"/>
    <w:tmpl w:val="9EF80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41257E9"/>
    <w:multiLevelType w:val="multilevel"/>
    <w:tmpl w:val="CB9CC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54D7D0F"/>
    <w:multiLevelType w:val="multilevel"/>
    <w:tmpl w:val="0DC0B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FB46640"/>
    <w:multiLevelType w:val="multilevel"/>
    <w:tmpl w:val="E9143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5F69"/>
    <w:rsid w:val="00B35F69"/>
    <w:rsid w:val="00B508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35F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35F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242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1117</Words>
  <Characters>6146</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2024-12-20T14:20:00Z</dcterms:created>
  <dcterms:modified xsi:type="dcterms:W3CDTF">2024-12-20T14:23:00Z</dcterms:modified>
</cp:coreProperties>
</file>