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AE" w:rsidRDefault="005374AE" w:rsidP="005374AE">
      <w:pPr>
        <w:shd w:val="clear" w:color="auto" w:fill="FFFFFF"/>
        <w:spacing w:after="100" w:afterAutospacing="1" w:line="240" w:lineRule="auto"/>
        <w:jc w:val="lowKashida"/>
        <w:rPr>
          <w:rFonts w:ascii="Century" w:hAnsi="Century"/>
          <w:b/>
          <w:bCs/>
          <w:sz w:val="28"/>
          <w:szCs w:val="28"/>
          <w:lang w:val="en-GB"/>
        </w:rPr>
      </w:pPr>
      <w:r w:rsidRPr="005374AE">
        <w:rPr>
          <w:rFonts w:ascii="Century" w:hAnsi="Century"/>
          <w:b/>
          <w:bCs/>
          <w:sz w:val="28"/>
          <w:szCs w:val="28"/>
          <w:lang w:val="en-GB"/>
        </w:rPr>
        <w:t xml:space="preserve">                                  </w:t>
      </w:r>
      <w:r>
        <w:rPr>
          <w:rFonts w:ascii="Century" w:hAnsi="Century"/>
          <w:b/>
          <w:bCs/>
          <w:sz w:val="28"/>
          <w:szCs w:val="28"/>
          <w:lang w:val="en-GB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10912"/>
      </w:tblGrid>
      <w:tr w:rsidR="005374AE" w:rsidTr="005374AE">
        <w:tc>
          <w:tcPr>
            <w:tcW w:w="10912" w:type="dxa"/>
          </w:tcPr>
          <w:p w:rsidR="005374AE" w:rsidRPr="005374AE" w:rsidRDefault="005374AE" w:rsidP="007A24AB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</w:t>
            </w:r>
            <w:proofErr w:type="spellStart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Oum</w:t>
            </w:r>
            <w:proofErr w:type="spellEnd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El </w:t>
            </w:r>
            <w:proofErr w:type="spellStart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Bouaghi</w:t>
            </w:r>
            <w:proofErr w:type="spellEnd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</w:t>
            </w:r>
          </w:p>
          <w:p w:rsidR="005374AE" w:rsidRPr="005374AE" w:rsidRDefault="005374AE" w:rsidP="005374A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  </w:t>
            </w:r>
          </w:p>
          <w:p w:rsidR="005374AE" w:rsidRPr="005374AE" w:rsidRDefault="005374AE" w:rsidP="007A24AB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Faculty of Law and political sciences </w:t>
            </w:r>
            <w:r w:rsidR="007A24A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</w:t>
            </w:r>
            <w:r w:rsidR="007A24A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SECOND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Year</w:t>
            </w:r>
          </w:p>
          <w:p w:rsidR="005374AE" w:rsidRPr="005374AE" w:rsidRDefault="005374AE" w:rsidP="005374A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         </w:t>
            </w:r>
          </w:p>
          <w:p w:rsidR="005374AE" w:rsidRPr="005374AE" w:rsidRDefault="005374AE" w:rsidP="005374AE">
            <w:pPr>
              <w:shd w:val="clear" w:color="auto" w:fill="FFFFFF"/>
              <w:spacing w:after="100" w:afterAutospacing="1"/>
              <w:jc w:val="lowKashida"/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Department of Political sciences</w:t>
            </w:r>
            <w:r w:rsidRPr="005374AE"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  <w:t xml:space="preserve">                          </w:t>
            </w:r>
          </w:p>
        </w:tc>
      </w:tr>
    </w:tbl>
    <w:p w:rsidR="005374AE" w:rsidRPr="005374AE" w:rsidRDefault="005374A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8"/>
          <w:szCs w:val="28"/>
          <w:lang w:val="en-US" w:eastAsia="fr-FR"/>
        </w:rPr>
      </w:pPr>
    </w:p>
    <w:p w:rsidR="005374AE" w:rsidRDefault="005374AE" w:rsidP="005374AE">
      <w:pPr>
        <w:shd w:val="clear" w:color="auto" w:fill="FFFFFF"/>
        <w:spacing w:after="100" w:afterAutospacing="1" w:line="240" w:lineRule="auto"/>
        <w:jc w:val="center"/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Clauses</w:t>
      </w:r>
      <w:r w:rsidRPr="005374AE"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  <w:t xml:space="preserve">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phrases</w:t>
      </w:r>
      <w:r w:rsidRPr="005374AE"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  <w:t xml:space="preserve">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sentences:</w:t>
      </w:r>
    </w:p>
    <w:p w:rsidR="005374AE" w:rsidRPr="005374AE" w:rsidRDefault="005374AE" w:rsidP="005374AE">
      <w:pPr>
        <w:shd w:val="clear" w:color="auto" w:fill="FFFFFF"/>
        <w:spacing w:after="100" w:afterAutospacing="1" w:line="240" w:lineRule="auto"/>
        <w:jc w:val="center"/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</w:pP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u w:val="single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These three structures are a common part of English, and are all composed of groups of words.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Clauses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phrases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sentences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are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u w:val="single"/>
          <w:lang w:val="en-US" w:eastAsia="fr-FR"/>
        </w:rPr>
        <w:t xml:space="preserve">very similar, but they do have different roles. 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Learning the difference between them will help you make a lot more sense of English grammar, and will be very useful to improve your written English.</w:t>
      </w:r>
    </w:p>
    <w:p w:rsidR="003B0539" w:rsidRPr="007A24AB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7A24AB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phrase?</w:t>
      </w:r>
    </w:p>
    <w:p w:rsid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Words can be grouped together,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but without a subject or a verb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. This is called a phrase.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/>
        </w:rPr>
        <w:t xml:space="preserve"> </w:t>
      </w:r>
    </w:p>
    <w:p w:rsidR="005374AE" w:rsidRPr="005374AE" w:rsidRDefault="005374AE" w:rsidP="005374AE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</w:pPr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 xml:space="preserve">لا تتضمن شبه الجملة </w:t>
      </w:r>
      <w:proofErr w:type="gramStart"/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>فاعلا</w:t>
      </w:r>
      <w:proofErr w:type="gramEnd"/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 xml:space="preserve"> وفعلا</w:t>
      </w:r>
    </w:p>
    <w:p w:rsid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eastAsia="fr-FR" w:bidi="ar-DZ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Because a phrase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has neither subject nor verb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, it can’t form a ‘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predicate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’. This is a structure that must contain a verb, and it tells you something about what the subject is doing.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eastAsia="fr-FR" w:bidi="ar-DZ"/>
        </w:rPr>
        <w:t xml:space="preserve"> </w:t>
      </w:r>
    </w:p>
    <w:p w:rsidR="005374AE" w:rsidRPr="00D71082" w:rsidRDefault="005374AE" w:rsidP="00D71082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eastAsia="fr-FR" w:bidi="ar-DZ"/>
        </w:rPr>
      </w:pPr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eastAsia="fr-FR" w:bidi="ar-DZ"/>
        </w:rPr>
        <w:t xml:space="preserve">شبه الجملة تحتاج إلى فعل وفاعل 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Phrases can be very short – or quite long. Two examples of phrases are: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“After war”</w:t>
      </w:r>
      <w:r w:rsidRPr="00D71082">
        <w:rPr>
          <w:rFonts w:ascii="Sakkal Majalla" w:eastAsia="Times New Roman" w:hAnsi="Sakkal Majalla" w:cs="Sakkal Majalla"/>
          <w:b/>
          <w:bCs/>
          <w:i/>
          <w:iCs/>
          <w:color w:val="000000" w:themeColor="text1"/>
          <w:sz w:val="28"/>
          <w:szCs w:val="28"/>
          <w:rtl/>
          <w:lang w:val="en-US" w:eastAsia="fr-FR" w:bidi="ar-DZ"/>
        </w:rPr>
        <w:t xml:space="preserve"> بعد الحرب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“Waiting for the Ministers to come”.</w:t>
      </w:r>
      <w:r w:rsidRPr="00D71082">
        <w:rPr>
          <w:rFonts w:ascii="Sakkal Majalla" w:eastAsia="Times New Roman" w:hAnsi="Sakkal Majalla" w:cs="Sakkal Majalla"/>
          <w:b/>
          <w:bCs/>
          <w:i/>
          <w:iCs/>
          <w:color w:val="000000" w:themeColor="text1"/>
          <w:sz w:val="28"/>
          <w:szCs w:val="28"/>
          <w:rtl/>
          <w:lang w:val="en-US" w:eastAsia="fr-FR"/>
        </w:rPr>
        <w:t>في انتظار قدوم الوزراء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Phrases can’t be used alone, but you can use them as part of a sentence, where they are used as parts of speech.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clause?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Clauses are groups of words that have both subjects and predicates. Unlike phrases,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a clause can sometimes act as a sentence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– this type of clause is called an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independent clause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. This isn’t always the case, and some clauses can’t be used on their own – these are called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subordinate clauses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, and need to be used with an independent clause to complete their meaning.</w:t>
      </w:r>
    </w:p>
    <w:p w:rsidR="00283A7E" w:rsidRPr="005374AE" w:rsidRDefault="00283A7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An example of a subordinate clause is 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“When the war broke out”</w:t>
      </w:r>
    </w:p>
    <w:p w:rsidR="00283A7E" w:rsidRPr="005374AE" w:rsidRDefault="00283A7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An example of an independent clause is 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“many victims fell”</w:t>
      </w:r>
    </w:p>
    <w:p w:rsidR="00283A7E" w:rsidRDefault="00283A7E" w:rsidP="005374AE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</w:pP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في حالة استخدام عبارة واحدة (مستقلة أو تابعة)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ينقص المعنى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ولا يكتمل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>incomplete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proofErr w:type="spellStart"/>
      <w:proofErr w:type="gram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>meaning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>بخلاف</w:t>
      </w:r>
      <w:proofErr w:type="gramEnd"/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الجملة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 w:bidi="ar-DZ"/>
        </w:rPr>
        <w:t xml:space="preserve"> sentence 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  <w:t xml:space="preserve"> كما 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>سنبينه في العنصر القادم.</w:t>
      </w:r>
    </w:p>
    <w:p w:rsidR="00D71082" w:rsidRPr="005374AE" w:rsidRDefault="00D71082" w:rsidP="00D71082">
      <w:pPr>
        <w:shd w:val="clear" w:color="auto" w:fill="FFFFFF"/>
        <w:bidi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</w:pP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sentence?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A complete sentence has a subject and predicate,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can often be composed of more than one clause.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As long as it has a subject and a predicate, a group of words can form a sentence, no matter how short.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E.g. “</w:t>
      </w:r>
      <w:r w:rsidR="00283A7E"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the politicians discussed the issue of high prices in the parliament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”</w:t>
      </w:r>
    </w:p>
    <w:p w:rsidR="005374AE" w:rsidRDefault="005374AE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rtl/>
          <w:lang w:val="en-US" w:eastAsia="fr-FR"/>
        </w:rPr>
      </w:pPr>
      <w:r w:rsidRPr="005374AE">
        <w:rPr>
          <w:rFonts w:ascii="Century" w:eastAsia="Times New Roman" w:hAnsi="Century" w:cs="Times New Roman"/>
          <w:color w:val="000000"/>
          <w:sz w:val="24"/>
          <w:szCs w:val="24"/>
          <w:lang w:val="en-US" w:eastAsia="fr-FR"/>
        </w:rPr>
        <w:t>Identify whether the underlined groups of words are phrases or clauses.</w:t>
      </w:r>
    </w:p>
    <w:p w:rsidR="00D71082" w:rsidRDefault="00D71082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rtl/>
          <w:lang w:val="en-US" w:eastAsia="fr-FR"/>
        </w:rPr>
      </w:pPr>
    </w:p>
    <w:p w:rsidR="00D71082" w:rsidRPr="005374AE" w:rsidRDefault="00D71082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lang w:val="en-US" w:eastAsia="fr-FR"/>
        </w:rPr>
      </w:pPr>
    </w:p>
    <w:p w:rsidR="00642E52" w:rsidRDefault="005374AE" w:rsidP="005374AE">
      <w:pPr>
        <w:spacing w:line="240" w:lineRule="auto"/>
        <w:jc w:val="lowKashida"/>
        <w:rPr>
          <w:rFonts w:ascii="Century" w:hAnsi="Century" w:cstheme="majorBidi"/>
          <w:b/>
          <w:bCs/>
          <w:color w:val="000000" w:themeColor="text1"/>
          <w:sz w:val="24"/>
          <w:szCs w:val="24"/>
          <w:rtl/>
          <w:lang w:val="en-US"/>
        </w:rPr>
      </w:pPr>
      <w:r w:rsidRPr="00D71082">
        <w:rPr>
          <w:rFonts w:ascii="Century" w:hAnsi="Century" w:cstheme="majorBidi"/>
          <w:b/>
          <w:bCs/>
          <w:color w:val="000000" w:themeColor="text1"/>
          <w:sz w:val="24"/>
          <w:szCs w:val="24"/>
          <w:lang w:val="en-US"/>
        </w:rPr>
        <w:t>Exercises:</w:t>
      </w:r>
    </w:p>
    <w:p w:rsidR="00D71082" w:rsidRPr="00D71082" w:rsidRDefault="00D71082" w:rsidP="005374AE">
      <w:pPr>
        <w:spacing w:line="240" w:lineRule="auto"/>
        <w:jc w:val="lowKashida"/>
        <w:rPr>
          <w:rFonts w:ascii="Century" w:hAnsi="Century" w:cstheme="majorBidi"/>
          <w:b/>
          <w:bCs/>
          <w:color w:val="000000" w:themeColor="text1"/>
          <w:sz w:val="24"/>
          <w:szCs w:val="24"/>
          <w:lang w:val="en-US"/>
        </w:rPr>
      </w:pPr>
    </w:p>
    <w:p w:rsidR="005374AE" w:rsidRDefault="005374AE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rtl/>
          <w:lang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>Spot the Phrase</w:t>
      </w:r>
      <w:r w:rsidR="00D71082">
        <w:rPr>
          <w:rFonts w:ascii="Century" w:eastAsia="Times New Roman" w:hAnsi="Century" w:cstheme="majorBidi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</w:p>
    <w:p w:rsidR="00D71082" w:rsidRPr="005374AE" w:rsidRDefault="00D71082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In the park, the children played happily.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After the heavy rain, the street was full of mud.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Running down the hill, Sarah felt a little exhausted.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To her surprise, the gift arrived earlier than expected.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Without your help, completing this task will be challenging.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treasure, hidden beneath the ancient ruins, was finally discovered.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students were eagerly waiting for their exam results.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Abhinav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ran quickly to catch the last train of the night.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extremely talented musician played a mesmerizing melody.</w:t>
      </w:r>
    </w:p>
    <w:p w:rsid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She spoke softly and gently to the poor man.</w:t>
      </w:r>
    </w:p>
    <w:p w:rsidR="00D71082" w:rsidRPr="005374AE" w:rsidRDefault="00D71082" w:rsidP="00D71082">
      <w:pPr>
        <w:spacing w:after="0" w:line="240" w:lineRule="auto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</w:p>
    <w:p w:rsidR="005374AE" w:rsidRPr="005374AE" w:rsidRDefault="005374AE" w:rsidP="00D71082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>Identify</w:t>
      </w:r>
      <w:proofErr w:type="spellEnd"/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 xml:space="preserve"> Phrase or Clause</w:t>
      </w:r>
      <w:r w:rsidR="00D71082">
        <w:rPr>
          <w:rFonts w:ascii="Century" w:eastAsia="Times New Roman" w:hAnsi="Century" w:cstheme="majorBidi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</w:p>
    <w:p w:rsidR="005374AE" w:rsidRPr="005374AE" w:rsidRDefault="005374AE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Towering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oak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tree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While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the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rain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stopped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suddenly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His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heart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pounding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Bright orange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butterfly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If I had known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Prathamesh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was coming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The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ancient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city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Although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I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was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tired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Which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was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a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masterpiece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If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you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have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any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questions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 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Despite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the challenges</w:t>
      </w:r>
    </w:p>
    <w:p w:rsidR="00D71082" w:rsidRDefault="00D71082" w:rsidP="005374AE">
      <w:pPr>
        <w:spacing w:line="240" w:lineRule="auto"/>
        <w:jc w:val="lowKashida"/>
        <w:rPr>
          <w:rFonts w:ascii="Century" w:hAnsi="Century" w:cstheme="majorBidi"/>
          <w:color w:val="000000" w:themeColor="text1"/>
          <w:sz w:val="24"/>
          <w:szCs w:val="24"/>
          <w:lang w:val="en-US"/>
        </w:rPr>
      </w:pPr>
    </w:p>
    <w:p w:rsidR="00D71082" w:rsidRP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D71082" w:rsidRP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5374AE" w:rsidRPr="00D71082" w:rsidRDefault="00D71082" w:rsidP="00D71082">
      <w:pPr>
        <w:tabs>
          <w:tab w:val="left" w:pos="7110"/>
        </w:tabs>
        <w:rPr>
          <w:rFonts w:ascii="Century" w:hAnsi="Century" w:cstheme="majorBidi"/>
          <w:sz w:val="24"/>
          <w:szCs w:val="24"/>
          <w:lang w:val="en-US"/>
        </w:rPr>
      </w:pPr>
      <w:r>
        <w:rPr>
          <w:rFonts w:ascii="Century" w:hAnsi="Century" w:cstheme="majorBidi"/>
          <w:sz w:val="24"/>
          <w:szCs w:val="24"/>
          <w:lang w:val="en-US"/>
        </w:rPr>
        <w:tab/>
        <w:t xml:space="preserve">              </w:t>
      </w:r>
      <w:r w:rsidRPr="00D71082">
        <w:rPr>
          <w:rFonts w:ascii="Century" w:hAnsi="Century" w:cstheme="majorBidi"/>
          <w:sz w:val="24"/>
          <w:szCs w:val="24"/>
          <w:lang w:val="en-US"/>
        </w:rPr>
        <w:t>Good luck</w:t>
      </w:r>
    </w:p>
    <w:p w:rsidR="00D71082" w:rsidRPr="00D71082" w:rsidRDefault="00D71082" w:rsidP="00D71082">
      <w:pPr>
        <w:tabs>
          <w:tab w:val="left" w:pos="7110"/>
        </w:tabs>
        <w:bidi/>
        <w:rPr>
          <w:rFonts w:ascii="Century" w:hAnsi="Century" w:cstheme="majorBidi"/>
          <w:sz w:val="24"/>
          <w:szCs w:val="24"/>
          <w:lang w:val="en-US"/>
        </w:rPr>
      </w:pPr>
      <w:r w:rsidRPr="00D71082">
        <w:rPr>
          <w:rFonts w:ascii="Century" w:hAnsi="Century" w:cstheme="majorBidi"/>
          <w:sz w:val="24"/>
          <w:szCs w:val="24"/>
          <w:lang w:val="en-US"/>
        </w:rPr>
        <w:t xml:space="preserve">Your Teacher/ I. </w:t>
      </w:r>
      <w:proofErr w:type="spellStart"/>
      <w:r w:rsidRPr="00D71082">
        <w:rPr>
          <w:rFonts w:ascii="Century" w:hAnsi="Century" w:cstheme="majorBidi"/>
          <w:sz w:val="24"/>
          <w:szCs w:val="24"/>
          <w:lang w:val="en-US"/>
        </w:rPr>
        <w:t>Benammar</w:t>
      </w:r>
      <w:proofErr w:type="spellEnd"/>
    </w:p>
    <w:sectPr w:rsidR="00D71082" w:rsidRPr="00D71082" w:rsidSect="005374AE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464"/>
    <w:multiLevelType w:val="multilevel"/>
    <w:tmpl w:val="FC78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A7F79"/>
    <w:multiLevelType w:val="multilevel"/>
    <w:tmpl w:val="5462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539"/>
    <w:rsid w:val="000E603F"/>
    <w:rsid w:val="00283A7E"/>
    <w:rsid w:val="003A40F3"/>
    <w:rsid w:val="003B0539"/>
    <w:rsid w:val="005374AE"/>
    <w:rsid w:val="0076579D"/>
    <w:rsid w:val="007A24AB"/>
    <w:rsid w:val="00B30014"/>
    <w:rsid w:val="00D52D8F"/>
    <w:rsid w:val="00D7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3"/>
  </w:style>
  <w:style w:type="paragraph" w:styleId="Titre3">
    <w:name w:val="heading 3"/>
    <w:basedOn w:val="Normal"/>
    <w:link w:val="Titre3Car"/>
    <w:uiPriority w:val="9"/>
    <w:qFormat/>
    <w:rsid w:val="003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05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B0539"/>
    <w:rPr>
      <w:i/>
      <w:iCs/>
    </w:rPr>
  </w:style>
  <w:style w:type="paragraph" w:customStyle="1" w:styleId="Default">
    <w:name w:val="Default"/>
    <w:rsid w:val="0053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74AE"/>
    <w:rPr>
      <w:b/>
      <w:bCs/>
    </w:rPr>
  </w:style>
  <w:style w:type="table" w:styleId="Grilledutableau">
    <w:name w:val="Table Grid"/>
    <w:basedOn w:val="TableauNormal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1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2024-11-24T13:36:00Z</cp:lastPrinted>
  <dcterms:created xsi:type="dcterms:W3CDTF">2024-12-19T21:49:00Z</dcterms:created>
  <dcterms:modified xsi:type="dcterms:W3CDTF">2024-12-19T21:49:00Z</dcterms:modified>
</cp:coreProperties>
</file>