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9CE" w:rsidRDefault="00D469CE" w:rsidP="00265AE2">
      <w:pPr>
        <w:rPr>
          <w:rFonts w:asciiTheme="majorBidi" w:hAnsiTheme="majorBidi" w:cstheme="majorBidi"/>
          <w:i/>
          <w:iCs/>
          <w:sz w:val="24"/>
          <w:szCs w:val="24"/>
          <w:rtl/>
          <w:lang w:val="fr-FR" w:bidi="ar-SA"/>
        </w:rPr>
      </w:pPr>
    </w:p>
    <w:p w:rsidR="00EB7283" w:rsidRPr="00EB7283" w:rsidRDefault="00EB7283" w:rsidP="00EB7283">
      <w:pPr>
        <w:ind w:left="90"/>
        <w:jc w:val="right"/>
        <w:rPr>
          <w:rFonts w:asciiTheme="majorBidi" w:hAnsiTheme="majorBidi" w:cstheme="majorBidi"/>
          <w:b/>
          <w:bCs/>
          <w:i/>
          <w:iCs/>
          <w:color w:val="0000FF"/>
          <w:sz w:val="32"/>
          <w:szCs w:val="32"/>
          <w:rtl/>
          <w:lang w:val="fr-FR" w:bidi="ar-SA"/>
        </w:rPr>
      </w:pPr>
      <w:r w:rsidRPr="00EB7283">
        <w:rPr>
          <w:rFonts w:asciiTheme="majorBidi" w:hAnsiTheme="majorBidi" w:cs="Arabic Transparent" w:hint="cs"/>
          <w:b/>
          <w:bCs/>
          <w:color w:val="0000FF"/>
          <w:sz w:val="32"/>
          <w:szCs w:val="32"/>
          <w:rtl/>
          <w:lang w:val="fr-FR" w:bidi="ar-SA"/>
        </w:rPr>
        <w:t>1</w:t>
      </w:r>
      <w:r w:rsidRPr="00EB7283">
        <w:rPr>
          <w:rFonts w:ascii="Agency FB" w:hAnsi="Agency FB" w:cs="Arabic Transparent" w:hint="cs"/>
          <w:b/>
          <w:bCs/>
          <w:color w:val="0000FF"/>
          <w:sz w:val="32"/>
          <w:szCs w:val="32"/>
          <w:rtl/>
          <w:lang w:val="fr-FR" w:bidi="ar-SA"/>
        </w:rPr>
        <w:t xml:space="preserve"> </w:t>
      </w:r>
      <w:r w:rsidRPr="00243063">
        <w:rPr>
          <w:rFonts w:cs="Arabic Transparent" w:hint="cs"/>
          <w:b/>
          <w:bCs/>
          <w:color w:val="0000FF"/>
          <w:sz w:val="32"/>
          <w:szCs w:val="32"/>
          <w:rtl/>
          <w:lang w:bidi="ar-SA"/>
        </w:rPr>
        <w:t>–</w:t>
      </w:r>
      <w:r>
        <w:rPr>
          <w:rFonts w:asciiTheme="majorBidi" w:hAnsiTheme="majorBidi" w:cs="Arabic Transparent" w:hint="cs"/>
          <w:b/>
          <w:bCs/>
          <w:color w:val="0000FF"/>
          <w:sz w:val="32"/>
          <w:szCs w:val="32"/>
          <w:rtl/>
          <w:lang w:val="fr-FR" w:bidi="ar-SA"/>
        </w:rPr>
        <w:t xml:space="preserve"> </w:t>
      </w:r>
      <w:r w:rsidRPr="00EB7283">
        <w:rPr>
          <w:rFonts w:ascii="Agency FB" w:hAnsi="Agency FB" w:cs="Arabic Transparent" w:hint="cs"/>
          <w:b/>
          <w:bCs/>
          <w:color w:val="0000FF"/>
          <w:sz w:val="32"/>
          <w:szCs w:val="32"/>
          <w:rtl/>
          <w:lang w:val="fr-FR" w:bidi="ar-SA"/>
        </w:rPr>
        <w:t xml:space="preserve">  تقنية الترشيح</w:t>
      </w:r>
      <w:r w:rsidRPr="00EB7283">
        <w:rPr>
          <w:rFonts w:ascii="Agency FB" w:hAnsi="Agency FB" w:cs="Arabic Transparent"/>
          <w:b/>
          <w:bCs/>
          <w:color w:val="0000FF"/>
          <w:sz w:val="32"/>
          <w:szCs w:val="32"/>
          <w:rtl/>
          <w:lang w:val="fr-FR" w:bidi="ar-SA"/>
        </w:rPr>
        <w:t>:</w:t>
      </w:r>
    </w:p>
    <w:p w:rsidR="00A6197A" w:rsidRPr="00EB7283" w:rsidRDefault="00914A4E" w:rsidP="00EB7283">
      <w:pPr>
        <w:tabs>
          <w:tab w:val="right" w:pos="8930"/>
        </w:tabs>
        <w:bidi/>
        <w:spacing w:line="360" w:lineRule="auto"/>
        <w:jc w:val="both"/>
        <w:rPr>
          <w:rFonts w:asciiTheme="majorHAnsi" w:eastAsiaTheme="majorEastAsia" w:hAnsiTheme="majorHAnsi" w:cs="Arabic Transparent"/>
          <w:b/>
          <w:bCs/>
          <w:color w:val="0000FF"/>
          <w:sz w:val="32"/>
          <w:szCs w:val="32"/>
          <w:rtl/>
          <w:lang w:val="fr-FR" w:bidi="ar-SA"/>
        </w:rPr>
      </w:pPr>
      <w:r w:rsidRPr="00243063">
        <w:rPr>
          <w:rFonts w:asciiTheme="majorBidi" w:hAnsiTheme="majorBidi" w:cs="Arabic Transparent"/>
          <w:b/>
          <w:bCs/>
          <w:color w:val="0000FF"/>
          <w:sz w:val="32"/>
          <w:szCs w:val="32"/>
          <w:lang w:val="fr-FR" w:bidi="ar-SA"/>
        </w:rPr>
        <w:t>1</w:t>
      </w:r>
      <w:r w:rsidR="00EB7283">
        <w:rPr>
          <w:rFonts w:asciiTheme="majorBidi" w:hAnsiTheme="majorBidi" w:cs="Arabic Transparent" w:hint="cs"/>
          <w:b/>
          <w:bCs/>
          <w:color w:val="0000FF"/>
          <w:sz w:val="32"/>
          <w:szCs w:val="32"/>
          <w:rtl/>
          <w:lang w:val="fr-FR" w:bidi="ar-SA"/>
        </w:rPr>
        <w:t xml:space="preserve"> </w:t>
      </w:r>
      <w:r w:rsidR="00EB7283" w:rsidRPr="00243063">
        <w:rPr>
          <w:rFonts w:cs="Arabic Transparent" w:hint="cs"/>
          <w:b/>
          <w:bCs/>
          <w:color w:val="0000FF"/>
          <w:sz w:val="32"/>
          <w:szCs w:val="32"/>
          <w:rtl/>
          <w:lang w:bidi="ar-SA"/>
        </w:rPr>
        <w:t>–</w:t>
      </w:r>
      <w:r w:rsidR="00EB7283">
        <w:rPr>
          <w:rFonts w:asciiTheme="majorBidi" w:hAnsiTheme="majorBidi" w:cs="Arabic Transparent" w:hint="cs"/>
          <w:b/>
          <w:bCs/>
          <w:color w:val="0000FF"/>
          <w:sz w:val="32"/>
          <w:szCs w:val="32"/>
          <w:rtl/>
          <w:lang w:val="fr-FR" w:bidi="ar-SA"/>
        </w:rPr>
        <w:t xml:space="preserve"> </w:t>
      </w:r>
      <w:r w:rsidR="00D469CE" w:rsidRPr="00243063">
        <w:rPr>
          <w:rFonts w:ascii="Agency FB" w:hAnsi="Agency FB" w:cs="Arabic Transparent" w:hint="cs"/>
          <w:b/>
          <w:bCs/>
          <w:color w:val="0000FF"/>
          <w:sz w:val="32"/>
          <w:szCs w:val="32"/>
          <w:rtl/>
          <w:lang w:val="fr-FR" w:bidi="ar-SA"/>
        </w:rPr>
        <w:t xml:space="preserve"> </w:t>
      </w:r>
      <w:r w:rsidR="00EB7283" w:rsidRPr="00243063">
        <w:rPr>
          <w:rFonts w:asciiTheme="majorBidi" w:hAnsiTheme="majorBidi" w:cs="Arabic Transparent"/>
          <w:b/>
          <w:bCs/>
          <w:color w:val="0000FF"/>
          <w:sz w:val="32"/>
          <w:szCs w:val="32"/>
          <w:lang w:val="fr-FR" w:bidi="ar-SA"/>
        </w:rPr>
        <w:t>1</w:t>
      </w:r>
      <w:r w:rsidR="00EB7283">
        <w:rPr>
          <w:rFonts w:asciiTheme="majorBidi" w:hAnsiTheme="majorBidi" w:cs="Arabic Transparent" w:hint="cs"/>
          <w:b/>
          <w:bCs/>
          <w:color w:val="0000FF"/>
          <w:sz w:val="32"/>
          <w:szCs w:val="32"/>
          <w:rtl/>
          <w:lang w:val="fr-FR" w:bidi="ar-SA"/>
        </w:rPr>
        <w:t xml:space="preserve"> </w:t>
      </w:r>
      <w:r w:rsidR="00EB7283" w:rsidRPr="00243063">
        <w:rPr>
          <w:rFonts w:cs="Arabic Transparent" w:hint="cs"/>
          <w:b/>
          <w:bCs/>
          <w:color w:val="0000FF"/>
          <w:sz w:val="32"/>
          <w:szCs w:val="32"/>
          <w:rtl/>
          <w:lang w:bidi="ar-SA"/>
        </w:rPr>
        <w:t>–</w:t>
      </w:r>
      <w:r w:rsidR="00EB7283">
        <w:rPr>
          <w:rFonts w:cs="Arabic Transparent" w:hint="cs"/>
          <w:b/>
          <w:bCs/>
          <w:color w:val="0000FF"/>
          <w:sz w:val="32"/>
          <w:szCs w:val="32"/>
          <w:rtl/>
          <w:lang w:bidi="ar-SA"/>
        </w:rPr>
        <w:t xml:space="preserve"> </w:t>
      </w:r>
      <w:r w:rsidR="00A6197A">
        <w:rPr>
          <w:rFonts w:asciiTheme="majorHAnsi" w:eastAsiaTheme="majorEastAsia" w:hAnsiTheme="majorHAnsi" w:cs="Arabic Transparent" w:hint="cs"/>
          <w:b/>
          <w:bCs/>
          <w:color w:val="0000FF"/>
          <w:sz w:val="32"/>
          <w:szCs w:val="32"/>
          <w:rtl/>
          <w:lang w:val="fr-FR" w:bidi="ar-SA"/>
        </w:rPr>
        <w:t>تعاريف ومبدأ:</w:t>
      </w:r>
      <w:r w:rsidR="00EB7283">
        <w:rPr>
          <w:rFonts w:asciiTheme="majorHAnsi" w:eastAsiaTheme="majorEastAsia" w:hAnsiTheme="majorHAnsi" w:cs="Arabic Transparent" w:hint="cs"/>
          <w:b/>
          <w:bCs/>
          <w:color w:val="0000FF"/>
          <w:sz w:val="32"/>
          <w:szCs w:val="32"/>
          <w:rtl/>
          <w:lang w:val="fr-FR" w:bidi="ar-SA"/>
        </w:rPr>
        <w:t xml:space="preserve"> </w:t>
      </w:r>
      <w:r w:rsidR="00A6197A" w:rsidRPr="00EB7283">
        <w:rPr>
          <w:rFonts w:ascii="Agency FB" w:hAnsi="Agency FB" w:cs="Arabic Transparent" w:hint="cs"/>
          <w:sz w:val="28"/>
          <w:szCs w:val="28"/>
          <w:rtl/>
          <w:lang w:val="fr-FR" w:bidi="ar-SA"/>
        </w:rPr>
        <w:t>الترشيح</w:t>
      </w:r>
      <w:r w:rsidR="00EB7283">
        <w:rPr>
          <w:rFonts w:ascii="Agency FB" w:hAnsi="Agency FB" w:cs="Arabic Transparent" w:hint="cs"/>
          <w:sz w:val="28"/>
          <w:szCs w:val="28"/>
          <w:rtl/>
          <w:lang w:val="fr-FR" w:bidi="ar-SA"/>
        </w:rPr>
        <w:t xml:space="preserve"> </w:t>
      </w:r>
      <w:r w:rsidR="00A6197A" w:rsidRPr="00EB7283">
        <w:rPr>
          <w:rFonts w:ascii="Agency FB" w:hAnsi="Agency FB" w:cs="Arabic Transparent" w:hint="cs"/>
          <w:sz w:val="28"/>
          <w:szCs w:val="28"/>
          <w:rtl/>
          <w:lang w:val="fr-FR" w:bidi="ar-SA"/>
        </w:rPr>
        <w:t xml:space="preserve">عملية ميكانيكية تستخدم لفصل مواد صلبة غير </w:t>
      </w:r>
      <w:r w:rsidR="00EB7283">
        <w:rPr>
          <w:rFonts w:ascii="Agency FB" w:hAnsi="Agency FB" w:cs="Arabic Transparent" w:hint="cs"/>
          <w:sz w:val="28"/>
          <w:szCs w:val="28"/>
          <w:rtl/>
          <w:lang w:val="fr-FR" w:bidi="ar-SA"/>
        </w:rPr>
        <w:t>منحلة</w:t>
      </w:r>
      <w:r w:rsidR="00A6197A" w:rsidRPr="00EB7283">
        <w:rPr>
          <w:rFonts w:ascii="Agency FB" w:hAnsi="Agency FB" w:cs="Arabic Transparent" w:hint="cs"/>
          <w:sz w:val="28"/>
          <w:szCs w:val="28"/>
          <w:rtl/>
          <w:lang w:val="fr-FR" w:bidi="ar-SA"/>
        </w:rPr>
        <w:t xml:space="preserve"> من الموائع </w:t>
      </w:r>
      <w:r w:rsidR="00A6197A" w:rsidRPr="00EB7283">
        <w:rPr>
          <w:rFonts w:ascii="Agency FB" w:hAnsi="Agency FB" w:cs="Arabic Transparent"/>
          <w:sz w:val="28"/>
          <w:szCs w:val="28"/>
          <w:rtl/>
          <w:lang w:val="fr-FR" w:bidi="ar-SA"/>
        </w:rPr>
        <w:t>(</w:t>
      </w:r>
      <w:r w:rsidR="00A6197A" w:rsidRPr="00EB7283">
        <w:rPr>
          <w:rFonts w:ascii="Agency FB" w:hAnsi="Agency FB" w:cs="Arabic Transparent" w:hint="cs"/>
          <w:sz w:val="28"/>
          <w:szCs w:val="28"/>
          <w:rtl/>
          <w:lang w:val="fr-FR" w:bidi="ar-SA"/>
        </w:rPr>
        <w:t>سوائل أو غازات</w:t>
      </w:r>
      <w:r w:rsidR="00A6197A" w:rsidRPr="00EB7283">
        <w:rPr>
          <w:rFonts w:ascii="Agency FB" w:hAnsi="Agency FB" w:cs="Arabic Transparent"/>
          <w:sz w:val="28"/>
          <w:szCs w:val="28"/>
          <w:rtl/>
          <w:lang w:val="fr-FR" w:bidi="ar-SA"/>
        </w:rPr>
        <w:t>)</w:t>
      </w:r>
      <w:r w:rsidR="00A6197A" w:rsidRPr="00EB7283">
        <w:rPr>
          <w:rFonts w:ascii="Agency FB" w:hAnsi="Agency FB" w:cs="Arabic Transparent" w:hint="cs"/>
          <w:sz w:val="28"/>
          <w:szCs w:val="28"/>
          <w:rtl/>
          <w:lang w:val="fr-FR" w:bidi="ar-SA"/>
        </w:rPr>
        <w:t xml:space="preserve"> بفارق ضغط خلال غشاء الترشيح.</w:t>
      </w:r>
    </w:p>
    <w:p w:rsidR="00A6197A" w:rsidRDefault="00A6197A" w:rsidP="00537C77">
      <w:pPr>
        <w:bidi/>
        <w:spacing w:line="360" w:lineRule="auto"/>
        <w:jc w:val="both"/>
        <w:rPr>
          <w:rFonts w:asciiTheme="majorBidi" w:hAnsiTheme="majorBidi" w:cstheme="majorBidi"/>
          <w:sz w:val="28"/>
          <w:szCs w:val="28"/>
          <w:rtl/>
          <w:lang w:val="fr-FR" w:bidi="ar-SA"/>
        </w:rPr>
      </w:pPr>
      <w:r w:rsidRPr="00EB7283">
        <w:rPr>
          <w:rFonts w:ascii="Agency FB" w:hAnsi="Agency FB" w:cs="Arabic Transparent" w:hint="cs"/>
          <w:sz w:val="28"/>
          <w:szCs w:val="28"/>
          <w:rtl/>
          <w:lang w:val="fr-FR" w:bidi="ar-SA"/>
        </w:rPr>
        <w:t>يتنوع حسب المواد المفصولة</w:t>
      </w:r>
      <w:r w:rsidR="00EB7283">
        <w:rPr>
          <w:rFonts w:ascii="Agency FB" w:hAnsi="Agency FB" w:cs="Arabic Transparent"/>
          <w:sz w:val="28"/>
          <w:szCs w:val="28"/>
          <w:rtl/>
          <w:lang w:val="fr-FR" w:bidi="ar-SA"/>
        </w:rPr>
        <w:t>:</w:t>
      </w:r>
      <w:r w:rsidRPr="00EB7283">
        <w:rPr>
          <w:rFonts w:ascii="Agency FB" w:hAnsi="Agency FB" w:cs="Arabic Transparent" w:hint="cs"/>
          <w:sz w:val="28"/>
          <w:szCs w:val="28"/>
          <w:rtl/>
          <w:lang w:val="fr-FR" w:bidi="ar-SA"/>
        </w:rPr>
        <w:t xml:space="preserve"> الترشيح الفائق </w:t>
      </w:r>
      <w:r w:rsidR="00EB7283">
        <w:rPr>
          <w:rFonts w:asciiTheme="majorBidi" w:hAnsiTheme="majorBidi" w:cstheme="majorBidi"/>
          <w:sz w:val="28"/>
          <w:szCs w:val="28"/>
          <w:lang w:val="fr-FR" w:bidi="ar-SA"/>
        </w:rPr>
        <w:t>U</w:t>
      </w:r>
      <w:r w:rsidRPr="00EB7283">
        <w:rPr>
          <w:rFonts w:asciiTheme="majorBidi" w:hAnsiTheme="majorBidi" w:cstheme="majorBidi"/>
          <w:sz w:val="28"/>
          <w:szCs w:val="28"/>
          <w:lang w:val="fr-FR" w:bidi="ar-SA"/>
        </w:rPr>
        <w:t>ltrafiltration</w:t>
      </w:r>
      <w:r w:rsidRPr="00EB7283">
        <w:rPr>
          <w:rFonts w:asciiTheme="majorBidi" w:hAnsiTheme="majorBidi" w:cstheme="majorBidi" w:hint="cs"/>
          <w:sz w:val="28"/>
          <w:szCs w:val="28"/>
          <w:rtl/>
          <w:lang w:val="fr-FR" w:bidi="ar-SA"/>
        </w:rPr>
        <w:t xml:space="preserve"> هي فصل جزيئات عملاقة </w:t>
      </w:r>
      <w:r w:rsidRPr="00EB7283">
        <w:rPr>
          <w:rFonts w:asciiTheme="majorBidi" w:hAnsiTheme="majorBidi" w:cstheme="majorBidi"/>
          <w:sz w:val="28"/>
          <w:szCs w:val="28"/>
          <w:lang w:val="fr-FR" w:bidi="ar-SA"/>
        </w:rPr>
        <w:t>Macromolécules</w:t>
      </w:r>
      <w:r w:rsidRPr="00EB7283">
        <w:rPr>
          <w:rFonts w:asciiTheme="majorBidi" w:hAnsiTheme="majorBidi" w:cstheme="majorBidi" w:hint="cs"/>
          <w:sz w:val="28"/>
          <w:szCs w:val="28"/>
          <w:rtl/>
          <w:lang w:val="fr-FR" w:bidi="ar-SA"/>
        </w:rPr>
        <w:t xml:space="preserve"> </w:t>
      </w:r>
      <w:r w:rsidR="00EB7283">
        <w:rPr>
          <w:rFonts w:asciiTheme="majorBidi" w:hAnsiTheme="majorBidi" w:cstheme="majorBidi"/>
          <w:sz w:val="28"/>
          <w:szCs w:val="28"/>
          <w:lang w:val="fr-FR" w:bidi="ar-SA"/>
        </w:rPr>
        <w:t xml:space="preserve"> </w:t>
      </w:r>
      <w:r w:rsidRPr="00EB7283">
        <w:rPr>
          <w:rFonts w:asciiTheme="majorBidi" w:hAnsiTheme="majorBidi" w:cstheme="majorBidi" w:hint="cs"/>
          <w:sz w:val="28"/>
          <w:szCs w:val="28"/>
          <w:rtl/>
          <w:lang w:val="fr-FR" w:bidi="ar-SA"/>
        </w:rPr>
        <w:t xml:space="preserve">تكون في مرحلة منتشرة، والترشيح المجهري </w:t>
      </w:r>
      <w:r w:rsidR="00117476" w:rsidRPr="00EB7283">
        <w:rPr>
          <w:rFonts w:asciiTheme="majorBidi" w:hAnsiTheme="majorBidi" w:cstheme="majorBidi"/>
          <w:sz w:val="28"/>
          <w:szCs w:val="28"/>
          <w:lang w:val="fr-FR" w:bidi="ar-SA"/>
        </w:rPr>
        <w:t>Microfiltration</w:t>
      </w:r>
      <w:r w:rsidR="00117476" w:rsidRPr="00EB7283">
        <w:rPr>
          <w:rFonts w:asciiTheme="majorBidi" w:hAnsiTheme="majorBidi" w:cstheme="majorBidi" w:hint="cs"/>
          <w:sz w:val="28"/>
          <w:szCs w:val="28"/>
          <w:rtl/>
          <w:lang w:val="fr-FR" w:bidi="ar-SA"/>
        </w:rPr>
        <w:t xml:space="preserve"> هي فصل المواد </w:t>
      </w:r>
      <w:r w:rsidR="00EB7283">
        <w:rPr>
          <w:rFonts w:asciiTheme="majorBidi" w:hAnsiTheme="majorBidi" w:cstheme="majorBidi" w:hint="cs"/>
          <w:sz w:val="28"/>
          <w:szCs w:val="28"/>
          <w:rtl/>
          <w:lang w:val="fr-FR" w:bidi="ar-SA"/>
        </w:rPr>
        <w:t xml:space="preserve">صغيرة الحجم لا تتعدى </w:t>
      </w:r>
      <w:r w:rsidR="00117476" w:rsidRPr="00EB7283">
        <w:rPr>
          <w:rFonts w:asciiTheme="majorBidi" w:hAnsiTheme="majorBidi" w:cstheme="majorBidi" w:hint="cs"/>
          <w:sz w:val="28"/>
          <w:szCs w:val="28"/>
          <w:rtl/>
          <w:lang w:val="fr-FR" w:bidi="ar-SA"/>
        </w:rPr>
        <w:t xml:space="preserve">رتبة </w:t>
      </w:r>
      <w:r w:rsidR="00537C77">
        <w:rPr>
          <w:rFonts w:asciiTheme="majorBidi" w:hAnsiTheme="majorBidi" w:cstheme="majorBidi" w:hint="cs"/>
          <w:sz w:val="28"/>
          <w:szCs w:val="28"/>
          <w:rtl/>
          <w:lang w:val="fr-FR" w:bidi="ar-SA"/>
        </w:rPr>
        <w:t>ال</w:t>
      </w:r>
      <w:r w:rsidR="00117476" w:rsidRPr="00EB7283">
        <w:rPr>
          <w:rFonts w:asciiTheme="majorBidi" w:hAnsiTheme="majorBidi" w:cstheme="majorBidi" w:hint="cs"/>
          <w:sz w:val="28"/>
          <w:szCs w:val="28"/>
          <w:rtl/>
          <w:lang w:val="fr-FR" w:bidi="ar-SA"/>
        </w:rPr>
        <w:t>ميكرومتر</w:t>
      </w:r>
      <w:r w:rsidR="00295889" w:rsidRPr="00EB7283">
        <w:rPr>
          <w:rFonts w:asciiTheme="majorBidi" w:hAnsiTheme="majorBidi" w:cstheme="majorBidi" w:hint="cs"/>
          <w:sz w:val="28"/>
          <w:szCs w:val="28"/>
          <w:rtl/>
          <w:lang w:val="fr-FR" w:bidi="ar-SA"/>
        </w:rPr>
        <w:t xml:space="preserve">، بينما ترشيح التعقيم </w:t>
      </w:r>
      <w:r w:rsidR="00537C77">
        <w:rPr>
          <w:rFonts w:asciiTheme="majorBidi" w:hAnsiTheme="majorBidi" w:cstheme="majorBidi"/>
          <w:sz w:val="28"/>
          <w:szCs w:val="28"/>
          <w:lang w:val="fr-FR" w:bidi="ar-SA"/>
        </w:rPr>
        <w:t>F</w:t>
      </w:r>
      <w:r w:rsidR="00295889" w:rsidRPr="00EB7283">
        <w:rPr>
          <w:rFonts w:asciiTheme="majorBidi" w:hAnsiTheme="majorBidi" w:cstheme="majorBidi"/>
          <w:sz w:val="28"/>
          <w:szCs w:val="28"/>
          <w:lang w:val="fr-FR" w:bidi="ar-SA"/>
        </w:rPr>
        <w:t>iltration stérilisante</w:t>
      </w:r>
      <w:r w:rsidR="00295889" w:rsidRPr="00EB7283">
        <w:rPr>
          <w:rFonts w:asciiTheme="majorBidi" w:hAnsiTheme="majorBidi" w:cstheme="majorBidi" w:hint="cs"/>
          <w:sz w:val="28"/>
          <w:szCs w:val="28"/>
          <w:rtl/>
          <w:lang w:val="fr-FR" w:bidi="ar-SA"/>
        </w:rPr>
        <w:t xml:space="preserve"> تكون بدل المادة الصلبة كائنات دقيقة بهدف تعقيم المائع </w:t>
      </w:r>
      <w:r w:rsidR="00537C77">
        <w:rPr>
          <w:rFonts w:asciiTheme="majorBidi" w:hAnsiTheme="majorBidi" w:cstheme="majorBidi"/>
          <w:sz w:val="28"/>
          <w:szCs w:val="28"/>
          <w:lang w:val="fr-FR" w:bidi="ar-SA"/>
        </w:rPr>
        <w:t xml:space="preserve"> </w:t>
      </w:r>
      <w:r w:rsidR="00295889" w:rsidRPr="00EB7283">
        <w:rPr>
          <w:rFonts w:asciiTheme="majorBidi" w:hAnsiTheme="majorBidi" w:cstheme="majorBidi" w:hint="cs"/>
          <w:sz w:val="28"/>
          <w:szCs w:val="28"/>
          <w:rtl/>
          <w:lang w:val="fr-FR" w:bidi="ar-SA"/>
        </w:rPr>
        <w:t>بيئات سائلة أو الهواء المحيط</w:t>
      </w:r>
      <w:r w:rsidR="00295889" w:rsidRPr="00EB7283">
        <w:rPr>
          <w:rFonts w:asciiTheme="majorBidi" w:hAnsiTheme="majorBidi" w:cstheme="majorBidi"/>
          <w:sz w:val="28"/>
          <w:szCs w:val="28"/>
          <w:rtl/>
          <w:lang w:val="fr-FR" w:bidi="ar-SA"/>
        </w:rPr>
        <w:t>)</w:t>
      </w:r>
      <w:r w:rsidR="00295889" w:rsidRPr="00EB7283">
        <w:rPr>
          <w:rFonts w:asciiTheme="majorBidi" w:hAnsiTheme="majorBidi" w:cstheme="majorBidi" w:hint="cs"/>
          <w:sz w:val="28"/>
          <w:szCs w:val="28"/>
          <w:rtl/>
          <w:lang w:val="fr-FR" w:bidi="ar-SA"/>
        </w:rPr>
        <w:t>.</w:t>
      </w:r>
    </w:p>
    <w:p w:rsidR="00250852" w:rsidRPr="00EB7283" w:rsidRDefault="00250852" w:rsidP="00250852">
      <w:pPr>
        <w:bidi/>
        <w:spacing w:line="360" w:lineRule="auto"/>
        <w:jc w:val="both"/>
        <w:rPr>
          <w:rFonts w:asciiTheme="majorBidi" w:hAnsiTheme="majorBidi" w:cstheme="majorBidi"/>
          <w:sz w:val="28"/>
          <w:szCs w:val="28"/>
          <w:rtl/>
          <w:lang w:val="fr-FR" w:bidi="ar-SA"/>
        </w:rPr>
      </w:pPr>
    </w:p>
    <w:p w:rsidR="008515B3" w:rsidRDefault="00537C77" w:rsidP="006A3384">
      <w:pPr>
        <w:bidi/>
        <w:rPr>
          <w:rFonts w:asciiTheme="majorBidi" w:hAnsiTheme="majorBidi" w:cstheme="majorBidi"/>
          <w:b/>
          <w:bCs/>
          <w:color w:val="0000FF"/>
          <w:sz w:val="32"/>
          <w:szCs w:val="32"/>
          <w:rtl/>
          <w:lang w:val="fr-FR" w:bidi="ar-SA"/>
        </w:rPr>
      </w:pPr>
      <w:r w:rsidRPr="00243063">
        <w:rPr>
          <w:rFonts w:asciiTheme="majorBidi" w:hAnsiTheme="majorBidi" w:cs="Arabic Transparent"/>
          <w:b/>
          <w:bCs/>
          <w:color w:val="0000FF"/>
          <w:sz w:val="32"/>
          <w:szCs w:val="32"/>
          <w:lang w:val="fr-FR" w:bidi="ar-SA"/>
        </w:rPr>
        <w:t>1</w:t>
      </w:r>
      <w:r>
        <w:rPr>
          <w:rFonts w:asciiTheme="majorBidi" w:hAnsiTheme="majorBidi" w:cs="Arabic Transparent" w:hint="cs"/>
          <w:b/>
          <w:bCs/>
          <w:color w:val="0000FF"/>
          <w:sz w:val="32"/>
          <w:szCs w:val="32"/>
          <w:rtl/>
          <w:lang w:val="fr-FR" w:bidi="ar-SA"/>
        </w:rPr>
        <w:t xml:space="preserve"> </w:t>
      </w:r>
      <w:r w:rsidRPr="00243063">
        <w:rPr>
          <w:rFonts w:cs="Arabic Transparent" w:hint="cs"/>
          <w:b/>
          <w:bCs/>
          <w:color w:val="0000FF"/>
          <w:sz w:val="32"/>
          <w:szCs w:val="32"/>
          <w:rtl/>
          <w:lang w:bidi="ar-SA"/>
        </w:rPr>
        <w:t>–</w:t>
      </w:r>
      <w:r>
        <w:rPr>
          <w:rFonts w:asciiTheme="majorBidi" w:hAnsiTheme="majorBidi" w:cs="Arabic Transparent" w:hint="cs"/>
          <w:b/>
          <w:bCs/>
          <w:color w:val="0000FF"/>
          <w:sz w:val="32"/>
          <w:szCs w:val="32"/>
          <w:rtl/>
          <w:lang w:val="fr-FR" w:bidi="ar-SA"/>
        </w:rPr>
        <w:t xml:space="preserve"> </w:t>
      </w:r>
      <w:r w:rsidRPr="00243063">
        <w:rPr>
          <w:rFonts w:ascii="Agency FB" w:hAnsi="Agency FB" w:cs="Arabic Transparent" w:hint="cs"/>
          <w:b/>
          <w:bCs/>
          <w:color w:val="0000FF"/>
          <w:sz w:val="32"/>
          <w:szCs w:val="32"/>
          <w:rtl/>
          <w:lang w:val="fr-FR" w:bidi="ar-SA"/>
        </w:rPr>
        <w:t xml:space="preserve"> </w:t>
      </w:r>
      <w:r>
        <w:rPr>
          <w:rFonts w:asciiTheme="majorBidi" w:hAnsiTheme="majorBidi" w:cs="Arabic Transparent"/>
          <w:b/>
          <w:bCs/>
          <w:color w:val="0000FF"/>
          <w:sz w:val="32"/>
          <w:szCs w:val="32"/>
          <w:lang w:val="fr-FR" w:bidi="ar-SA"/>
        </w:rPr>
        <w:t>2</w:t>
      </w:r>
      <w:r>
        <w:rPr>
          <w:rFonts w:asciiTheme="majorBidi" w:hAnsiTheme="majorBidi" w:cs="Arabic Transparent" w:hint="cs"/>
          <w:b/>
          <w:bCs/>
          <w:color w:val="0000FF"/>
          <w:sz w:val="32"/>
          <w:szCs w:val="32"/>
          <w:rtl/>
          <w:lang w:val="fr-FR" w:bidi="ar-SA"/>
        </w:rPr>
        <w:t xml:space="preserve"> </w:t>
      </w:r>
      <w:r w:rsidRPr="00243063">
        <w:rPr>
          <w:rFonts w:cs="Arabic Transparent" w:hint="cs"/>
          <w:b/>
          <w:bCs/>
          <w:color w:val="0000FF"/>
          <w:sz w:val="32"/>
          <w:szCs w:val="32"/>
          <w:rtl/>
          <w:lang w:bidi="ar-SA"/>
        </w:rPr>
        <w:t>–</w:t>
      </w:r>
      <w:r w:rsidR="006A3384">
        <w:rPr>
          <w:rFonts w:cs="Arabic Transparent" w:hint="cs"/>
          <w:b/>
          <w:bCs/>
          <w:color w:val="0000FF"/>
          <w:sz w:val="32"/>
          <w:szCs w:val="32"/>
          <w:rtl/>
          <w:lang w:bidi="ar-SA"/>
        </w:rPr>
        <w:t xml:space="preserve"> أجهزة</w:t>
      </w:r>
      <w:r w:rsidR="00295889" w:rsidRPr="00295889">
        <w:rPr>
          <w:rFonts w:asciiTheme="majorBidi" w:hAnsiTheme="majorBidi" w:cstheme="majorBidi" w:hint="cs"/>
          <w:b/>
          <w:bCs/>
          <w:color w:val="0000FF"/>
          <w:sz w:val="32"/>
          <w:szCs w:val="32"/>
          <w:rtl/>
          <w:lang w:val="fr-FR" w:bidi="ar-SA"/>
        </w:rPr>
        <w:t xml:space="preserve"> وتطبيقات: </w:t>
      </w:r>
    </w:p>
    <w:p w:rsidR="008515B3" w:rsidRDefault="008515B3" w:rsidP="00474EC6">
      <w:pPr>
        <w:bidi/>
        <w:spacing w:line="360" w:lineRule="auto"/>
        <w:ind w:firstLine="708"/>
        <w:rPr>
          <w:rFonts w:ascii="Agency FB" w:hAnsi="Agency FB" w:cs="Arabic Transparent"/>
          <w:sz w:val="28"/>
          <w:szCs w:val="28"/>
          <w:rtl/>
          <w:lang w:val="fr-FR" w:bidi="ar-SA"/>
        </w:rPr>
      </w:pPr>
      <w:r>
        <w:rPr>
          <w:rFonts w:ascii="Agency FB" w:hAnsi="Agency FB" w:cs="Arabic Transparent" w:hint="cs"/>
          <w:sz w:val="28"/>
          <w:szCs w:val="28"/>
          <w:rtl/>
          <w:lang w:val="fr-FR" w:bidi="ar-SA"/>
        </w:rPr>
        <w:t xml:space="preserve">أجهزة </w:t>
      </w:r>
      <w:r w:rsidRPr="00EB7283">
        <w:rPr>
          <w:rFonts w:ascii="Agency FB" w:hAnsi="Agency FB" w:cs="Arabic Transparent" w:hint="cs"/>
          <w:sz w:val="28"/>
          <w:szCs w:val="28"/>
          <w:rtl/>
          <w:lang w:val="fr-FR" w:bidi="ar-SA"/>
        </w:rPr>
        <w:t>الترشيح</w:t>
      </w:r>
      <w:r>
        <w:rPr>
          <w:rFonts w:ascii="Agency FB" w:hAnsi="Agency FB" w:cs="Arabic Transparent" w:hint="cs"/>
          <w:sz w:val="28"/>
          <w:szCs w:val="28"/>
          <w:rtl/>
          <w:lang w:val="fr-FR" w:bidi="ar-SA"/>
        </w:rPr>
        <w:t xml:space="preserve"> عموما عبارة عن تركيبة متنوعة </w:t>
      </w:r>
      <w:r w:rsidR="00474EC6">
        <w:rPr>
          <w:rFonts w:ascii="Agency FB" w:hAnsi="Agency FB" w:cs="Arabic Transparent" w:hint="cs"/>
          <w:sz w:val="28"/>
          <w:szCs w:val="28"/>
          <w:rtl/>
          <w:lang w:val="fr-FR" w:bidi="ar-SA"/>
        </w:rPr>
        <w:t>أساسها أ</w:t>
      </w:r>
      <w:r>
        <w:rPr>
          <w:rFonts w:ascii="Agency FB" w:hAnsi="Agency FB" w:cs="Arabic Transparent" w:hint="cs"/>
          <w:sz w:val="28"/>
          <w:szCs w:val="28"/>
          <w:rtl/>
          <w:lang w:val="fr-FR" w:bidi="ar-SA"/>
        </w:rPr>
        <w:t xml:space="preserve">دوات زجاجية  مخبرية </w:t>
      </w:r>
      <w:r w:rsidR="00474EC6">
        <w:rPr>
          <w:rFonts w:ascii="Agency FB" w:hAnsi="Agency FB" w:cs="Arabic Transparent" w:hint="cs"/>
          <w:sz w:val="28"/>
          <w:szCs w:val="28"/>
          <w:rtl/>
          <w:lang w:val="fr-FR" w:bidi="ar-SA"/>
        </w:rPr>
        <w:t xml:space="preserve">بهدف إتمام </w:t>
      </w:r>
      <w:r w:rsidRPr="00EB7283">
        <w:rPr>
          <w:rFonts w:ascii="Agency FB" w:hAnsi="Agency FB" w:cs="Arabic Transparent" w:hint="cs"/>
          <w:sz w:val="28"/>
          <w:szCs w:val="28"/>
          <w:rtl/>
          <w:lang w:val="fr-FR" w:bidi="ar-SA"/>
        </w:rPr>
        <w:t>عملية ميكانيكية</w:t>
      </w:r>
      <w:r w:rsidR="00474EC6">
        <w:rPr>
          <w:rFonts w:ascii="Agency FB" w:hAnsi="Agency FB" w:cs="Arabic Transparent" w:hint="cs"/>
          <w:sz w:val="28"/>
          <w:szCs w:val="28"/>
          <w:rtl/>
          <w:lang w:val="fr-FR" w:bidi="ar-SA"/>
        </w:rPr>
        <w:t xml:space="preserve"> الترشيح تسمى</w:t>
      </w:r>
      <w:r w:rsidRPr="00EB7283">
        <w:rPr>
          <w:rFonts w:ascii="Agency FB" w:hAnsi="Agency FB" w:cs="Arabic Transparent" w:hint="cs"/>
          <w:sz w:val="28"/>
          <w:szCs w:val="28"/>
          <w:rtl/>
          <w:lang w:val="fr-FR" w:bidi="ar-SA"/>
        </w:rPr>
        <w:t xml:space="preserve"> </w:t>
      </w:r>
      <w:r w:rsidR="00474EC6" w:rsidRPr="00474EC6">
        <w:rPr>
          <w:rFonts w:ascii="Agency FB" w:hAnsi="Agency FB" w:cs="Arabic Transparent" w:hint="cs"/>
          <w:b/>
          <w:bCs/>
          <w:sz w:val="28"/>
          <w:szCs w:val="28"/>
          <w:rtl/>
          <w:lang w:val="fr-FR" w:bidi="ar-SA"/>
        </w:rPr>
        <w:t>أدوات الترشيح</w:t>
      </w:r>
      <w:r w:rsidR="00474EC6">
        <w:rPr>
          <w:rFonts w:ascii="Agency FB" w:hAnsi="Agency FB" w:cs="Arabic Transparent" w:hint="cs"/>
          <w:sz w:val="28"/>
          <w:szCs w:val="28"/>
          <w:rtl/>
          <w:lang w:val="fr-FR" w:bidi="ar-SA"/>
        </w:rPr>
        <w:t>.</w:t>
      </w:r>
    </w:p>
    <w:p w:rsidR="00F27DEE" w:rsidRPr="00474EC6" w:rsidRDefault="00F27DEE" w:rsidP="00F27DEE">
      <w:pPr>
        <w:bidi/>
        <w:spacing w:line="360" w:lineRule="auto"/>
        <w:ind w:firstLine="708"/>
        <w:rPr>
          <w:rFonts w:ascii="Agency FB" w:hAnsi="Agency FB" w:cs="Arabic Transparent"/>
          <w:sz w:val="28"/>
          <w:szCs w:val="28"/>
          <w:lang w:val="fr-FR" w:bidi="ar-SA"/>
        </w:rPr>
      </w:pPr>
    </w:p>
    <w:p w:rsidR="006A3384" w:rsidRPr="00474EC6" w:rsidRDefault="006A3384" w:rsidP="00474EC6">
      <w:pPr>
        <w:pStyle w:val="Paragraphedeliste"/>
        <w:numPr>
          <w:ilvl w:val="0"/>
          <w:numId w:val="21"/>
        </w:numPr>
        <w:bidi/>
        <w:spacing w:line="360" w:lineRule="auto"/>
        <w:ind w:left="0" w:firstLine="0"/>
        <w:rPr>
          <w:rFonts w:asciiTheme="majorBidi" w:hAnsiTheme="majorBidi" w:cstheme="majorBidi"/>
          <w:sz w:val="28"/>
          <w:szCs w:val="28"/>
          <w:rtl/>
          <w:lang w:val="fr-FR" w:bidi="ar-SA"/>
        </w:rPr>
      </w:pPr>
      <w:r w:rsidRPr="006A3384">
        <w:rPr>
          <w:rFonts w:asciiTheme="majorBidi" w:hAnsiTheme="majorBidi" w:cstheme="majorBidi" w:hint="cs"/>
          <w:b/>
          <w:bCs/>
          <w:color w:val="0000FF"/>
          <w:sz w:val="32"/>
          <w:szCs w:val="32"/>
          <w:rtl/>
          <w:lang w:val="fr-FR" w:bidi="ar-SA"/>
        </w:rPr>
        <w:t xml:space="preserve">أدوات الترشيح: </w:t>
      </w:r>
      <w:r w:rsidRPr="00474EC6">
        <w:rPr>
          <w:rFonts w:asciiTheme="majorBidi" w:hAnsiTheme="majorBidi" w:cstheme="majorBidi" w:hint="cs"/>
          <w:sz w:val="28"/>
          <w:szCs w:val="28"/>
          <w:rtl/>
          <w:lang w:val="fr-FR" w:bidi="ar-SA"/>
        </w:rPr>
        <w:t>أدوات فيها ثقوب وهي:</w:t>
      </w:r>
    </w:p>
    <w:p w:rsidR="006A3384" w:rsidRDefault="006A3384" w:rsidP="00474EC6">
      <w:pPr>
        <w:bidi/>
        <w:spacing w:line="360" w:lineRule="auto"/>
        <w:rPr>
          <w:rFonts w:asciiTheme="majorBidi" w:hAnsiTheme="majorBidi" w:cstheme="majorBidi"/>
          <w:sz w:val="28"/>
          <w:szCs w:val="28"/>
          <w:rtl/>
          <w:lang w:val="fr-FR" w:bidi="ar-SA"/>
        </w:rPr>
      </w:pPr>
      <w:r w:rsidRPr="00474EC6">
        <w:rPr>
          <w:rFonts w:asciiTheme="majorBidi" w:hAnsiTheme="majorBidi" w:cstheme="majorBidi" w:hint="cs"/>
          <w:sz w:val="28"/>
          <w:szCs w:val="28"/>
          <w:rtl/>
          <w:lang w:val="fr-FR" w:bidi="ar-SA"/>
        </w:rPr>
        <w:t>المصفاة أو ورق الترشيح أو الغربال، الجسيمات الصغيرة تمر عبر الثقوب إلى وعاء موجود تحت أداة الترشيح، بينما الجسيمات الأكبر التي لا تمر عبر الثقوب، تبقى في أداة الترشيح.</w:t>
      </w:r>
    </w:p>
    <w:p w:rsidR="00CB1734" w:rsidRDefault="00CB1734" w:rsidP="00CB1734">
      <w:pPr>
        <w:bidi/>
        <w:spacing w:line="360" w:lineRule="auto"/>
        <w:rPr>
          <w:rFonts w:asciiTheme="majorBidi" w:hAnsiTheme="majorBidi" w:cstheme="majorBidi"/>
          <w:sz w:val="28"/>
          <w:szCs w:val="28"/>
          <w:rtl/>
          <w:lang w:val="fr-FR" w:bidi="ar-SA"/>
        </w:rPr>
      </w:pPr>
    </w:p>
    <w:p w:rsidR="00F757EC" w:rsidRDefault="00F757EC" w:rsidP="00F27DEE">
      <w:pPr>
        <w:bidi/>
        <w:spacing w:line="360" w:lineRule="auto"/>
        <w:jc w:val="both"/>
        <w:rPr>
          <w:rFonts w:asciiTheme="majorBidi" w:hAnsiTheme="majorBidi" w:cstheme="majorBidi"/>
          <w:sz w:val="28"/>
          <w:szCs w:val="28"/>
          <w:rtl/>
          <w:lang w:val="fr-FR" w:bidi="ar-SA"/>
        </w:rPr>
      </w:pPr>
      <w:r w:rsidRPr="00F27DEE">
        <w:rPr>
          <w:rFonts w:asciiTheme="majorBidi" w:hAnsiTheme="majorBidi" w:cstheme="majorBidi" w:hint="cs"/>
          <w:b/>
          <w:bCs/>
          <w:sz w:val="28"/>
          <w:szCs w:val="28"/>
          <w:rtl/>
          <w:lang w:val="fr-FR" w:bidi="ar-SA"/>
        </w:rPr>
        <w:t>ورق الترشيح</w:t>
      </w:r>
      <w:r w:rsidRPr="00F27DEE">
        <w:rPr>
          <w:rFonts w:asciiTheme="majorBidi" w:hAnsiTheme="majorBidi" w:cstheme="majorBidi"/>
          <w:b/>
          <w:bCs/>
          <w:sz w:val="28"/>
          <w:szCs w:val="28"/>
          <w:rtl/>
          <w:lang w:val="fr-FR" w:bidi="ar-SA"/>
        </w:rPr>
        <w:t>:</w:t>
      </w:r>
      <w:r w:rsidRPr="00F27DEE">
        <w:rPr>
          <w:rFonts w:asciiTheme="majorBidi" w:hAnsiTheme="majorBidi" w:cstheme="majorBidi" w:hint="cs"/>
          <w:sz w:val="28"/>
          <w:szCs w:val="28"/>
          <w:rtl/>
          <w:lang w:val="fr-FR" w:bidi="ar-SA"/>
        </w:rPr>
        <w:t xml:space="preserve"> عبارة عن ورق نصف نفود يستخدم لفصل المواد الصلبة الدقيقة الموجودة في الطور السائل من خلال عملية الترشيح.</w:t>
      </w:r>
      <w:r w:rsidR="00F27DEE">
        <w:rPr>
          <w:rFonts w:asciiTheme="majorBidi" w:hAnsiTheme="majorBidi" w:cstheme="majorBidi" w:hint="cs"/>
          <w:sz w:val="28"/>
          <w:szCs w:val="28"/>
          <w:rtl/>
          <w:lang w:val="fr-FR" w:bidi="ar-SA"/>
        </w:rPr>
        <w:t xml:space="preserve"> </w:t>
      </w:r>
      <w:r w:rsidR="00F27DEE" w:rsidRPr="00183A8C">
        <w:rPr>
          <w:rFonts w:asciiTheme="majorBidi" w:hAnsiTheme="majorBidi" w:cstheme="majorBidi" w:hint="cs"/>
          <w:sz w:val="28"/>
          <w:szCs w:val="28"/>
          <w:rtl/>
          <w:lang w:val="fr-FR" w:bidi="ar-SA"/>
        </w:rPr>
        <w:t>توضع ورقة الترشيح غالبا في القمع، ومن ثم يتم صب السائل المراد ترشيحه عليها.</w:t>
      </w:r>
    </w:p>
    <w:p w:rsidR="00F27DEE" w:rsidRDefault="00F27DEE" w:rsidP="00F27DEE">
      <w:pPr>
        <w:bidi/>
        <w:spacing w:line="360" w:lineRule="auto"/>
        <w:jc w:val="both"/>
        <w:rPr>
          <w:rFonts w:asciiTheme="majorBidi" w:hAnsiTheme="majorBidi" w:cstheme="majorBidi"/>
          <w:sz w:val="28"/>
          <w:szCs w:val="28"/>
          <w:rtl/>
          <w:lang w:val="fr-FR" w:bidi="ar-SA"/>
        </w:rPr>
      </w:pPr>
      <w:r w:rsidRPr="00F27DEE">
        <w:rPr>
          <w:rFonts w:asciiTheme="majorBidi" w:hAnsiTheme="majorBidi" w:cstheme="majorBidi" w:hint="cs"/>
          <w:sz w:val="28"/>
          <w:szCs w:val="28"/>
          <w:rtl/>
          <w:lang w:val="fr-FR" w:bidi="ar-SA"/>
        </w:rPr>
        <w:t>يستخدم ورق الترشيح في العديد من التطبيقات اليومية في مختبرات مختلف المجالات العلمية، و في صناعة الأدوية لفصل الماء عن الناتج الصلب، أمّا ورق الترشيح الخالي من الرّماد فإنه يستعمل في عمليات التحليل الوزني في الكيمياء التحليلية.</w:t>
      </w:r>
    </w:p>
    <w:p w:rsidR="00CB1734" w:rsidRPr="00F27DEE" w:rsidRDefault="00CB1734" w:rsidP="00CB1734">
      <w:pPr>
        <w:bidi/>
        <w:spacing w:line="360" w:lineRule="auto"/>
        <w:jc w:val="both"/>
        <w:rPr>
          <w:rFonts w:asciiTheme="majorBidi" w:hAnsiTheme="majorBidi" w:cstheme="majorBidi"/>
          <w:sz w:val="28"/>
          <w:szCs w:val="28"/>
          <w:rtl/>
          <w:lang w:val="fr-FR" w:bidi="ar-SA"/>
        </w:rPr>
      </w:pPr>
    </w:p>
    <w:p w:rsidR="00F27DEE" w:rsidRDefault="00F27DEE" w:rsidP="00F27DEE">
      <w:pPr>
        <w:bidi/>
        <w:spacing w:line="360" w:lineRule="auto"/>
        <w:jc w:val="both"/>
        <w:rPr>
          <w:rFonts w:asciiTheme="majorBidi" w:hAnsiTheme="majorBidi" w:cstheme="majorBidi"/>
          <w:sz w:val="28"/>
          <w:szCs w:val="28"/>
          <w:lang w:val="fr-FR" w:bidi="ar-SA"/>
        </w:rPr>
      </w:pPr>
    </w:p>
    <w:p w:rsidR="00ED465C" w:rsidRPr="00ED465C" w:rsidRDefault="00393548" w:rsidP="00ED465C">
      <w:pPr>
        <w:bidi/>
        <w:rPr>
          <w:rFonts w:asciiTheme="majorBidi" w:hAnsiTheme="majorBidi" w:cstheme="majorBidi"/>
          <w:sz w:val="28"/>
          <w:szCs w:val="28"/>
          <w:rtl/>
          <w:lang w:val="fr-FR" w:bidi="ar-SA"/>
        </w:rPr>
      </w:pPr>
      <w:r>
        <w:rPr>
          <w:rFonts w:asciiTheme="majorBidi" w:hAnsiTheme="majorBidi" w:cstheme="majorBidi" w:hint="cs"/>
          <w:sz w:val="28"/>
          <w:szCs w:val="28"/>
          <w:rtl/>
          <w:lang w:val="fr-FR" w:bidi="ar-SA"/>
        </w:rPr>
        <w:t xml:space="preserve">تتنوع زجاجيات الترشيح </w:t>
      </w:r>
      <w:r w:rsidR="00E508FE">
        <w:rPr>
          <w:rFonts w:asciiTheme="majorBidi" w:hAnsiTheme="majorBidi" w:cstheme="majorBidi" w:hint="cs"/>
          <w:sz w:val="28"/>
          <w:szCs w:val="28"/>
          <w:rtl/>
          <w:lang w:val="fr-FR" w:bidi="ar-SA"/>
        </w:rPr>
        <w:t xml:space="preserve">حسب إحدى </w:t>
      </w:r>
      <w:r w:rsidR="00ED465C" w:rsidRPr="00ED465C">
        <w:rPr>
          <w:rFonts w:asciiTheme="majorBidi" w:hAnsiTheme="majorBidi" w:cstheme="majorBidi" w:hint="cs"/>
          <w:sz w:val="28"/>
          <w:szCs w:val="28"/>
          <w:rtl/>
          <w:lang w:val="fr-FR" w:bidi="ar-SA"/>
        </w:rPr>
        <w:t>طرق الترشيح المخبرية</w:t>
      </w:r>
      <w:r w:rsidR="00E508FE">
        <w:rPr>
          <w:rFonts w:asciiTheme="majorBidi" w:hAnsiTheme="majorBidi" w:cstheme="majorBidi" w:hint="cs"/>
          <w:sz w:val="28"/>
          <w:szCs w:val="28"/>
          <w:rtl/>
          <w:lang w:val="fr-FR" w:bidi="ar-SA"/>
        </w:rPr>
        <w:t xml:space="preserve"> الثلاثة المعروفة</w:t>
      </w:r>
      <w:r w:rsidR="005318C9">
        <w:rPr>
          <w:rFonts w:asciiTheme="majorBidi" w:hAnsiTheme="majorBidi" w:cstheme="majorBidi" w:hint="cs"/>
          <w:sz w:val="28"/>
          <w:szCs w:val="28"/>
          <w:rtl/>
          <w:lang w:val="fr-FR" w:bidi="ar-SA"/>
        </w:rPr>
        <w:t xml:space="preserve"> وهي</w:t>
      </w:r>
      <w:r w:rsidR="00ED465C" w:rsidRPr="00ED465C">
        <w:rPr>
          <w:rFonts w:asciiTheme="majorBidi" w:hAnsiTheme="majorBidi" w:cstheme="majorBidi" w:hint="cs"/>
          <w:sz w:val="28"/>
          <w:szCs w:val="28"/>
          <w:rtl/>
          <w:lang w:val="fr-FR" w:bidi="ar-SA"/>
        </w:rPr>
        <w:t xml:space="preserve">: </w:t>
      </w:r>
    </w:p>
    <w:p w:rsidR="00ED465C" w:rsidRPr="00C53A7C" w:rsidRDefault="00ED465C" w:rsidP="00722EF2">
      <w:pPr>
        <w:pStyle w:val="Paragraphedeliste"/>
        <w:numPr>
          <w:ilvl w:val="0"/>
          <w:numId w:val="22"/>
        </w:numPr>
        <w:bidi/>
        <w:spacing w:line="360" w:lineRule="auto"/>
        <w:ind w:left="714" w:hanging="357"/>
        <w:rPr>
          <w:rFonts w:asciiTheme="majorBidi" w:hAnsiTheme="majorBidi" w:cstheme="majorBidi"/>
          <w:sz w:val="28"/>
          <w:szCs w:val="28"/>
          <w:lang w:val="fr-FR" w:bidi="ar-SA"/>
        </w:rPr>
      </w:pPr>
      <w:r w:rsidRPr="00C53A7C">
        <w:rPr>
          <w:rFonts w:asciiTheme="majorBidi" w:hAnsiTheme="majorBidi" w:cstheme="majorBidi" w:hint="cs"/>
          <w:sz w:val="28"/>
          <w:szCs w:val="28"/>
          <w:rtl/>
          <w:lang w:val="fr-FR" w:bidi="ar-SA"/>
        </w:rPr>
        <w:t>الترشيح الجاذبي</w:t>
      </w:r>
      <w:r w:rsidR="00722EF2">
        <w:rPr>
          <w:rFonts w:asciiTheme="majorBidi" w:hAnsiTheme="majorBidi" w:cstheme="majorBidi" w:hint="cs"/>
          <w:sz w:val="28"/>
          <w:szCs w:val="28"/>
          <w:rtl/>
          <w:lang w:val="fr-FR" w:bidi="ar-SA"/>
        </w:rPr>
        <w:t xml:space="preserve">   </w:t>
      </w:r>
      <w:r w:rsidRPr="00C53A7C">
        <w:rPr>
          <w:rFonts w:asciiTheme="majorBidi" w:hAnsiTheme="majorBidi" w:cstheme="majorBidi"/>
          <w:sz w:val="28"/>
          <w:szCs w:val="28"/>
          <w:lang w:val="fr-FR" w:bidi="ar-SA"/>
        </w:rPr>
        <w:t>(filtration gravimétrique)</w:t>
      </w:r>
      <w:r w:rsidR="00722EF2" w:rsidRPr="00EB7283">
        <w:rPr>
          <w:rFonts w:asciiTheme="majorBidi" w:hAnsiTheme="majorBidi" w:cstheme="majorBidi" w:hint="cs"/>
          <w:sz w:val="28"/>
          <w:szCs w:val="28"/>
          <w:rtl/>
          <w:lang w:val="fr-FR" w:bidi="ar-SA"/>
        </w:rPr>
        <w:t>،</w:t>
      </w:r>
    </w:p>
    <w:p w:rsidR="00ED465C" w:rsidRPr="00C53A7C" w:rsidRDefault="00ED465C" w:rsidP="00722EF2">
      <w:pPr>
        <w:pStyle w:val="Paragraphedeliste"/>
        <w:numPr>
          <w:ilvl w:val="0"/>
          <w:numId w:val="22"/>
        </w:numPr>
        <w:bidi/>
        <w:spacing w:line="360" w:lineRule="auto"/>
        <w:ind w:left="714" w:hanging="357"/>
        <w:rPr>
          <w:rFonts w:asciiTheme="majorBidi" w:hAnsiTheme="majorBidi" w:cstheme="majorBidi"/>
          <w:sz w:val="28"/>
          <w:szCs w:val="28"/>
          <w:lang w:val="fr-FR" w:bidi="ar-SA"/>
        </w:rPr>
      </w:pPr>
      <w:r w:rsidRPr="00C53A7C">
        <w:rPr>
          <w:rFonts w:asciiTheme="majorBidi" w:hAnsiTheme="majorBidi" w:cstheme="majorBidi" w:hint="cs"/>
          <w:sz w:val="28"/>
          <w:szCs w:val="28"/>
          <w:rtl/>
          <w:lang w:val="fr-FR" w:bidi="ar-SA"/>
        </w:rPr>
        <w:t>الترشيح بالفراغ</w:t>
      </w:r>
      <w:r w:rsidR="00722EF2">
        <w:rPr>
          <w:rFonts w:asciiTheme="majorBidi" w:hAnsiTheme="majorBidi" w:cstheme="majorBidi" w:hint="cs"/>
          <w:sz w:val="28"/>
          <w:szCs w:val="28"/>
          <w:rtl/>
          <w:lang w:val="fr-FR" w:bidi="ar-SA"/>
        </w:rPr>
        <w:t xml:space="preserve">  </w:t>
      </w:r>
      <w:r w:rsidR="002C2DED">
        <w:rPr>
          <w:rFonts w:asciiTheme="majorBidi" w:hAnsiTheme="majorBidi" w:cstheme="majorBidi"/>
          <w:sz w:val="28"/>
          <w:szCs w:val="28"/>
          <w:lang w:val="fr-FR" w:bidi="ar-SA"/>
        </w:rPr>
        <w:t xml:space="preserve"> </w:t>
      </w:r>
      <w:r w:rsidRPr="00C53A7C">
        <w:rPr>
          <w:rFonts w:asciiTheme="majorBidi" w:hAnsiTheme="majorBidi" w:cstheme="majorBidi" w:hint="cs"/>
          <w:sz w:val="28"/>
          <w:szCs w:val="28"/>
          <w:rtl/>
          <w:lang w:val="fr-FR" w:bidi="ar-SA"/>
        </w:rPr>
        <w:t xml:space="preserve"> </w:t>
      </w:r>
      <w:r w:rsidRPr="00C53A7C">
        <w:rPr>
          <w:rFonts w:asciiTheme="majorBidi" w:hAnsiTheme="majorBidi" w:cstheme="majorBidi"/>
          <w:sz w:val="28"/>
          <w:szCs w:val="28"/>
          <w:lang w:val="fr-FR" w:bidi="ar-SA"/>
        </w:rPr>
        <w:t>(filtration sous vide)</w:t>
      </w:r>
      <w:r w:rsidR="00722EF2" w:rsidRPr="00EB7283">
        <w:rPr>
          <w:rFonts w:asciiTheme="majorBidi" w:hAnsiTheme="majorBidi" w:cstheme="majorBidi" w:hint="cs"/>
          <w:sz w:val="28"/>
          <w:szCs w:val="28"/>
          <w:rtl/>
          <w:lang w:val="fr-FR" w:bidi="ar-SA"/>
        </w:rPr>
        <w:t>،</w:t>
      </w:r>
    </w:p>
    <w:p w:rsidR="00ED465C" w:rsidRPr="00C53A7C" w:rsidRDefault="00ED465C" w:rsidP="00C53A7C">
      <w:pPr>
        <w:pStyle w:val="Paragraphedeliste"/>
        <w:numPr>
          <w:ilvl w:val="0"/>
          <w:numId w:val="22"/>
        </w:numPr>
        <w:bidi/>
        <w:spacing w:line="360" w:lineRule="auto"/>
        <w:ind w:left="714" w:hanging="357"/>
        <w:rPr>
          <w:rFonts w:asciiTheme="majorBidi" w:hAnsiTheme="majorBidi" w:cstheme="majorBidi"/>
          <w:sz w:val="28"/>
          <w:szCs w:val="28"/>
          <w:rtl/>
          <w:lang w:val="fr-FR" w:bidi="ar-SA"/>
        </w:rPr>
      </w:pPr>
      <w:r w:rsidRPr="00C53A7C">
        <w:rPr>
          <w:rFonts w:asciiTheme="majorBidi" w:hAnsiTheme="majorBidi" w:cstheme="majorBidi" w:hint="cs"/>
          <w:sz w:val="28"/>
          <w:szCs w:val="28"/>
          <w:rtl/>
          <w:lang w:val="fr-FR" w:bidi="ar-SA"/>
        </w:rPr>
        <w:t>الترشيح بالضغط</w:t>
      </w:r>
      <w:r w:rsidR="002C2DED">
        <w:rPr>
          <w:rFonts w:asciiTheme="majorBidi" w:hAnsiTheme="majorBidi" w:cstheme="majorBidi"/>
          <w:sz w:val="28"/>
          <w:szCs w:val="28"/>
          <w:lang w:val="fr-FR" w:bidi="ar-SA"/>
        </w:rPr>
        <w:t xml:space="preserve"> </w:t>
      </w:r>
      <w:r w:rsidR="00722EF2">
        <w:rPr>
          <w:rFonts w:asciiTheme="majorBidi" w:hAnsiTheme="majorBidi" w:cstheme="majorBidi" w:hint="cs"/>
          <w:sz w:val="28"/>
          <w:szCs w:val="28"/>
          <w:rtl/>
          <w:lang w:val="fr-FR" w:bidi="ar-SA"/>
        </w:rPr>
        <w:t xml:space="preserve"> </w:t>
      </w:r>
      <w:r w:rsidRPr="00C53A7C">
        <w:rPr>
          <w:rFonts w:asciiTheme="majorBidi" w:hAnsiTheme="majorBidi" w:cstheme="majorBidi" w:hint="cs"/>
          <w:sz w:val="28"/>
          <w:szCs w:val="28"/>
          <w:rtl/>
          <w:lang w:val="fr-FR" w:bidi="ar-SA"/>
        </w:rPr>
        <w:t xml:space="preserve"> </w:t>
      </w:r>
      <w:r w:rsidRPr="00C53A7C">
        <w:rPr>
          <w:rFonts w:asciiTheme="majorBidi" w:hAnsiTheme="majorBidi" w:cstheme="majorBidi"/>
          <w:sz w:val="28"/>
          <w:szCs w:val="28"/>
          <w:lang w:val="fr-FR" w:bidi="ar-SA"/>
        </w:rPr>
        <w:t>(filtration sous pression)</w:t>
      </w:r>
      <w:r w:rsidRPr="00C53A7C">
        <w:rPr>
          <w:rFonts w:asciiTheme="majorBidi" w:hAnsiTheme="majorBidi" w:cstheme="majorBidi" w:hint="cs"/>
          <w:sz w:val="28"/>
          <w:szCs w:val="28"/>
          <w:rtl/>
          <w:lang w:val="fr-FR" w:bidi="ar-SA"/>
        </w:rPr>
        <w:t>.</w:t>
      </w:r>
    </w:p>
    <w:p w:rsidR="007E2254" w:rsidRDefault="007E2254" w:rsidP="007E2254">
      <w:pPr>
        <w:pStyle w:val="Paragraphedeliste"/>
        <w:bidi/>
        <w:spacing w:line="360" w:lineRule="auto"/>
        <w:ind w:right="-567"/>
        <w:jc w:val="both"/>
        <w:rPr>
          <w:rFonts w:asciiTheme="majorBidi" w:hAnsiTheme="majorBidi" w:cs="Arabic Transparent"/>
          <w:b/>
          <w:bCs/>
          <w:color w:val="0000FF"/>
          <w:sz w:val="28"/>
          <w:szCs w:val="28"/>
          <w:lang w:val="fr-FR" w:bidi="ar-SA"/>
        </w:rPr>
      </w:pPr>
    </w:p>
    <w:p w:rsidR="007E2254" w:rsidRPr="00F757EC" w:rsidRDefault="007E2254" w:rsidP="00250852">
      <w:pPr>
        <w:pStyle w:val="Paragraphedeliste"/>
        <w:numPr>
          <w:ilvl w:val="0"/>
          <w:numId w:val="21"/>
        </w:numPr>
        <w:bidi/>
        <w:spacing w:line="360" w:lineRule="auto"/>
        <w:ind w:left="714" w:hanging="357"/>
        <w:jc w:val="both"/>
        <w:rPr>
          <w:rFonts w:asciiTheme="majorBidi" w:hAnsiTheme="majorBidi" w:cs="Arabic Transparent"/>
          <w:sz w:val="28"/>
          <w:szCs w:val="28"/>
          <w:lang w:val="fr-FR" w:bidi="ar-SA"/>
        </w:rPr>
      </w:pPr>
      <w:r w:rsidRPr="007E2254">
        <w:rPr>
          <w:rFonts w:asciiTheme="majorBidi" w:hAnsiTheme="majorBidi" w:cs="Arabic Transparent" w:hint="cs"/>
          <w:b/>
          <w:bCs/>
          <w:color w:val="0000FF"/>
          <w:sz w:val="28"/>
          <w:szCs w:val="28"/>
          <w:rtl/>
          <w:lang w:val="fr-FR" w:bidi="ar-SA"/>
        </w:rPr>
        <w:t>تطبيقات</w:t>
      </w:r>
      <w:r>
        <w:rPr>
          <w:rFonts w:asciiTheme="majorBidi" w:hAnsiTheme="majorBidi" w:cs="Arabic Transparent"/>
          <w:b/>
          <w:bCs/>
          <w:color w:val="0000FF"/>
          <w:sz w:val="28"/>
          <w:szCs w:val="28"/>
          <w:lang w:val="fr-FR" w:bidi="ar-SA"/>
        </w:rPr>
        <w:t xml:space="preserve"> </w:t>
      </w:r>
      <w:r w:rsidRPr="007E2254">
        <w:rPr>
          <w:rFonts w:asciiTheme="majorBidi" w:hAnsiTheme="majorBidi" w:cs="Arabic Transparent" w:hint="cs"/>
          <w:b/>
          <w:bCs/>
          <w:color w:val="0000FF"/>
          <w:sz w:val="28"/>
          <w:szCs w:val="28"/>
          <w:rtl/>
          <w:lang w:val="fr-FR" w:bidi="ar-SA"/>
        </w:rPr>
        <w:t>:</w:t>
      </w:r>
      <w:r>
        <w:rPr>
          <w:rFonts w:asciiTheme="majorBidi" w:hAnsiTheme="majorBidi" w:cs="Arabic Transparent" w:hint="cs"/>
          <w:b/>
          <w:bCs/>
          <w:color w:val="0000FF"/>
          <w:sz w:val="28"/>
          <w:szCs w:val="28"/>
          <w:rtl/>
          <w:lang w:val="fr-FR" w:bidi="ar-SA"/>
        </w:rPr>
        <w:t xml:space="preserve"> </w:t>
      </w:r>
      <w:r w:rsidRPr="007E2254">
        <w:rPr>
          <w:rFonts w:asciiTheme="majorBidi" w:hAnsiTheme="majorBidi" w:cs="Arabic Transparent" w:hint="cs"/>
          <w:sz w:val="28"/>
          <w:szCs w:val="28"/>
          <w:rtl/>
          <w:lang w:val="fr-FR" w:bidi="ar-SA"/>
        </w:rPr>
        <w:t xml:space="preserve">إنجاز عمليات الترشيح </w:t>
      </w:r>
      <w:r>
        <w:rPr>
          <w:rFonts w:asciiTheme="majorBidi" w:hAnsiTheme="majorBidi" w:cs="Arabic Transparent" w:hint="cs"/>
          <w:sz w:val="28"/>
          <w:szCs w:val="28"/>
          <w:rtl/>
          <w:lang w:val="fr-FR" w:bidi="ar-SA"/>
        </w:rPr>
        <w:t xml:space="preserve">بالمخبر يتطلب تحقيق تركيبة من زجاجيات </w:t>
      </w:r>
      <w:r w:rsidRPr="007E2254">
        <w:rPr>
          <w:rFonts w:asciiTheme="majorBidi" w:hAnsiTheme="majorBidi" w:cs="Arabic Transparent" w:hint="cs"/>
          <w:sz w:val="28"/>
          <w:szCs w:val="28"/>
          <w:rtl/>
          <w:lang w:val="fr-FR" w:bidi="ar-SA"/>
        </w:rPr>
        <w:t>بسيط</w:t>
      </w:r>
      <w:r>
        <w:rPr>
          <w:rFonts w:asciiTheme="majorBidi" w:hAnsiTheme="majorBidi" w:cs="Arabic Transparent" w:hint="cs"/>
          <w:sz w:val="28"/>
          <w:szCs w:val="28"/>
          <w:rtl/>
          <w:lang w:val="fr-FR" w:bidi="ar-SA"/>
        </w:rPr>
        <w:t>ة</w:t>
      </w:r>
      <w:r w:rsidRPr="007E2254">
        <w:rPr>
          <w:rFonts w:asciiTheme="majorBidi" w:hAnsiTheme="majorBidi" w:cs="Arabic Transparent" w:hint="cs"/>
          <w:sz w:val="28"/>
          <w:szCs w:val="28"/>
          <w:rtl/>
          <w:lang w:val="fr-FR" w:bidi="ar-SA"/>
        </w:rPr>
        <w:t xml:space="preserve"> جدا</w:t>
      </w:r>
      <w:r>
        <w:rPr>
          <w:rFonts w:asciiTheme="majorBidi" w:hAnsiTheme="majorBidi" w:cs="Arabic Transparent" w:hint="cs"/>
          <w:sz w:val="28"/>
          <w:szCs w:val="28"/>
          <w:rtl/>
          <w:lang w:val="fr-FR" w:bidi="ar-SA"/>
        </w:rPr>
        <w:t xml:space="preserve"> حسب نوع العملية المختارة</w:t>
      </w:r>
      <w:r w:rsidR="00A87193">
        <w:rPr>
          <w:rFonts w:asciiTheme="majorBidi" w:hAnsiTheme="majorBidi" w:cs="Arabic Transparent" w:hint="cs"/>
          <w:sz w:val="28"/>
          <w:szCs w:val="28"/>
          <w:rtl/>
          <w:lang w:val="fr-FR" w:bidi="ar-SA"/>
        </w:rPr>
        <w:t xml:space="preserve"> كما يبيّن الشكل </w:t>
      </w:r>
      <w:r w:rsidR="00A87193">
        <w:rPr>
          <w:rFonts w:asciiTheme="majorBidi" w:hAnsiTheme="majorBidi" w:cstheme="majorBidi"/>
          <w:sz w:val="28"/>
          <w:szCs w:val="28"/>
          <w:lang w:val="fr-FR" w:bidi="ar-SA"/>
        </w:rPr>
        <w:t>)</w:t>
      </w:r>
      <w:r w:rsidR="00A87193">
        <w:rPr>
          <w:rFonts w:asciiTheme="majorBidi" w:hAnsiTheme="majorBidi" w:cstheme="majorBidi" w:hint="cs"/>
          <w:sz w:val="28"/>
          <w:szCs w:val="28"/>
          <w:rtl/>
          <w:lang w:val="fr-FR" w:bidi="ar-SA"/>
        </w:rPr>
        <w:t xml:space="preserve">رقم: </w:t>
      </w:r>
      <w:r w:rsidR="00250852">
        <w:rPr>
          <w:rFonts w:asciiTheme="majorBidi" w:hAnsiTheme="majorBidi" w:cstheme="majorBidi" w:hint="cs"/>
          <w:sz w:val="28"/>
          <w:szCs w:val="28"/>
          <w:rtl/>
          <w:lang w:val="fr-FR" w:bidi="ar-SA"/>
        </w:rPr>
        <w:t>11</w:t>
      </w:r>
      <w:r w:rsidR="00A87193">
        <w:rPr>
          <w:rFonts w:asciiTheme="majorBidi" w:hAnsiTheme="majorBidi" w:cstheme="majorBidi"/>
          <w:sz w:val="28"/>
          <w:szCs w:val="28"/>
          <w:lang w:val="fr-FR" w:bidi="ar-SA"/>
        </w:rPr>
        <w:t>(</w:t>
      </w:r>
      <w:r w:rsidR="00A87193">
        <w:rPr>
          <w:rFonts w:asciiTheme="majorBidi" w:hAnsiTheme="majorBidi" w:cstheme="majorBidi" w:hint="cs"/>
          <w:sz w:val="28"/>
          <w:szCs w:val="28"/>
          <w:rtl/>
          <w:lang w:val="fr-FR" w:bidi="ar-SA"/>
        </w:rPr>
        <w:t xml:space="preserve"> الآتي</w:t>
      </w:r>
      <w:r w:rsidR="00A87193">
        <w:rPr>
          <w:rFonts w:asciiTheme="majorBidi" w:hAnsiTheme="majorBidi" w:cstheme="majorBidi"/>
          <w:sz w:val="28"/>
          <w:szCs w:val="28"/>
          <w:rtl/>
          <w:lang w:val="fr-FR" w:bidi="ar-SA"/>
        </w:rPr>
        <w:t>:</w:t>
      </w:r>
    </w:p>
    <w:p w:rsidR="00F757EC" w:rsidRPr="00F757EC" w:rsidRDefault="00F757EC" w:rsidP="00F757EC">
      <w:pPr>
        <w:pStyle w:val="Paragraphedeliste"/>
        <w:bidi/>
        <w:spacing w:line="360" w:lineRule="auto"/>
        <w:ind w:left="714"/>
        <w:jc w:val="both"/>
        <w:rPr>
          <w:rFonts w:asciiTheme="majorBidi" w:hAnsiTheme="majorBidi" w:cs="Arabic Transparent"/>
          <w:sz w:val="28"/>
          <w:szCs w:val="28"/>
          <w:lang w:val="fr-FR" w:bidi="ar-SA"/>
        </w:rPr>
      </w:pPr>
    </w:p>
    <w:p w:rsidR="004733F8" w:rsidRDefault="004733F8" w:rsidP="00250852">
      <w:pPr>
        <w:bidi/>
        <w:spacing w:line="360" w:lineRule="auto"/>
        <w:ind w:right="-284"/>
        <w:jc w:val="center"/>
        <w:rPr>
          <w:lang w:val="fr-FR" w:bidi="ar-SA"/>
        </w:rPr>
      </w:pPr>
      <w:r w:rsidRPr="004733F8">
        <w:rPr>
          <w:rFonts w:asciiTheme="majorBidi" w:hAnsiTheme="majorBidi" w:cs="Times New Roman"/>
          <w:b/>
          <w:bCs/>
          <w:noProof/>
          <w:color w:val="0000FF"/>
          <w:sz w:val="32"/>
          <w:szCs w:val="32"/>
          <w:rtl/>
          <w:lang w:val="fr-FR" w:eastAsia="fr-FR" w:bidi="ar-SA"/>
        </w:rPr>
        <w:drawing>
          <wp:inline distT="0" distB="0" distL="0" distR="0">
            <wp:extent cx="2160000" cy="2721168"/>
            <wp:effectExtent l="38100" t="19050" r="11700" b="22032"/>
            <wp:docPr id="4" name="Image 1" descr="Résultat de recherche d'images pour &quot;‫صور فوتوغرافية لعملية الترشيح‬‎&quot;"/>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صور فوتوغرافية لعملية الترشيح‬‎&quot;"/>
                    <pic:cNvPicPr>
                      <a:picLocks noChangeAspect="1" noChangeArrowheads="1"/>
                    </pic:cNvPicPr>
                  </pic:nvPicPr>
                  <pic:blipFill>
                    <a:blip r:embed="rId8" cstate="print"/>
                    <a:srcRect/>
                    <a:stretch>
                      <a:fillRect/>
                    </a:stretch>
                  </pic:blipFill>
                  <pic:spPr bwMode="auto">
                    <a:xfrm>
                      <a:off x="0" y="0"/>
                      <a:ext cx="2160000" cy="2721168"/>
                    </a:xfrm>
                    <a:prstGeom prst="rect">
                      <a:avLst/>
                    </a:prstGeom>
                    <a:noFill/>
                    <a:ln w="9525">
                      <a:solidFill>
                        <a:schemeClr val="tx1"/>
                      </a:solidFill>
                      <a:miter lim="800000"/>
                      <a:headEnd/>
                      <a:tailEnd/>
                    </a:ln>
                  </pic:spPr>
                </pic:pic>
              </a:graphicData>
            </a:graphic>
          </wp:inline>
        </w:drawing>
      </w:r>
      <w:r w:rsidRPr="004733F8">
        <w:rPr>
          <w:rFonts w:asciiTheme="majorBidi" w:hAnsiTheme="majorBidi" w:cs="Times New Roman"/>
          <w:b/>
          <w:bCs/>
          <w:noProof/>
          <w:color w:val="0000FF"/>
          <w:sz w:val="32"/>
          <w:szCs w:val="32"/>
          <w:rtl/>
          <w:lang w:val="fr-FR" w:eastAsia="fr-FR" w:bidi="ar-SA"/>
        </w:rPr>
        <w:drawing>
          <wp:inline distT="0" distB="0" distL="0" distR="0">
            <wp:extent cx="2160000" cy="2722438"/>
            <wp:effectExtent l="38100" t="19050" r="11700" b="20762"/>
            <wp:docPr id="5" name="Image 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2160000" cy="2722438"/>
                    </a:xfrm>
                    <a:prstGeom prst="rect">
                      <a:avLst/>
                    </a:prstGeom>
                    <a:noFill/>
                    <a:ln w="9525">
                      <a:solidFill>
                        <a:schemeClr val="tx1"/>
                      </a:solidFill>
                      <a:miter lim="800000"/>
                      <a:headEnd/>
                      <a:tailEnd/>
                    </a:ln>
                  </pic:spPr>
                </pic:pic>
              </a:graphicData>
            </a:graphic>
          </wp:inline>
        </w:drawing>
      </w:r>
      <w:r w:rsidR="00250852" w:rsidRPr="00024D51">
        <w:rPr>
          <w:lang w:val="fr-FR" w:bidi="ar-SA"/>
        </w:rPr>
        <w:object w:dxaOrig="760" w:dyaOrig="2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pt;height:189.4pt" o:ole="">
            <v:imagedata r:id="rId10" o:title=""/>
          </v:shape>
          <o:OLEObject Type="Embed" ProgID="ChemDraw.Document.6.0" ShapeID="_x0000_i1025" DrawAspect="Content" ObjectID="_1796015419" r:id="rId11"/>
        </w:object>
      </w:r>
    </w:p>
    <w:p w:rsidR="005A0C66" w:rsidRDefault="005A0C66" w:rsidP="005A0C66">
      <w:pPr>
        <w:bidi/>
        <w:spacing w:line="360" w:lineRule="auto"/>
        <w:ind w:right="-567"/>
        <w:rPr>
          <w:rFonts w:asciiTheme="majorBidi" w:hAnsiTheme="majorBidi" w:cstheme="majorBidi"/>
          <w:sz w:val="28"/>
          <w:szCs w:val="28"/>
          <w:rtl/>
          <w:lang w:val="fr-FR" w:bidi="ar-SA"/>
        </w:rPr>
      </w:pPr>
      <w:r>
        <w:rPr>
          <w:rFonts w:ascii="Arabic Transparent" w:hAnsiTheme="majorBidi" w:cs="Arabic Transparent" w:hint="cs"/>
          <w:sz w:val="28"/>
          <w:szCs w:val="28"/>
          <w:rtl/>
          <w:lang w:val="fr-FR" w:bidi="ar-SA"/>
        </w:rPr>
        <w:t xml:space="preserve">    أ - </w:t>
      </w:r>
      <w:r w:rsidRPr="00C53A7C">
        <w:rPr>
          <w:rFonts w:asciiTheme="majorBidi" w:hAnsiTheme="majorBidi" w:cstheme="majorBidi" w:hint="cs"/>
          <w:sz w:val="28"/>
          <w:szCs w:val="28"/>
          <w:rtl/>
          <w:lang w:val="fr-FR" w:bidi="ar-SA"/>
        </w:rPr>
        <w:t>ترشيح الجاذبي</w:t>
      </w:r>
      <w:r>
        <w:rPr>
          <w:rFonts w:asciiTheme="majorBidi" w:hAnsiTheme="majorBidi" w:cstheme="majorBidi" w:hint="cs"/>
          <w:sz w:val="28"/>
          <w:szCs w:val="28"/>
          <w:rtl/>
          <w:lang w:val="fr-FR" w:bidi="ar-SA"/>
        </w:rPr>
        <w:t xml:space="preserve">                            ب - </w:t>
      </w:r>
      <w:r w:rsidRPr="00C53A7C">
        <w:rPr>
          <w:rFonts w:asciiTheme="majorBidi" w:hAnsiTheme="majorBidi" w:cstheme="majorBidi" w:hint="cs"/>
          <w:sz w:val="28"/>
          <w:szCs w:val="28"/>
          <w:rtl/>
          <w:lang w:val="fr-FR" w:bidi="ar-SA"/>
        </w:rPr>
        <w:t>الترشيح بالفراغ</w:t>
      </w:r>
      <w:r>
        <w:rPr>
          <w:rFonts w:asciiTheme="majorBidi" w:hAnsiTheme="majorBidi" w:cstheme="majorBidi" w:hint="cs"/>
          <w:sz w:val="28"/>
          <w:szCs w:val="28"/>
          <w:rtl/>
          <w:lang w:val="fr-FR" w:bidi="ar-SA"/>
        </w:rPr>
        <w:t xml:space="preserve">  </w:t>
      </w:r>
      <w:r>
        <w:rPr>
          <w:rFonts w:asciiTheme="majorBidi" w:hAnsiTheme="majorBidi" w:cstheme="majorBidi"/>
          <w:sz w:val="28"/>
          <w:szCs w:val="28"/>
          <w:lang w:val="fr-FR" w:bidi="ar-SA"/>
        </w:rPr>
        <w:t xml:space="preserve"> </w:t>
      </w:r>
      <w:r w:rsidRPr="00C53A7C">
        <w:rPr>
          <w:rFonts w:asciiTheme="majorBidi" w:hAnsiTheme="majorBidi" w:cstheme="majorBidi" w:hint="cs"/>
          <w:sz w:val="28"/>
          <w:szCs w:val="28"/>
          <w:rtl/>
          <w:lang w:val="fr-FR" w:bidi="ar-SA"/>
        </w:rPr>
        <w:t xml:space="preserve"> </w:t>
      </w:r>
      <w:r>
        <w:rPr>
          <w:rFonts w:asciiTheme="majorBidi" w:hAnsiTheme="majorBidi" w:cstheme="majorBidi" w:hint="cs"/>
          <w:sz w:val="28"/>
          <w:szCs w:val="28"/>
          <w:rtl/>
          <w:lang w:val="fr-FR" w:bidi="ar-SA"/>
        </w:rPr>
        <w:t xml:space="preserve">                 ج </w:t>
      </w:r>
      <w:r>
        <w:rPr>
          <w:rFonts w:asciiTheme="majorBidi" w:hAnsiTheme="majorBidi" w:cstheme="majorBidi"/>
          <w:sz w:val="28"/>
          <w:szCs w:val="28"/>
          <w:rtl/>
          <w:lang w:val="fr-FR" w:bidi="ar-SA"/>
        </w:rPr>
        <w:t>–</w:t>
      </w:r>
      <w:r>
        <w:rPr>
          <w:rFonts w:asciiTheme="majorBidi" w:hAnsiTheme="majorBidi" w:cstheme="majorBidi" w:hint="cs"/>
          <w:sz w:val="28"/>
          <w:szCs w:val="28"/>
          <w:rtl/>
          <w:lang w:val="fr-FR" w:bidi="ar-SA"/>
        </w:rPr>
        <w:t xml:space="preserve"> قمع تقنية الصفق </w:t>
      </w:r>
    </w:p>
    <w:p w:rsidR="00CB1734" w:rsidRDefault="00CB1734" w:rsidP="00CB1734">
      <w:pPr>
        <w:bidi/>
        <w:spacing w:line="360" w:lineRule="auto"/>
        <w:ind w:right="-567"/>
        <w:rPr>
          <w:rFonts w:asciiTheme="majorBidi" w:hAnsiTheme="majorBidi" w:cstheme="majorBidi"/>
          <w:sz w:val="28"/>
          <w:szCs w:val="28"/>
          <w:rtl/>
          <w:lang w:val="fr-FR" w:bidi="ar-SA"/>
        </w:rPr>
      </w:pPr>
    </w:p>
    <w:p w:rsidR="005A0C66" w:rsidRDefault="005A0C66" w:rsidP="005A0C66">
      <w:pPr>
        <w:bidi/>
        <w:spacing w:line="360" w:lineRule="auto"/>
        <w:ind w:right="-567"/>
        <w:jc w:val="center"/>
        <w:rPr>
          <w:rFonts w:ascii="Arabic Transparent" w:hAnsiTheme="majorBidi" w:cs="Arabic Transparent"/>
          <w:sz w:val="28"/>
          <w:szCs w:val="28"/>
          <w:rtl/>
          <w:lang w:val="fr-FR" w:bidi="ar-SA"/>
        </w:rPr>
      </w:pPr>
      <w:r>
        <w:rPr>
          <w:rFonts w:ascii="Arabic Transparent" w:hAnsiTheme="majorBidi" w:cs="Arabic Transparent"/>
          <w:sz w:val="28"/>
          <w:szCs w:val="28"/>
          <w:rtl/>
          <w:lang w:val="fr-FR" w:bidi="ar-SA"/>
        </w:rPr>
        <w:t>شكل</w:t>
      </w:r>
      <w:r>
        <w:rPr>
          <w:rFonts w:ascii="Arabic Transparent" w:hAnsiTheme="majorBidi" w:cs="Arabic Transparent"/>
          <w:sz w:val="28"/>
          <w:szCs w:val="28"/>
          <w:lang w:val="fr-FR" w:bidi="ar-SA"/>
        </w:rPr>
        <w:t xml:space="preserve"> </w:t>
      </w:r>
      <w:r>
        <w:rPr>
          <w:rFonts w:ascii="Arabic Transparent" w:hAnsiTheme="majorBidi" w:cs="Arabic Transparent"/>
          <w:sz w:val="28"/>
          <w:szCs w:val="28"/>
          <w:rtl/>
          <w:lang w:val="fr-FR" w:bidi="ar-SA"/>
        </w:rPr>
        <w:t>(رقم</w:t>
      </w:r>
      <w:r>
        <w:rPr>
          <w:rFonts w:ascii="Times New Roman" w:hAnsi="Times New Roman" w:cs="Times New Roman"/>
          <w:sz w:val="28"/>
          <w:szCs w:val="28"/>
          <w:rtl/>
          <w:lang w:val="fr-FR" w:bidi="ar-SA"/>
        </w:rPr>
        <w:t>:</w:t>
      </w:r>
      <w:r>
        <w:rPr>
          <w:rFonts w:ascii="Arabic Transparent" w:hAnsiTheme="majorBidi" w:cs="Arabic Transparent"/>
          <w:sz w:val="28"/>
          <w:szCs w:val="28"/>
          <w:lang w:val="fr-FR" w:bidi="ar-SA"/>
        </w:rPr>
        <w:t>11</w:t>
      </w:r>
      <w:r>
        <w:rPr>
          <w:rFonts w:ascii="Arabic Transparent" w:hAnsiTheme="majorBidi" w:cs="Arabic Transparent"/>
          <w:sz w:val="28"/>
          <w:szCs w:val="28"/>
          <w:rtl/>
          <w:lang w:val="fr-FR" w:bidi="ar-SA"/>
        </w:rPr>
        <w:t>)</w:t>
      </w:r>
      <w:r>
        <w:rPr>
          <w:rFonts w:ascii="Times New Roman" w:hAnsi="Times New Roman" w:cs="Times New Roman"/>
          <w:sz w:val="28"/>
          <w:szCs w:val="28"/>
          <w:rtl/>
          <w:lang w:val="fr-FR" w:bidi="ar-SA"/>
        </w:rPr>
        <w:t xml:space="preserve">: </w:t>
      </w:r>
      <w:r>
        <w:rPr>
          <w:rFonts w:ascii="Times New Roman" w:hAnsi="Times New Roman" w:cs="Times New Roman" w:hint="cs"/>
          <w:sz w:val="28"/>
          <w:szCs w:val="28"/>
          <w:rtl/>
          <w:lang w:val="fr-FR" w:bidi="ar-SA"/>
        </w:rPr>
        <w:t>عمليات ترشيح مخبرية</w:t>
      </w:r>
      <w:r>
        <w:rPr>
          <w:rFonts w:ascii="Arabic Transparent" w:hAnsiTheme="majorBidi" w:cs="Arabic Transparent"/>
          <w:sz w:val="28"/>
          <w:szCs w:val="28"/>
          <w:rtl/>
          <w:lang w:val="fr-FR" w:bidi="ar-SA"/>
        </w:rPr>
        <w:t>.</w:t>
      </w:r>
    </w:p>
    <w:p w:rsidR="00CB1734" w:rsidRDefault="00CB1734" w:rsidP="00CB1734">
      <w:pPr>
        <w:bidi/>
        <w:spacing w:line="360" w:lineRule="auto"/>
        <w:ind w:right="-567"/>
        <w:jc w:val="center"/>
        <w:rPr>
          <w:rFonts w:ascii="Arabic Transparent" w:hAnsiTheme="majorBidi" w:cs="Arabic Transparent"/>
          <w:sz w:val="28"/>
          <w:szCs w:val="28"/>
          <w:lang w:val="fr-FR" w:bidi="ar-SA"/>
        </w:rPr>
      </w:pPr>
    </w:p>
    <w:p w:rsidR="009B5817" w:rsidRPr="006D7F9B" w:rsidRDefault="009B5817" w:rsidP="001D224B">
      <w:pPr>
        <w:bidi/>
        <w:spacing w:line="240" w:lineRule="auto"/>
        <w:ind w:right="-567"/>
        <w:rPr>
          <w:rFonts w:ascii="Arabic Transparent" w:hAnsiTheme="majorBidi" w:cs="Arabic Transparent"/>
          <w:sz w:val="16"/>
          <w:szCs w:val="16"/>
          <w:rtl/>
          <w:lang w:val="fr-FR" w:bidi="ar-SA"/>
        </w:rPr>
      </w:pPr>
      <w:r w:rsidRPr="006D7F9B">
        <w:rPr>
          <w:rFonts w:ascii="Arabic Transparent" w:hAnsiTheme="majorBidi" w:cs="Arabic Transparent" w:hint="cs"/>
          <w:sz w:val="16"/>
          <w:szCs w:val="16"/>
          <w:rtl/>
          <w:lang w:val="fr-FR" w:bidi="ar-SA"/>
        </w:rPr>
        <w:t xml:space="preserve">1 </w:t>
      </w:r>
      <w:r w:rsidRPr="006D7F9B">
        <w:rPr>
          <w:rFonts w:ascii="Arabic Transparent" w:hAnsiTheme="majorBidi" w:cs="Arabic Transparent"/>
          <w:sz w:val="16"/>
          <w:szCs w:val="16"/>
          <w:rtl/>
          <w:lang w:val="fr-FR" w:bidi="ar-SA"/>
        </w:rPr>
        <w:t>–</w:t>
      </w:r>
      <w:r w:rsidRPr="006D7F9B">
        <w:rPr>
          <w:rFonts w:ascii="Arabic Transparent" w:hAnsiTheme="majorBidi" w:cs="Arabic Transparent" w:hint="cs"/>
          <w:sz w:val="16"/>
          <w:szCs w:val="16"/>
          <w:rtl/>
          <w:lang w:val="fr-FR" w:bidi="ar-SA"/>
        </w:rPr>
        <w:t xml:space="preserve">  قضيب زجاجي                 5 </w:t>
      </w:r>
      <w:r w:rsidRPr="006D7F9B">
        <w:rPr>
          <w:rFonts w:ascii="Arabic Transparent" w:hAnsiTheme="majorBidi" w:cs="Arabic Transparent"/>
          <w:sz w:val="16"/>
          <w:szCs w:val="16"/>
          <w:rtl/>
          <w:lang w:val="fr-FR" w:bidi="ar-SA"/>
        </w:rPr>
        <w:t>–</w:t>
      </w:r>
      <w:r w:rsidRPr="006D7F9B">
        <w:rPr>
          <w:rFonts w:ascii="Arabic Transparent" w:hAnsiTheme="majorBidi" w:cs="Arabic Transparent" w:hint="cs"/>
          <w:sz w:val="16"/>
          <w:szCs w:val="16"/>
          <w:rtl/>
          <w:lang w:val="fr-FR" w:bidi="ar-SA"/>
        </w:rPr>
        <w:t xml:space="preserve">  قمع ترشيح</w:t>
      </w:r>
      <w:r w:rsidR="002B7612" w:rsidRPr="006D7F9B">
        <w:rPr>
          <w:rFonts w:ascii="Arabic Transparent" w:hAnsiTheme="majorBidi" w:cs="Arabic Transparent"/>
          <w:sz w:val="16"/>
          <w:szCs w:val="16"/>
          <w:lang w:val="fr-FR" w:bidi="ar-SA"/>
        </w:rPr>
        <w:t xml:space="preserve">  </w:t>
      </w:r>
      <w:r w:rsidR="001D224B" w:rsidRPr="006D7F9B">
        <w:rPr>
          <w:rFonts w:ascii="Arabic Transparent" w:hAnsiTheme="majorBidi" w:cs="Arabic Transparent"/>
          <w:sz w:val="16"/>
          <w:szCs w:val="16"/>
          <w:lang w:val="fr-FR" w:bidi="ar-SA"/>
        </w:rPr>
        <w:t xml:space="preserve">  </w:t>
      </w:r>
      <w:r w:rsidR="002B7612" w:rsidRPr="006D7F9B">
        <w:rPr>
          <w:rFonts w:ascii="Arabic Transparent" w:hAnsiTheme="majorBidi" w:cs="Arabic Transparent" w:hint="cs"/>
          <w:sz w:val="16"/>
          <w:szCs w:val="16"/>
          <w:rtl/>
          <w:lang w:val="fr-FR" w:bidi="ar-SA"/>
        </w:rPr>
        <w:t xml:space="preserve">                  1</w:t>
      </w:r>
      <w:r w:rsidR="002B7612" w:rsidRPr="006D7F9B">
        <w:rPr>
          <w:rFonts w:ascii="Arabic Transparent" w:hAnsiTheme="majorBidi" w:cs="Arabic Transparent"/>
          <w:sz w:val="16"/>
          <w:szCs w:val="16"/>
          <w:lang w:val="fr-FR" w:bidi="ar-SA"/>
        </w:rPr>
        <w:t xml:space="preserve"> </w:t>
      </w:r>
      <w:r w:rsidR="002B7612" w:rsidRPr="006D7F9B">
        <w:rPr>
          <w:rFonts w:ascii="Arabic Transparent" w:hAnsiTheme="majorBidi" w:cs="Arabic Transparent" w:hint="cs"/>
          <w:sz w:val="16"/>
          <w:szCs w:val="16"/>
          <w:rtl/>
          <w:lang w:val="fr-FR" w:bidi="ar-SA"/>
        </w:rPr>
        <w:t>-</w:t>
      </w:r>
      <w:r w:rsidR="002B7612" w:rsidRPr="006D7F9B">
        <w:rPr>
          <w:rFonts w:ascii="Arabic Transparent" w:hAnsiTheme="majorBidi" w:cs="Arabic Transparent"/>
          <w:sz w:val="16"/>
          <w:szCs w:val="16"/>
          <w:lang w:val="fr-FR" w:bidi="ar-SA"/>
        </w:rPr>
        <w:t xml:space="preserve"> </w:t>
      </w:r>
      <w:r w:rsidR="005E4264" w:rsidRPr="006D7F9B">
        <w:rPr>
          <w:rFonts w:ascii="Arabic Transparent" w:hAnsiTheme="majorBidi" w:cs="Arabic Transparent" w:hint="cs"/>
          <w:sz w:val="16"/>
          <w:szCs w:val="16"/>
          <w:rtl/>
          <w:lang w:val="fr-FR" w:bidi="ar-SA"/>
        </w:rPr>
        <w:t>خليط للترشيح</w:t>
      </w:r>
      <w:r w:rsidR="002B7612" w:rsidRPr="006D7F9B">
        <w:rPr>
          <w:rFonts w:ascii="Arabic Transparent" w:hAnsiTheme="majorBidi" w:cs="Arabic Transparent"/>
          <w:sz w:val="16"/>
          <w:szCs w:val="16"/>
          <w:lang w:val="fr-FR" w:bidi="ar-SA"/>
        </w:rPr>
        <w:t xml:space="preserve">  </w:t>
      </w:r>
      <w:r w:rsidR="001D224B" w:rsidRPr="006D7F9B">
        <w:rPr>
          <w:rFonts w:ascii="Arabic Transparent" w:hAnsiTheme="majorBidi" w:cs="Arabic Transparent"/>
          <w:sz w:val="16"/>
          <w:szCs w:val="16"/>
          <w:lang w:val="fr-FR" w:bidi="ar-SA"/>
        </w:rPr>
        <w:t>M</w:t>
      </w:r>
      <w:r w:rsidR="001D224B" w:rsidRPr="006D7F9B">
        <w:rPr>
          <w:rFonts w:ascii="Arabic Transparent" w:hAnsiTheme="majorBidi" w:cs="Arabic Transparent"/>
          <w:sz w:val="16"/>
          <w:szCs w:val="16"/>
          <w:lang w:val="fr-FR" w:bidi="ar-SA"/>
        </w:rPr>
        <w:t>é</w:t>
      </w:r>
      <w:r w:rsidR="001D224B" w:rsidRPr="006D7F9B">
        <w:rPr>
          <w:rFonts w:ascii="Arabic Transparent" w:hAnsiTheme="majorBidi" w:cs="Arabic Transparent"/>
          <w:sz w:val="16"/>
          <w:szCs w:val="16"/>
          <w:lang w:val="fr-FR" w:bidi="ar-SA"/>
        </w:rPr>
        <w:t xml:space="preserve">lange </w:t>
      </w:r>
      <w:r w:rsidR="001D224B" w:rsidRPr="006D7F9B">
        <w:rPr>
          <w:rFonts w:ascii="Arabic Transparent" w:hAnsiTheme="majorBidi" w:cs="Arabic Transparent"/>
          <w:sz w:val="16"/>
          <w:szCs w:val="16"/>
          <w:lang w:val="fr-FR" w:bidi="ar-SA"/>
        </w:rPr>
        <w:t>à</w:t>
      </w:r>
      <w:r w:rsidR="001D224B" w:rsidRPr="006D7F9B">
        <w:rPr>
          <w:rFonts w:ascii="Arabic Transparent" w:hAnsiTheme="majorBidi" w:cs="Arabic Transparent"/>
          <w:sz w:val="16"/>
          <w:szCs w:val="16"/>
          <w:lang w:val="fr-FR" w:bidi="ar-SA"/>
        </w:rPr>
        <w:t xml:space="preserve"> filtrer    </w:t>
      </w:r>
    </w:p>
    <w:p w:rsidR="009B5817" w:rsidRPr="006D7F9B" w:rsidRDefault="009B5817" w:rsidP="005E4264">
      <w:pPr>
        <w:bidi/>
        <w:spacing w:line="240" w:lineRule="auto"/>
        <w:ind w:right="-567"/>
        <w:rPr>
          <w:rFonts w:ascii="Arabic Transparent" w:hAnsiTheme="majorBidi" w:cs="Arabic Transparent"/>
          <w:sz w:val="16"/>
          <w:szCs w:val="16"/>
          <w:rtl/>
          <w:lang w:val="fr-FR" w:bidi="ar-SA"/>
        </w:rPr>
      </w:pPr>
      <w:r w:rsidRPr="006D7F9B">
        <w:rPr>
          <w:rFonts w:ascii="Arabic Transparent" w:hAnsiTheme="majorBidi" w:cs="Arabic Transparent" w:hint="cs"/>
          <w:sz w:val="16"/>
          <w:szCs w:val="16"/>
          <w:rtl/>
          <w:lang w:val="fr-FR" w:bidi="ar-SA"/>
        </w:rPr>
        <w:t xml:space="preserve">2 </w:t>
      </w:r>
      <w:r w:rsidRPr="006D7F9B">
        <w:rPr>
          <w:rFonts w:ascii="Arabic Transparent" w:hAnsiTheme="majorBidi" w:cs="Arabic Transparent"/>
          <w:sz w:val="16"/>
          <w:szCs w:val="16"/>
          <w:rtl/>
          <w:lang w:val="fr-FR" w:bidi="ar-SA"/>
        </w:rPr>
        <w:t>–</w:t>
      </w:r>
      <w:r w:rsidRPr="006D7F9B">
        <w:rPr>
          <w:rFonts w:ascii="Arabic Transparent" w:hAnsiTheme="majorBidi" w:cs="Arabic Transparent" w:hint="cs"/>
          <w:sz w:val="16"/>
          <w:szCs w:val="16"/>
          <w:rtl/>
          <w:lang w:val="fr-FR" w:bidi="ar-SA"/>
        </w:rPr>
        <w:t xml:space="preserve">  حامل                            6 -  بشر    </w:t>
      </w:r>
      <w:r w:rsidRPr="006D7F9B">
        <w:rPr>
          <w:rFonts w:ascii="Arabic Transparent" w:hAnsiTheme="majorBidi" w:cs="Arabic Transparent"/>
          <w:sz w:val="16"/>
          <w:szCs w:val="16"/>
          <w:lang w:val="fr-FR" w:bidi="ar-SA"/>
        </w:rPr>
        <w:t>Becher</w:t>
      </w:r>
      <w:r w:rsidRPr="006D7F9B">
        <w:rPr>
          <w:rFonts w:ascii="Arabic Transparent" w:hAnsiTheme="majorBidi" w:cs="Arabic Transparent" w:hint="cs"/>
          <w:sz w:val="16"/>
          <w:szCs w:val="16"/>
          <w:rtl/>
          <w:lang w:val="fr-FR" w:bidi="ar-SA"/>
        </w:rPr>
        <w:t xml:space="preserve">   </w:t>
      </w:r>
      <w:r w:rsidR="002B7612" w:rsidRPr="006D7F9B">
        <w:rPr>
          <w:rFonts w:ascii="Arabic Transparent" w:hAnsiTheme="majorBidi" w:cs="Arabic Transparent" w:hint="cs"/>
          <w:sz w:val="16"/>
          <w:szCs w:val="16"/>
          <w:rtl/>
          <w:lang w:val="fr-FR" w:bidi="ar-SA"/>
        </w:rPr>
        <w:t xml:space="preserve">            2 -</w:t>
      </w:r>
      <w:r w:rsidR="002B7612" w:rsidRPr="006D7F9B">
        <w:rPr>
          <w:rFonts w:ascii="Arabic Transparent" w:hAnsiTheme="majorBidi" w:cs="Arabic Transparent"/>
          <w:sz w:val="16"/>
          <w:szCs w:val="16"/>
          <w:lang w:val="fr-FR" w:bidi="ar-SA"/>
        </w:rPr>
        <w:t xml:space="preserve"> </w:t>
      </w:r>
      <w:r w:rsidR="005E4264" w:rsidRPr="006D7F9B">
        <w:rPr>
          <w:rFonts w:ascii="Arabic Transparent" w:hAnsiTheme="majorBidi" w:cs="Arabic Transparent" w:hint="cs"/>
          <w:sz w:val="16"/>
          <w:szCs w:val="16"/>
          <w:rtl/>
          <w:lang w:val="fr-FR" w:bidi="ar-SA"/>
        </w:rPr>
        <w:t>غشاء الترشيح</w:t>
      </w:r>
      <w:r w:rsidR="002B7612" w:rsidRPr="006D7F9B">
        <w:rPr>
          <w:rFonts w:ascii="Arabic Transparent" w:hAnsiTheme="majorBidi" w:cs="Arabic Transparent"/>
          <w:sz w:val="16"/>
          <w:szCs w:val="16"/>
          <w:lang w:val="fr-FR" w:bidi="ar-SA"/>
        </w:rPr>
        <w:t xml:space="preserve">         </w:t>
      </w:r>
      <w:r w:rsidRPr="006D7F9B">
        <w:rPr>
          <w:rFonts w:ascii="Arabic Transparent" w:hAnsiTheme="majorBidi" w:cs="Arabic Transparent" w:hint="cs"/>
          <w:sz w:val="16"/>
          <w:szCs w:val="16"/>
          <w:rtl/>
          <w:lang w:val="fr-FR" w:bidi="ar-SA"/>
        </w:rPr>
        <w:t xml:space="preserve">   </w:t>
      </w:r>
      <w:r w:rsidR="001D224B" w:rsidRPr="006D7F9B">
        <w:rPr>
          <w:rFonts w:ascii="Arabic Transparent" w:hAnsiTheme="majorBidi" w:cs="Arabic Transparent"/>
          <w:sz w:val="16"/>
          <w:szCs w:val="16"/>
          <w:lang w:val="fr-FR" w:bidi="ar-SA"/>
        </w:rPr>
        <w:t xml:space="preserve">Filtre         </w:t>
      </w:r>
      <w:r w:rsidRPr="006D7F9B">
        <w:rPr>
          <w:rFonts w:ascii="Arabic Transparent" w:hAnsiTheme="majorBidi" w:cs="Arabic Transparent" w:hint="cs"/>
          <w:sz w:val="16"/>
          <w:szCs w:val="16"/>
          <w:rtl/>
          <w:lang w:val="fr-FR" w:bidi="ar-SA"/>
        </w:rPr>
        <w:t xml:space="preserve">        </w:t>
      </w:r>
    </w:p>
    <w:p w:rsidR="009B5817" w:rsidRPr="006D7F9B" w:rsidRDefault="009B5817" w:rsidP="002B7612">
      <w:pPr>
        <w:bidi/>
        <w:spacing w:line="240" w:lineRule="auto"/>
        <w:ind w:right="-567"/>
        <w:rPr>
          <w:rFonts w:ascii="Arabic Transparent" w:hAnsiTheme="majorBidi" w:cs="Arabic Transparent"/>
          <w:sz w:val="16"/>
          <w:szCs w:val="16"/>
          <w:rtl/>
          <w:lang w:val="fr-FR" w:bidi="ar-SA"/>
        </w:rPr>
      </w:pPr>
      <w:r w:rsidRPr="006D7F9B">
        <w:rPr>
          <w:rFonts w:ascii="Arabic Transparent" w:hAnsiTheme="majorBidi" w:cs="Arabic Transparent" w:hint="cs"/>
          <w:sz w:val="16"/>
          <w:szCs w:val="16"/>
          <w:rtl/>
          <w:lang w:val="fr-FR" w:bidi="ar-SA"/>
        </w:rPr>
        <w:t xml:space="preserve">3 </w:t>
      </w:r>
      <w:r w:rsidRPr="006D7F9B">
        <w:rPr>
          <w:rFonts w:ascii="Arabic Transparent" w:hAnsiTheme="majorBidi" w:cs="Arabic Transparent"/>
          <w:sz w:val="16"/>
          <w:szCs w:val="16"/>
          <w:rtl/>
          <w:lang w:val="fr-FR" w:bidi="ar-SA"/>
        </w:rPr>
        <w:t>–</w:t>
      </w:r>
      <w:r w:rsidRPr="006D7F9B">
        <w:rPr>
          <w:rFonts w:ascii="Arabic Transparent" w:hAnsiTheme="majorBidi" w:cs="Arabic Transparent" w:hint="cs"/>
          <w:sz w:val="16"/>
          <w:szCs w:val="16"/>
          <w:rtl/>
          <w:lang w:val="fr-FR" w:bidi="ar-SA"/>
        </w:rPr>
        <w:t xml:space="preserve"> العيّنة                            7 </w:t>
      </w:r>
      <w:r w:rsidRPr="006D7F9B">
        <w:rPr>
          <w:rFonts w:ascii="Arabic Transparent" w:hAnsiTheme="majorBidi" w:cs="Arabic Transparent"/>
          <w:sz w:val="16"/>
          <w:szCs w:val="16"/>
          <w:rtl/>
          <w:lang w:val="fr-FR" w:bidi="ar-SA"/>
        </w:rPr>
        <w:t>–</w:t>
      </w:r>
      <w:r w:rsidRPr="006D7F9B">
        <w:rPr>
          <w:rFonts w:ascii="Arabic Transparent" w:hAnsiTheme="majorBidi" w:cs="Arabic Transparent" w:hint="cs"/>
          <w:sz w:val="16"/>
          <w:szCs w:val="16"/>
          <w:rtl/>
          <w:lang w:val="fr-FR" w:bidi="ar-SA"/>
        </w:rPr>
        <w:t xml:space="preserve">  راشح</w:t>
      </w:r>
      <w:r w:rsidRPr="006D7F9B">
        <w:rPr>
          <w:rFonts w:ascii="Arabic Transparent" w:hAnsiTheme="majorBidi" w:cs="Arabic Transparent"/>
          <w:sz w:val="16"/>
          <w:szCs w:val="16"/>
          <w:lang w:val="fr-FR" w:bidi="ar-SA"/>
        </w:rPr>
        <w:t xml:space="preserve"> </w:t>
      </w:r>
      <w:r w:rsidRPr="006D7F9B">
        <w:rPr>
          <w:rFonts w:ascii="Arabic Transparent" w:hAnsiTheme="majorBidi" w:cs="Arabic Transparent" w:hint="cs"/>
          <w:sz w:val="16"/>
          <w:szCs w:val="16"/>
          <w:rtl/>
          <w:lang w:val="fr-FR" w:bidi="ar-SA"/>
        </w:rPr>
        <w:t xml:space="preserve"> </w:t>
      </w:r>
      <w:r w:rsidRPr="006D7F9B">
        <w:rPr>
          <w:rFonts w:ascii="Arabic Transparent" w:hAnsiTheme="majorBidi" w:cs="Arabic Transparent"/>
          <w:sz w:val="16"/>
          <w:szCs w:val="16"/>
          <w:lang w:val="fr-FR" w:bidi="ar-SA"/>
        </w:rPr>
        <w:t xml:space="preserve"> Filtrat</w:t>
      </w:r>
      <w:r w:rsidR="002B7612" w:rsidRPr="006D7F9B">
        <w:rPr>
          <w:rFonts w:ascii="Arabic Transparent" w:hAnsiTheme="majorBidi" w:cs="Arabic Transparent" w:hint="cs"/>
          <w:sz w:val="16"/>
          <w:szCs w:val="16"/>
          <w:rtl/>
          <w:lang w:val="fr-FR" w:bidi="ar-SA"/>
        </w:rPr>
        <w:t xml:space="preserve">                 3 -  </w:t>
      </w:r>
      <w:r w:rsidR="005E4264" w:rsidRPr="006D7F9B">
        <w:rPr>
          <w:rFonts w:ascii="Arabic Transparent" w:hAnsiTheme="majorBidi" w:cs="Arabic Transparent" w:hint="cs"/>
          <w:sz w:val="16"/>
          <w:szCs w:val="16"/>
          <w:rtl/>
          <w:lang w:val="fr-FR" w:bidi="ar-SA"/>
        </w:rPr>
        <w:t>اتجاه التفريغ</w:t>
      </w:r>
      <w:r w:rsidR="001D224B" w:rsidRPr="006D7F9B">
        <w:rPr>
          <w:rFonts w:ascii="Arabic Transparent" w:hAnsiTheme="majorBidi" w:cs="Arabic Transparent"/>
          <w:sz w:val="16"/>
          <w:szCs w:val="16"/>
          <w:lang w:val="fr-FR" w:bidi="ar-SA"/>
        </w:rPr>
        <w:t xml:space="preserve">   Vers la trompe      </w:t>
      </w:r>
    </w:p>
    <w:p w:rsidR="009B5817" w:rsidRDefault="009B5817" w:rsidP="009B5817">
      <w:pPr>
        <w:bidi/>
        <w:spacing w:line="240" w:lineRule="auto"/>
        <w:ind w:right="-567"/>
        <w:rPr>
          <w:rFonts w:ascii="Arabic Transparent" w:hAnsiTheme="majorBidi" w:cs="Arabic Transparent"/>
          <w:sz w:val="16"/>
          <w:szCs w:val="16"/>
          <w:rtl/>
          <w:lang w:val="fr-FR" w:bidi="ar-SA"/>
        </w:rPr>
      </w:pPr>
      <w:r w:rsidRPr="006D7F9B">
        <w:rPr>
          <w:rFonts w:ascii="Arabic Transparent" w:hAnsiTheme="majorBidi" w:cs="Arabic Transparent" w:hint="cs"/>
          <w:sz w:val="16"/>
          <w:szCs w:val="16"/>
          <w:rtl/>
          <w:lang w:val="fr-FR" w:bidi="ar-SA"/>
        </w:rPr>
        <w:t xml:space="preserve">4 </w:t>
      </w:r>
      <w:r w:rsidRPr="006D7F9B">
        <w:rPr>
          <w:rFonts w:ascii="Arabic Transparent" w:hAnsiTheme="majorBidi" w:cs="Arabic Transparent"/>
          <w:sz w:val="16"/>
          <w:szCs w:val="16"/>
          <w:rtl/>
          <w:lang w:val="fr-FR" w:bidi="ar-SA"/>
        </w:rPr>
        <w:t>–</w:t>
      </w:r>
      <w:r w:rsidRPr="006D7F9B">
        <w:rPr>
          <w:rFonts w:ascii="Arabic Transparent" w:hAnsiTheme="majorBidi" w:cs="Arabic Transparent" w:hint="cs"/>
          <w:sz w:val="16"/>
          <w:szCs w:val="16"/>
          <w:rtl/>
          <w:lang w:val="fr-FR" w:bidi="ar-SA"/>
        </w:rPr>
        <w:t xml:space="preserve"> ورق ترشيح</w:t>
      </w:r>
    </w:p>
    <w:p w:rsidR="00F757EC" w:rsidRDefault="00F757EC" w:rsidP="00F757EC">
      <w:pPr>
        <w:bidi/>
        <w:spacing w:line="240" w:lineRule="auto"/>
        <w:ind w:right="-567"/>
        <w:rPr>
          <w:rFonts w:ascii="Arabic Transparent" w:hAnsiTheme="majorBidi" w:cs="Arabic Transparent"/>
          <w:sz w:val="16"/>
          <w:szCs w:val="16"/>
          <w:rtl/>
          <w:lang w:val="fr-FR" w:bidi="ar-SA"/>
        </w:rPr>
      </w:pPr>
    </w:p>
    <w:p w:rsidR="00F757EC" w:rsidRDefault="00F757EC" w:rsidP="00F757EC">
      <w:pPr>
        <w:bidi/>
        <w:spacing w:line="240" w:lineRule="auto"/>
        <w:ind w:right="-567"/>
        <w:rPr>
          <w:rFonts w:ascii="Arabic Transparent" w:hAnsiTheme="majorBidi" w:cs="Arabic Transparent"/>
          <w:sz w:val="16"/>
          <w:szCs w:val="16"/>
          <w:lang w:val="fr-FR" w:bidi="ar-SA"/>
        </w:rPr>
      </w:pPr>
    </w:p>
    <w:p w:rsidR="000B7F0B" w:rsidRPr="006D7F9B" w:rsidRDefault="000B7F0B" w:rsidP="000B7F0B">
      <w:pPr>
        <w:bidi/>
        <w:spacing w:line="240" w:lineRule="auto"/>
        <w:ind w:right="-567"/>
        <w:rPr>
          <w:rFonts w:ascii="Arabic Transparent" w:hAnsiTheme="majorBidi" w:cs="Arabic Transparent"/>
          <w:sz w:val="16"/>
          <w:szCs w:val="16"/>
          <w:lang w:val="fr-FR" w:bidi="ar-SA"/>
        </w:rPr>
      </w:pPr>
    </w:p>
    <w:p w:rsidR="00F757EC" w:rsidRPr="00F757EC" w:rsidRDefault="00F757EC" w:rsidP="00F757EC">
      <w:pPr>
        <w:pStyle w:val="Paragraphedeliste"/>
        <w:bidi/>
        <w:spacing w:line="360" w:lineRule="auto"/>
        <w:ind w:left="0" w:firstLine="708"/>
        <w:jc w:val="both"/>
        <w:rPr>
          <w:rFonts w:asciiTheme="majorBidi" w:hAnsiTheme="majorBidi" w:cstheme="majorBidi"/>
          <w:sz w:val="28"/>
          <w:szCs w:val="28"/>
          <w:rtl/>
          <w:lang w:val="fr-FR" w:bidi="ar-SA"/>
        </w:rPr>
      </w:pPr>
      <w:r w:rsidRPr="00F757EC">
        <w:rPr>
          <w:rFonts w:asciiTheme="majorBidi" w:hAnsiTheme="majorBidi" w:cstheme="majorBidi" w:hint="cs"/>
          <w:sz w:val="28"/>
          <w:szCs w:val="28"/>
          <w:rtl/>
          <w:lang w:val="fr-FR" w:bidi="ar-SA"/>
        </w:rPr>
        <w:t xml:space="preserve">تتم </w:t>
      </w:r>
      <w:r>
        <w:rPr>
          <w:rFonts w:asciiTheme="majorBidi" w:hAnsiTheme="majorBidi" w:cstheme="majorBidi" w:hint="cs"/>
          <w:sz w:val="28"/>
          <w:szCs w:val="28"/>
          <w:rtl/>
          <w:lang w:val="fr-FR" w:bidi="ar-SA"/>
        </w:rPr>
        <w:t xml:space="preserve">عملية الترشيح </w:t>
      </w:r>
      <w:r w:rsidRPr="00F757EC">
        <w:rPr>
          <w:rFonts w:asciiTheme="majorBidi" w:hAnsiTheme="majorBidi" w:cstheme="majorBidi" w:hint="cs"/>
          <w:sz w:val="28"/>
          <w:szCs w:val="28"/>
          <w:rtl/>
          <w:lang w:val="fr-FR" w:bidi="ar-SA"/>
        </w:rPr>
        <w:t xml:space="preserve">بوضع أداة تسمى المرشح تسمح للمائع بالتدفق والمرور خلالها، ولكن لا تسمح للمواد الصلبة </w:t>
      </w:r>
      <w:r w:rsidRPr="00F757EC">
        <w:rPr>
          <w:rFonts w:asciiTheme="majorBidi" w:hAnsiTheme="majorBidi" w:cstheme="majorBidi"/>
          <w:sz w:val="28"/>
          <w:szCs w:val="28"/>
          <w:rtl/>
          <w:lang w:val="fr-FR" w:bidi="ar-SA"/>
        </w:rPr>
        <w:t>(</w:t>
      </w:r>
      <w:r w:rsidRPr="00F757EC">
        <w:rPr>
          <w:rFonts w:asciiTheme="majorBidi" w:hAnsiTheme="majorBidi" w:cstheme="majorBidi" w:hint="cs"/>
          <w:sz w:val="28"/>
          <w:szCs w:val="28"/>
          <w:rtl/>
          <w:lang w:val="fr-FR" w:bidi="ar-SA"/>
        </w:rPr>
        <w:t>أو</w:t>
      </w:r>
      <w:r>
        <w:rPr>
          <w:rFonts w:asciiTheme="majorBidi" w:hAnsiTheme="majorBidi" w:cstheme="majorBidi" w:hint="cs"/>
          <w:sz w:val="28"/>
          <w:szCs w:val="28"/>
          <w:rtl/>
          <w:lang w:val="fr-FR" w:bidi="ar-SA"/>
        </w:rPr>
        <w:t xml:space="preserve"> </w:t>
      </w:r>
      <w:r w:rsidRPr="00F757EC">
        <w:rPr>
          <w:rFonts w:asciiTheme="majorBidi" w:hAnsiTheme="majorBidi" w:cstheme="majorBidi" w:hint="cs"/>
          <w:sz w:val="28"/>
          <w:szCs w:val="28"/>
          <w:rtl/>
          <w:lang w:val="fr-FR" w:bidi="ar-SA"/>
        </w:rPr>
        <w:t>على الأقل جزء من المواد الصلبة</w:t>
      </w:r>
      <w:r w:rsidRPr="00F757EC">
        <w:rPr>
          <w:rFonts w:asciiTheme="majorBidi" w:hAnsiTheme="majorBidi" w:cstheme="majorBidi"/>
          <w:sz w:val="28"/>
          <w:szCs w:val="28"/>
          <w:rtl/>
          <w:lang w:val="fr-FR" w:bidi="ar-SA"/>
        </w:rPr>
        <w:t>)</w:t>
      </w:r>
      <w:r w:rsidRPr="00F757EC">
        <w:rPr>
          <w:rFonts w:asciiTheme="majorBidi" w:hAnsiTheme="majorBidi" w:cstheme="majorBidi" w:hint="cs"/>
          <w:sz w:val="28"/>
          <w:szCs w:val="28"/>
          <w:rtl/>
          <w:lang w:val="fr-FR" w:bidi="ar-SA"/>
        </w:rPr>
        <w:t xml:space="preserve"> بالمرور، ويجب التأكيد على أنّ تقنية الترشيح ليست كاملة، تعتمد على حجم المسام وسماكة المرشح فضلا عن آليات الترشيح.</w:t>
      </w:r>
    </w:p>
    <w:p w:rsidR="00295889" w:rsidRPr="00183A8C" w:rsidRDefault="00295889" w:rsidP="00F757EC">
      <w:pPr>
        <w:bidi/>
        <w:spacing w:line="360" w:lineRule="auto"/>
        <w:ind w:firstLine="708"/>
        <w:jc w:val="both"/>
        <w:rPr>
          <w:rFonts w:asciiTheme="majorBidi" w:hAnsiTheme="majorBidi" w:cstheme="majorBidi"/>
          <w:sz w:val="28"/>
          <w:szCs w:val="28"/>
          <w:rtl/>
          <w:lang w:val="fr-FR" w:bidi="ar-SA"/>
        </w:rPr>
      </w:pPr>
      <w:r w:rsidRPr="00183A8C">
        <w:rPr>
          <w:rFonts w:asciiTheme="majorBidi" w:hAnsiTheme="majorBidi" w:cstheme="majorBidi" w:hint="cs"/>
          <w:sz w:val="28"/>
          <w:szCs w:val="28"/>
          <w:rtl/>
          <w:lang w:val="fr-FR" w:bidi="ar-SA"/>
        </w:rPr>
        <w:t xml:space="preserve">عملية الترشيح </w:t>
      </w:r>
      <w:r w:rsidR="003A172C" w:rsidRPr="00183A8C">
        <w:rPr>
          <w:rFonts w:asciiTheme="majorBidi" w:hAnsiTheme="majorBidi" w:cstheme="majorBidi" w:hint="cs"/>
          <w:sz w:val="28"/>
          <w:szCs w:val="28"/>
          <w:rtl/>
          <w:lang w:val="fr-FR" w:bidi="ar-SA"/>
        </w:rPr>
        <w:t>بوصفها عملية فيزيائية مهمة جدا، تستخدم في عديد المجالات نذكر منها:</w:t>
      </w:r>
    </w:p>
    <w:p w:rsidR="003A172C" w:rsidRPr="00183A8C" w:rsidRDefault="003A172C" w:rsidP="00183A8C">
      <w:pPr>
        <w:bidi/>
        <w:spacing w:line="360" w:lineRule="auto"/>
        <w:jc w:val="both"/>
        <w:rPr>
          <w:rFonts w:asciiTheme="majorBidi" w:hAnsiTheme="majorBidi" w:cstheme="majorBidi"/>
          <w:sz w:val="28"/>
          <w:szCs w:val="28"/>
          <w:rtl/>
          <w:lang w:val="fr-FR" w:bidi="ar-SA"/>
        </w:rPr>
      </w:pPr>
      <w:r w:rsidRPr="00183A8C">
        <w:rPr>
          <w:rFonts w:asciiTheme="majorBidi" w:hAnsiTheme="majorBidi" w:cstheme="majorBidi" w:hint="cs"/>
          <w:sz w:val="28"/>
          <w:szCs w:val="28"/>
          <w:rtl/>
          <w:lang w:val="fr-FR" w:bidi="ar-SA"/>
        </w:rPr>
        <w:t>1</w:t>
      </w:r>
      <w:r w:rsidR="00C8386B">
        <w:rPr>
          <w:rFonts w:asciiTheme="majorBidi" w:hAnsiTheme="majorBidi" w:cstheme="majorBidi" w:hint="cs"/>
          <w:sz w:val="28"/>
          <w:szCs w:val="28"/>
          <w:rtl/>
          <w:lang w:val="fr-FR" w:bidi="ar-SA"/>
        </w:rPr>
        <w:t xml:space="preserve"> </w:t>
      </w:r>
      <w:r w:rsidRPr="00183A8C">
        <w:rPr>
          <w:rFonts w:asciiTheme="majorBidi" w:hAnsiTheme="majorBidi" w:cstheme="majorBidi" w:hint="cs"/>
          <w:sz w:val="28"/>
          <w:szCs w:val="28"/>
          <w:rtl/>
          <w:lang w:val="fr-FR" w:bidi="ar-SA"/>
        </w:rPr>
        <w:t xml:space="preserve">- </w:t>
      </w:r>
      <w:r w:rsidR="00F757EC">
        <w:rPr>
          <w:rFonts w:asciiTheme="majorBidi" w:hAnsiTheme="majorBidi" w:cstheme="majorBidi"/>
          <w:sz w:val="28"/>
          <w:szCs w:val="28"/>
          <w:lang w:val="fr-FR" w:bidi="ar-SA"/>
        </w:rPr>
        <w:t xml:space="preserve"> </w:t>
      </w:r>
      <w:r w:rsidRPr="00183A8C">
        <w:rPr>
          <w:rFonts w:asciiTheme="majorBidi" w:hAnsiTheme="majorBidi" w:cstheme="majorBidi" w:hint="cs"/>
          <w:sz w:val="28"/>
          <w:szCs w:val="28"/>
          <w:rtl/>
          <w:lang w:val="fr-FR" w:bidi="ar-SA"/>
        </w:rPr>
        <w:t>تنقية الموائع</w:t>
      </w:r>
      <w:r w:rsidR="00F757EC">
        <w:rPr>
          <w:rFonts w:asciiTheme="majorBidi" w:hAnsiTheme="majorBidi" w:cstheme="majorBidi" w:hint="cs"/>
          <w:sz w:val="28"/>
          <w:szCs w:val="28"/>
          <w:rtl/>
          <w:lang w:val="fr-FR" w:bidi="ar-SA"/>
        </w:rPr>
        <w:t>.</w:t>
      </w:r>
    </w:p>
    <w:p w:rsidR="003A172C" w:rsidRDefault="003A172C" w:rsidP="00183A8C">
      <w:pPr>
        <w:bidi/>
        <w:spacing w:line="360" w:lineRule="auto"/>
        <w:jc w:val="both"/>
        <w:rPr>
          <w:rFonts w:asciiTheme="majorBidi" w:hAnsiTheme="majorBidi" w:cstheme="majorBidi"/>
          <w:sz w:val="28"/>
          <w:szCs w:val="28"/>
          <w:rtl/>
          <w:lang w:val="fr-FR" w:bidi="ar-SA"/>
        </w:rPr>
      </w:pPr>
      <w:r w:rsidRPr="00183A8C">
        <w:rPr>
          <w:rFonts w:asciiTheme="majorBidi" w:hAnsiTheme="majorBidi" w:cstheme="majorBidi" w:hint="cs"/>
          <w:sz w:val="28"/>
          <w:szCs w:val="28"/>
          <w:rtl/>
          <w:lang w:val="fr-FR" w:bidi="ar-SA"/>
        </w:rPr>
        <w:t>2</w:t>
      </w:r>
      <w:r w:rsidR="00C8386B">
        <w:rPr>
          <w:rFonts w:asciiTheme="majorBidi" w:hAnsiTheme="majorBidi" w:cstheme="majorBidi" w:hint="cs"/>
          <w:sz w:val="28"/>
          <w:szCs w:val="28"/>
          <w:rtl/>
          <w:lang w:val="fr-FR" w:bidi="ar-SA"/>
        </w:rPr>
        <w:t xml:space="preserve"> </w:t>
      </w:r>
      <w:r w:rsidRPr="00183A8C">
        <w:rPr>
          <w:rFonts w:asciiTheme="majorBidi" w:hAnsiTheme="majorBidi" w:cstheme="majorBidi" w:hint="cs"/>
          <w:sz w:val="28"/>
          <w:szCs w:val="28"/>
          <w:rtl/>
          <w:lang w:val="fr-FR" w:bidi="ar-SA"/>
        </w:rPr>
        <w:t xml:space="preserve">- </w:t>
      </w:r>
      <w:r w:rsidR="00F757EC">
        <w:rPr>
          <w:rFonts w:asciiTheme="majorBidi" w:hAnsiTheme="majorBidi" w:cstheme="majorBidi"/>
          <w:sz w:val="28"/>
          <w:szCs w:val="28"/>
          <w:lang w:val="fr-FR" w:bidi="ar-SA"/>
        </w:rPr>
        <w:t xml:space="preserve"> </w:t>
      </w:r>
      <w:r w:rsidRPr="00183A8C">
        <w:rPr>
          <w:rFonts w:asciiTheme="majorBidi" w:hAnsiTheme="majorBidi" w:cstheme="majorBidi" w:hint="cs"/>
          <w:sz w:val="28"/>
          <w:szCs w:val="28"/>
          <w:rtl/>
          <w:lang w:val="fr-FR" w:bidi="ar-SA"/>
        </w:rPr>
        <w:t>فصل الغبار من الجو لتنظيف الهواء المحيط</w:t>
      </w:r>
      <w:r w:rsidR="00F757EC">
        <w:rPr>
          <w:rFonts w:asciiTheme="majorBidi" w:hAnsiTheme="majorBidi" w:cstheme="majorBidi" w:hint="cs"/>
          <w:sz w:val="28"/>
          <w:szCs w:val="28"/>
          <w:rtl/>
          <w:lang w:val="fr-FR" w:bidi="ar-SA"/>
        </w:rPr>
        <w:t>.</w:t>
      </w:r>
    </w:p>
    <w:p w:rsidR="00C8386B" w:rsidRDefault="00C8386B" w:rsidP="00C8386B">
      <w:pPr>
        <w:bidi/>
        <w:spacing w:line="360" w:lineRule="auto"/>
        <w:jc w:val="both"/>
        <w:rPr>
          <w:rFonts w:asciiTheme="majorBidi" w:hAnsiTheme="majorBidi" w:cstheme="majorBidi"/>
          <w:sz w:val="28"/>
          <w:szCs w:val="28"/>
          <w:rtl/>
          <w:lang w:val="fr-FR" w:bidi="ar-SA"/>
        </w:rPr>
      </w:pPr>
      <w:r>
        <w:rPr>
          <w:rFonts w:asciiTheme="majorBidi" w:hAnsiTheme="majorBidi" w:cstheme="majorBidi" w:hint="cs"/>
          <w:sz w:val="28"/>
          <w:szCs w:val="28"/>
          <w:rtl/>
          <w:lang w:val="fr-FR" w:bidi="ar-SA"/>
        </w:rPr>
        <w:t xml:space="preserve"> 3- ت</w:t>
      </w:r>
      <w:r w:rsidRPr="00183A8C">
        <w:rPr>
          <w:rFonts w:asciiTheme="majorBidi" w:hAnsiTheme="majorBidi" w:cstheme="majorBidi" w:hint="cs"/>
          <w:sz w:val="28"/>
          <w:szCs w:val="28"/>
          <w:rtl/>
          <w:lang w:val="fr-FR" w:bidi="ar-SA"/>
        </w:rPr>
        <w:t xml:space="preserve">ستخدم مرشحات </w:t>
      </w:r>
      <w:r w:rsidRPr="00183A8C">
        <w:rPr>
          <w:rFonts w:asciiTheme="majorBidi" w:hAnsiTheme="majorBidi" w:cstheme="majorBidi"/>
          <w:sz w:val="28"/>
          <w:szCs w:val="28"/>
          <w:lang w:val="fr-FR" w:bidi="ar-SA"/>
        </w:rPr>
        <w:t>(HEPA:High Efficiency Air Particulate)</w:t>
      </w:r>
      <w:r w:rsidRPr="00183A8C">
        <w:rPr>
          <w:rFonts w:asciiTheme="majorBidi" w:hAnsiTheme="majorBidi" w:cstheme="majorBidi" w:hint="cs"/>
          <w:sz w:val="28"/>
          <w:szCs w:val="28"/>
          <w:rtl/>
          <w:lang w:val="fr-FR" w:bidi="ar-SA"/>
        </w:rPr>
        <w:t xml:space="preserve"> في تكييف الهواء لإزالة الجسيمات من الهواء.</w:t>
      </w:r>
    </w:p>
    <w:p w:rsidR="00034DFB" w:rsidRPr="00183A8C" w:rsidRDefault="00C8386B" w:rsidP="00F757EC">
      <w:pPr>
        <w:bidi/>
        <w:spacing w:line="360" w:lineRule="auto"/>
        <w:jc w:val="both"/>
        <w:rPr>
          <w:rFonts w:asciiTheme="majorBidi" w:hAnsiTheme="majorBidi" w:cstheme="majorBidi"/>
          <w:sz w:val="28"/>
          <w:szCs w:val="28"/>
          <w:rtl/>
          <w:lang w:val="fr-FR" w:bidi="ar-SA"/>
        </w:rPr>
      </w:pPr>
      <w:r>
        <w:rPr>
          <w:rFonts w:asciiTheme="majorBidi" w:hAnsiTheme="majorBidi" w:cstheme="majorBidi" w:hint="cs"/>
          <w:sz w:val="28"/>
          <w:szCs w:val="28"/>
          <w:rtl/>
          <w:lang w:val="fr-FR" w:bidi="ar-SA"/>
        </w:rPr>
        <w:t>4</w:t>
      </w:r>
      <w:r w:rsidR="00034DFB" w:rsidRPr="00183A8C">
        <w:rPr>
          <w:rFonts w:asciiTheme="majorBidi" w:hAnsiTheme="majorBidi" w:cstheme="majorBidi" w:hint="cs"/>
          <w:sz w:val="28"/>
          <w:szCs w:val="28"/>
          <w:rtl/>
          <w:lang w:val="fr-FR" w:bidi="ar-SA"/>
        </w:rPr>
        <w:t xml:space="preserve">- فصل المواد ذات التركيب الكيميائي المختلف في المحلول </w:t>
      </w:r>
      <w:r w:rsidR="00034DFB" w:rsidRPr="00183A8C">
        <w:rPr>
          <w:rFonts w:asciiTheme="majorBidi" w:hAnsiTheme="majorBidi" w:cstheme="majorBidi"/>
          <w:sz w:val="28"/>
          <w:szCs w:val="28"/>
          <w:rtl/>
          <w:lang w:val="fr-FR" w:bidi="ar-SA"/>
        </w:rPr>
        <w:t>(</w:t>
      </w:r>
      <w:r w:rsidR="00034DFB" w:rsidRPr="00183A8C">
        <w:rPr>
          <w:rFonts w:asciiTheme="majorBidi" w:hAnsiTheme="majorBidi" w:cstheme="majorBidi" w:hint="cs"/>
          <w:sz w:val="28"/>
          <w:szCs w:val="28"/>
          <w:rtl/>
          <w:lang w:val="fr-FR" w:bidi="ar-SA"/>
        </w:rPr>
        <w:t>أو المواد الصلبة التي يمكن حلها</w:t>
      </w:r>
      <w:r w:rsidR="00034DFB" w:rsidRPr="00183A8C">
        <w:rPr>
          <w:rFonts w:asciiTheme="majorBidi" w:hAnsiTheme="majorBidi" w:cstheme="majorBidi"/>
          <w:sz w:val="28"/>
          <w:szCs w:val="28"/>
          <w:rtl/>
          <w:lang w:val="fr-FR" w:bidi="ar-SA"/>
        </w:rPr>
        <w:t>)</w:t>
      </w:r>
      <w:r w:rsidR="00034DFB" w:rsidRPr="00183A8C">
        <w:rPr>
          <w:rFonts w:asciiTheme="majorBidi" w:hAnsiTheme="majorBidi" w:cstheme="majorBidi" w:hint="cs"/>
          <w:sz w:val="28"/>
          <w:szCs w:val="28"/>
          <w:rtl/>
          <w:lang w:val="fr-FR" w:bidi="ar-SA"/>
        </w:rPr>
        <w:t xml:space="preserve"> حيث يتم </w:t>
      </w:r>
      <w:r w:rsidR="00F757EC" w:rsidRPr="00183A8C">
        <w:rPr>
          <w:rFonts w:asciiTheme="majorBidi" w:hAnsiTheme="majorBidi" w:cstheme="majorBidi" w:hint="cs"/>
          <w:sz w:val="28"/>
          <w:szCs w:val="28"/>
          <w:rtl/>
          <w:lang w:val="fr-FR" w:bidi="ar-SA"/>
        </w:rPr>
        <w:t>استخدام</w:t>
      </w:r>
      <w:r w:rsidR="00034DFB" w:rsidRPr="00183A8C">
        <w:rPr>
          <w:rFonts w:asciiTheme="majorBidi" w:hAnsiTheme="majorBidi" w:cstheme="majorBidi" w:hint="cs"/>
          <w:sz w:val="28"/>
          <w:szCs w:val="28"/>
          <w:rtl/>
          <w:lang w:val="fr-FR" w:bidi="ar-SA"/>
        </w:rPr>
        <w:t xml:space="preserve"> أولا مادة تتفاعل </w:t>
      </w:r>
      <w:r w:rsidR="00F2315A" w:rsidRPr="00183A8C">
        <w:rPr>
          <w:rFonts w:asciiTheme="majorBidi" w:hAnsiTheme="majorBidi" w:cstheme="majorBidi" w:hint="cs"/>
          <w:sz w:val="28"/>
          <w:szCs w:val="28"/>
          <w:rtl/>
          <w:lang w:val="fr-FR" w:bidi="ar-SA"/>
        </w:rPr>
        <w:t>لترسيب إحدى المواد و</w:t>
      </w:r>
      <w:r w:rsidR="00F757EC">
        <w:rPr>
          <w:rFonts w:asciiTheme="majorBidi" w:hAnsiTheme="majorBidi" w:cstheme="majorBidi"/>
          <w:sz w:val="28"/>
          <w:szCs w:val="28"/>
          <w:lang w:val="fr-FR" w:bidi="ar-SA"/>
        </w:rPr>
        <w:t xml:space="preserve"> </w:t>
      </w:r>
      <w:r w:rsidR="00F2315A" w:rsidRPr="00183A8C">
        <w:rPr>
          <w:rFonts w:asciiTheme="majorBidi" w:hAnsiTheme="majorBidi" w:cstheme="majorBidi" w:hint="cs"/>
          <w:sz w:val="28"/>
          <w:szCs w:val="28"/>
          <w:rtl/>
          <w:lang w:val="fr-FR" w:bidi="ar-SA"/>
        </w:rPr>
        <w:t>بعدها يستخدم المرشح لفصل المادة الصلبة من المواد الأخرى</w:t>
      </w:r>
      <w:r w:rsidR="00F757EC" w:rsidRPr="00474EC6">
        <w:rPr>
          <w:rFonts w:asciiTheme="majorBidi" w:hAnsiTheme="majorBidi" w:cstheme="majorBidi" w:hint="cs"/>
          <w:sz w:val="28"/>
          <w:szCs w:val="28"/>
          <w:rtl/>
          <w:lang w:val="fr-FR" w:bidi="ar-SA"/>
        </w:rPr>
        <w:t>،</w:t>
      </w:r>
      <w:r w:rsidR="00F2315A" w:rsidRPr="00183A8C">
        <w:rPr>
          <w:rFonts w:asciiTheme="majorBidi" w:hAnsiTheme="majorBidi" w:cstheme="majorBidi" w:hint="cs"/>
          <w:sz w:val="28"/>
          <w:szCs w:val="28"/>
          <w:rtl/>
          <w:lang w:val="fr-FR" w:bidi="ar-SA"/>
        </w:rPr>
        <w:t xml:space="preserve"> تستخدم بشكل واسع كعملية أساسية في الهندسة البيوكيميائية.</w:t>
      </w:r>
    </w:p>
    <w:p w:rsidR="005711B0" w:rsidRPr="00183A8C" w:rsidRDefault="0022758D" w:rsidP="00A12EA9">
      <w:pPr>
        <w:bidi/>
        <w:spacing w:line="360" w:lineRule="auto"/>
        <w:jc w:val="both"/>
        <w:rPr>
          <w:rFonts w:asciiTheme="majorBidi" w:hAnsiTheme="majorBidi" w:cstheme="majorBidi"/>
          <w:sz w:val="28"/>
          <w:szCs w:val="28"/>
          <w:rtl/>
          <w:lang w:val="fr-FR" w:bidi="ar-SA"/>
        </w:rPr>
      </w:pPr>
      <w:r>
        <w:rPr>
          <w:rFonts w:asciiTheme="majorBidi" w:hAnsiTheme="majorBidi" w:cstheme="majorBidi" w:hint="cs"/>
          <w:sz w:val="28"/>
          <w:szCs w:val="28"/>
          <w:rtl/>
          <w:lang w:val="fr-FR" w:bidi="ar-SA"/>
        </w:rPr>
        <w:t xml:space="preserve">5 - </w:t>
      </w:r>
      <w:r w:rsidR="00BD2ECC" w:rsidRPr="00183A8C">
        <w:rPr>
          <w:rFonts w:asciiTheme="majorBidi" w:hAnsiTheme="majorBidi" w:cstheme="majorBidi" w:hint="cs"/>
          <w:sz w:val="28"/>
          <w:szCs w:val="28"/>
          <w:rtl/>
          <w:lang w:val="fr-FR" w:bidi="ar-SA"/>
        </w:rPr>
        <w:t>تفصل عملية الترشيح بين الجسيمات والمائع من المحلول المعل</w:t>
      </w:r>
      <w:r>
        <w:rPr>
          <w:rFonts w:asciiTheme="majorBidi" w:hAnsiTheme="majorBidi" w:cstheme="majorBidi" w:hint="cs"/>
          <w:sz w:val="28"/>
          <w:szCs w:val="28"/>
          <w:rtl/>
          <w:lang w:val="fr-FR" w:bidi="ar-SA"/>
        </w:rPr>
        <w:t>ّ</w:t>
      </w:r>
      <w:r w:rsidR="00BD2ECC" w:rsidRPr="00183A8C">
        <w:rPr>
          <w:rFonts w:asciiTheme="majorBidi" w:hAnsiTheme="majorBidi" w:cstheme="majorBidi" w:hint="cs"/>
          <w:sz w:val="28"/>
          <w:szCs w:val="28"/>
          <w:rtl/>
          <w:lang w:val="fr-FR" w:bidi="ar-SA"/>
        </w:rPr>
        <w:t xml:space="preserve">ق، ويمكن للمائع أو الغاز </w:t>
      </w:r>
      <w:r w:rsidR="00BD2ECC" w:rsidRPr="00183A8C">
        <w:rPr>
          <w:rFonts w:asciiTheme="majorBidi" w:hAnsiTheme="majorBidi" w:cstheme="majorBidi"/>
          <w:sz w:val="28"/>
          <w:szCs w:val="28"/>
          <w:rtl/>
          <w:lang w:val="fr-FR" w:bidi="ar-SA"/>
        </w:rPr>
        <w:t>(</w:t>
      </w:r>
      <w:r w:rsidR="00BD2ECC" w:rsidRPr="00183A8C">
        <w:rPr>
          <w:rFonts w:asciiTheme="majorBidi" w:hAnsiTheme="majorBidi" w:cstheme="majorBidi" w:hint="cs"/>
          <w:sz w:val="28"/>
          <w:szCs w:val="28"/>
          <w:rtl/>
          <w:lang w:val="fr-FR" w:bidi="ar-SA"/>
        </w:rPr>
        <w:t>أو الموانع فوق الحرجة</w:t>
      </w:r>
      <w:r w:rsidR="00BD2ECC" w:rsidRPr="00183A8C">
        <w:rPr>
          <w:rFonts w:asciiTheme="majorBidi" w:hAnsiTheme="majorBidi" w:cstheme="majorBidi"/>
          <w:sz w:val="28"/>
          <w:szCs w:val="28"/>
          <w:rtl/>
          <w:lang w:val="fr-FR" w:bidi="ar-SA"/>
        </w:rPr>
        <w:t>)</w:t>
      </w:r>
      <w:r w:rsidR="00BD2ECC" w:rsidRPr="00183A8C">
        <w:rPr>
          <w:rFonts w:asciiTheme="majorBidi" w:hAnsiTheme="majorBidi" w:cstheme="majorBidi" w:hint="cs"/>
          <w:sz w:val="28"/>
          <w:szCs w:val="28"/>
          <w:rtl/>
          <w:lang w:val="fr-FR" w:bidi="ar-SA"/>
        </w:rPr>
        <w:t>. ولفصل مزيج من المركبات الكيميائية، يتم اختيار مذيب قادر على حل المكو</w:t>
      </w:r>
      <w:r>
        <w:rPr>
          <w:rFonts w:asciiTheme="majorBidi" w:hAnsiTheme="majorBidi" w:cstheme="majorBidi" w:hint="cs"/>
          <w:sz w:val="28"/>
          <w:szCs w:val="28"/>
          <w:rtl/>
          <w:lang w:val="fr-FR" w:bidi="ar-SA"/>
        </w:rPr>
        <w:t>ّ</w:t>
      </w:r>
      <w:r w:rsidR="00BD2ECC" w:rsidRPr="00183A8C">
        <w:rPr>
          <w:rFonts w:asciiTheme="majorBidi" w:hAnsiTheme="majorBidi" w:cstheme="majorBidi" w:hint="cs"/>
          <w:sz w:val="28"/>
          <w:szCs w:val="28"/>
          <w:rtl/>
          <w:lang w:val="fr-FR" w:bidi="ar-SA"/>
        </w:rPr>
        <w:t>ن الأول، وغير قادر على حل المكو</w:t>
      </w:r>
      <w:r>
        <w:rPr>
          <w:rFonts w:asciiTheme="majorBidi" w:hAnsiTheme="majorBidi" w:cstheme="majorBidi" w:hint="cs"/>
          <w:sz w:val="28"/>
          <w:szCs w:val="28"/>
          <w:rtl/>
          <w:lang w:val="fr-FR" w:bidi="ar-SA"/>
        </w:rPr>
        <w:t>ّ</w:t>
      </w:r>
      <w:r w:rsidR="00BD2ECC" w:rsidRPr="00183A8C">
        <w:rPr>
          <w:rFonts w:asciiTheme="majorBidi" w:hAnsiTheme="majorBidi" w:cstheme="majorBidi" w:hint="cs"/>
          <w:sz w:val="28"/>
          <w:szCs w:val="28"/>
          <w:rtl/>
          <w:lang w:val="fr-FR" w:bidi="ar-SA"/>
        </w:rPr>
        <w:t>ن الثاني. يتم بعدها ترشيح المحلول، فيمر عندها العنصر الأول خلال المرشح، فيما يبقى العنصر الآخر.</w:t>
      </w:r>
      <w:r w:rsidR="005711B0" w:rsidRPr="00183A8C">
        <w:rPr>
          <w:rFonts w:asciiTheme="majorBidi" w:hAnsiTheme="majorBidi" w:cstheme="majorBidi" w:hint="cs"/>
          <w:sz w:val="28"/>
          <w:szCs w:val="28"/>
          <w:rtl/>
          <w:lang w:val="fr-FR" w:bidi="ar-SA"/>
        </w:rPr>
        <w:t xml:space="preserve"> وهذه واحدة من أهم التقنيات التي يستخدمها الكيميائيون لتنقية المركبات.</w:t>
      </w:r>
    </w:p>
    <w:p w:rsidR="005711B0" w:rsidRPr="00183A8C" w:rsidRDefault="0022758D" w:rsidP="00183A8C">
      <w:pPr>
        <w:bidi/>
        <w:spacing w:line="360" w:lineRule="auto"/>
        <w:jc w:val="both"/>
        <w:rPr>
          <w:rFonts w:asciiTheme="majorBidi" w:hAnsiTheme="majorBidi" w:cstheme="majorBidi"/>
          <w:sz w:val="28"/>
          <w:szCs w:val="28"/>
          <w:rtl/>
          <w:lang w:val="fr-FR" w:bidi="ar-SA"/>
        </w:rPr>
      </w:pPr>
      <w:r>
        <w:rPr>
          <w:rFonts w:asciiTheme="majorBidi" w:hAnsiTheme="majorBidi" w:cstheme="majorBidi" w:hint="cs"/>
          <w:sz w:val="28"/>
          <w:szCs w:val="28"/>
          <w:rtl/>
          <w:lang w:val="fr-FR" w:bidi="ar-SA"/>
        </w:rPr>
        <w:t xml:space="preserve">6 - </w:t>
      </w:r>
      <w:r w:rsidR="005711B0" w:rsidRPr="00183A8C">
        <w:rPr>
          <w:rFonts w:asciiTheme="majorBidi" w:hAnsiTheme="majorBidi" w:cstheme="majorBidi" w:hint="cs"/>
          <w:sz w:val="28"/>
          <w:szCs w:val="28"/>
          <w:rtl/>
          <w:lang w:val="fr-FR" w:bidi="ar-SA"/>
        </w:rPr>
        <w:t xml:space="preserve">يستخدم الترشيح لتنظيف تيارات الغازات أو تيارات الهواء الأخرى. وتستخدم المرشحات في الأفران لمنع العناصر المنطلقة من الوصول إلى الجو. كما تستخدم المرشحات في أنظمة النقل الهوائية لترشيح أو إيقاف أو تبطيء جريان المواد المنقولة، من خلال استخدام مرشح كيسي </w:t>
      </w:r>
      <w:r w:rsidR="005711B0" w:rsidRPr="00183A8C">
        <w:rPr>
          <w:rFonts w:asciiTheme="majorBidi" w:hAnsiTheme="majorBidi" w:cstheme="majorBidi"/>
          <w:sz w:val="28"/>
          <w:szCs w:val="28"/>
          <w:lang w:val="fr-FR" w:bidi="ar-SA"/>
        </w:rPr>
        <w:t>(baghouse)</w:t>
      </w:r>
      <w:r w:rsidR="005711B0" w:rsidRPr="00183A8C">
        <w:rPr>
          <w:rFonts w:asciiTheme="majorBidi" w:hAnsiTheme="majorBidi" w:cstheme="majorBidi" w:hint="cs"/>
          <w:sz w:val="28"/>
          <w:szCs w:val="28"/>
          <w:rtl/>
          <w:lang w:val="fr-FR" w:bidi="ar-SA"/>
        </w:rPr>
        <w:t>.</w:t>
      </w:r>
    </w:p>
    <w:p w:rsidR="002C1A6E" w:rsidRPr="00183A8C" w:rsidRDefault="0022758D" w:rsidP="0022758D">
      <w:pPr>
        <w:bidi/>
        <w:spacing w:line="360" w:lineRule="auto"/>
        <w:jc w:val="both"/>
        <w:rPr>
          <w:rFonts w:asciiTheme="majorBidi" w:hAnsiTheme="majorBidi" w:cstheme="majorBidi"/>
          <w:sz w:val="28"/>
          <w:szCs w:val="28"/>
          <w:rtl/>
          <w:lang w:val="fr-FR" w:bidi="ar-SA"/>
        </w:rPr>
      </w:pPr>
      <w:r>
        <w:rPr>
          <w:rFonts w:asciiTheme="majorBidi" w:hAnsiTheme="majorBidi" w:cstheme="majorBidi" w:hint="cs"/>
          <w:sz w:val="28"/>
          <w:szCs w:val="28"/>
          <w:rtl/>
          <w:lang w:val="fr-FR" w:bidi="ar-SA"/>
        </w:rPr>
        <w:t xml:space="preserve">7 - </w:t>
      </w:r>
      <w:r w:rsidR="005711B0" w:rsidRPr="00183A8C">
        <w:rPr>
          <w:rFonts w:asciiTheme="majorBidi" w:hAnsiTheme="majorBidi" w:cstheme="majorBidi" w:hint="cs"/>
          <w:sz w:val="28"/>
          <w:szCs w:val="28"/>
          <w:rtl/>
          <w:lang w:val="fr-FR" w:bidi="ar-SA"/>
        </w:rPr>
        <w:t xml:space="preserve">تعالج أنظمة الترشيح المياه بتمريرها من خلال مواد </w:t>
      </w:r>
      <w:r w:rsidR="00C37A43" w:rsidRPr="00183A8C">
        <w:rPr>
          <w:rFonts w:asciiTheme="majorBidi" w:hAnsiTheme="majorBidi" w:cstheme="majorBidi" w:hint="cs"/>
          <w:sz w:val="28"/>
          <w:szCs w:val="28"/>
          <w:rtl/>
          <w:lang w:val="fr-FR" w:bidi="ar-SA"/>
        </w:rPr>
        <w:t xml:space="preserve">حبيبية </w:t>
      </w:r>
      <w:r w:rsidR="00C37A43" w:rsidRPr="00183A8C">
        <w:rPr>
          <w:rFonts w:asciiTheme="majorBidi" w:hAnsiTheme="majorBidi" w:cstheme="majorBidi"/>
          <w:sz w:val="28"/>
          <w:szCs w:val="28"/>
          <w:rtl/>
          <w:lang w:val="fr-FR" w:bidi="ar-SA"/>
        </w:rPr>
        <w:t>(</w:t>
      </w:r>
      <w:r w:rsidR="00C37A43" w:rsidRPr="00183A8C">
        <w:rPr>
          <w:rFonts w:asciiTheme="majorBidi" w:hAnsiTheme="majorBidi" w:cstheme="majorBidi" w:hint="cs"/>
          <w:sz w:val="28"/>
          <w:szCs w:val="28"/>
          <w:rtl/>
          <w:lang w:val="fr-FR" w:bidi="ar-SA"/>
        </w:rPr>
        <w:t>مثل الر</w:t>
      </w:r>
      <w:r w:rsidR="00A12EA9">
        <w:rPr>
          <w:rFonts w:asciiTheme="majorBidi" w:hAnsiTheme="majorBidi" w:cstheme="majorBidi" w:hint="cs"/>
          <w:sz w:val="28"/>
          <w:szCs w:val="28"/>
          <w:rtl/>
          <w:lang w:val="fr-FR" w:bidi="ar-SA"/>
        </w:rPr>
        <w:t>ّ</w:t>
      </w:r>
      <w:r w:rsidR="00C37A43" w:rsidRPr="00183A8C">
        <w:rPr>
          <w:rFonts w:asciiTheme="majorBidi" w:hAnsiTheme="majorBidi" w:cstheme="majorBidi" w:hint="cs"/>
          <w:sz w:val="28"/>
          <w:szCs w:val="28"/>
          <w:rtl/>
          <w:lang w:val="fr-FR" w:bidi="ar-SA"/>
        </w:rPr>
        <w:t>مل</w:t>
      </w:r>
      <w:r w:rsidR="00C37A43" w:rsidRPr="00183A8C">
        <w:rPr>
          <w:rFonts w:asciiTheme="majorBidi" w:hAnsiTheme="majorBidi" w:cstheme="majorBidi"/>
          <w:sz w:val="28"/>
          <w:szCs w:val="28"/>
          <w:rtl/>
          <w:lang w:val="fr-FR" w:bidi="ar-SA"/>
        </w:rPr>
        <w:t>)</w:t>
      </w:r>
      <w:r w:rsidR="000962D7" w:rsidRPr="00183A8C">
        <w:rPr>
          <w:rFonts w:asciiTheme="majorBidi" w:hAnsiTheme="majorBidi" w:cstheme="majorBidi" w:hint="cs"/>
          <w:sz w:val="28"/>
          <w:szCs w:val="28"/>
          <w:rtl/>
          <w:lang w:val="fr-FR" w:bidi="ar-SA"/>
        </w:rPr>
        <w:t xml:space="preserve"> لتفصل الملو</w:t>
      </w:r>
      <w:r w:rsidR="00A12EA9">
        <w:rPr>
          <w:rFonts w:asciiTheme="majorBidi" w:hAnsiTheme="majorBidi" w:cstheme="majorBidi" w:hint="cs"/>
          <w:sz w:val="28"/>
          <w:szCs w:val="28"/>
          <w:rtl/>
          <w:lang w:val="fr-FR" w:bidi="ar-SA"/>
        </w:rPr>
        <w:t>ّ</w:t>
      </w:r>
      <w:r w:rsidR="000962D7" w:rsidRPr="00183A8C">
        <w:rPr>
          <w:rFonts w:asciiTheme="majorBidi" w:hAnsiTheme="majorBidi" w:cstheme="majorBidi" w:hint="cs"/>
          <w:sz w:val="28"/>
          <w:szCs w:val="28"/>
          <w:rtl/>
          <w:lang w:val="fr-FR" w:bidi="ar-SA"/>
        </w:rPr>
        <w:t>ثات وتحجزها. وجميع أنظمة الترشيح التقليدية، والمباشرة والبطيئة بالر</w:t>
      </w:r>
      <w:r w:rsidR="00A12EA9">
        <w:rPr>
          <w:rFonts w:asciiTheme="majorBidi" w:hAnsiTheme="majorBidi" w:cstheme="majorBidi" w:hint="cs"/>
          <w:sz w:val="28"/>
          <w:szCs w:val="28"/>
          <w:rtl/>
          <w:lang w:val="fr-FR" w:bidi="ar-SA"/>
        </w:rPr>
        <w:t>ّ</w:t>
      </w:r>
      <w:r w:rsidR="000962D7" w:rsidRPr="00183A8C">
        <w:rPr>
          <w:rFonts w:asciiTheme="majorBidi" w:hAnsiTheme="majorBidi" w:cstheme="majorBidi" w:hint="cs"/>
          <w:sz w:val="28"/>
          <w:szCs w:val="28"/>
          <w:rtl/>
          <w:lang w:val="fr-FR" w:bidi="ar-SA"/>
        </w:rPr>
        <w:t>مل والمسحوق الصخري الأحفوري كلها تؤدي وظيفة جيدة في إزالة معظم الكائنات أحادية الخلايا والبكتيريا، والفيروسات في حال استخدام مادة تخثير</w:t>
      </w:r>
      <w:r>
        <w:rPr>
          <w:rFonts w:asciiTheme="majorBidi" w:hAnsiTheme="majorBidi" w:cstheme="majorBidi" w:hint="cs"/>
          <w:sz w:val="28"/>
          <w:szCs w:val="28"/>
          <w:rtl/>
          <w:lang w:val="fr-FR" w:bidi="ar-SA"/>
        </w:rPr>
        <w:t xml:space="preserve"> (</w:t>
      </w:r>
      <w:r w:rsidR="00FB6C9E" w:rsidRPr="00183A8C">
        <w:rPr>
          <w:rFonts w:asciiTheme="majorBidi" w:hAnsiTheme="majorBidi" w:cstheme="majorBidi" w:hint="cs"/>
          <w:sz w:val="28"/>
          <w:szCs w:val="28"/>
          <w:rtl/>
          <w:lang w:val="fr-FR" w:bidi="ar-SA"/>
        </w:rPr>
        <w:t>بصورة عامة فإن</w:t>
      </w:r>
      <w:r w:rsidR="00A12EA9">
        <w:rPr>
          <w:rFonts w:asciiTheme="majorBidi" w:hAnsiTheme="majorBidi" w:cstheme="majorBidi" w:hint="cs"/>
          <w:sz w:val="28"/>
          <w:szCs w:val="28"/>
          <w:rtl/>
          <w:lang w:val="fr-FR" w:bidi="ar-SA"/>
        </w:rPr>
        <w:t>ّ</w:t>
      </w:r>
      <w:r w:rsidR="00FB6C9E" w:rsidRPr="00183A8C">
        <w:rPr>
          <w:rFonts w:asciiTheme="majorBidi" w:hAnsiTheme="majorBidi" w:cstheme="majorBidi" w:hint="cs"/>
          <w:sz w:val="28"/>
          <w:szCs w:val="28"/>
          <w:rtl/>
          <w:lang w:val="fr-FR" w:bidi="ar-SA"/>
        </w:rPr>
        <w:t xml:space="preserve"> مرشحات الأكياس والأسطوانات لا تزيل أي فيروسات وتزيل قليلا من البكتيريا</w:t>
      </w:r>
      <w:r>
        <w:rPr>
          <w:rFonts w:asciiTheme="majorBidi" w:hAnsiTheme="majorBidi" w:cstheme="majorBidi" w:hint="cs"/>
          <w:sz w:val="28"/>
          <w:szCs w:val="28"/>
          <w:rtl/>
          <w:lang w:val="fr-FR" w:bidi="ar-SA"/>
        </w:rPr>
        <w:t>)</w:t>
      </w:r>
      <w:r w:rsidR="00FB6C9E" w:rsidRPr="00183A8C">
        <w:rPr>
          <w:rFonts w:asciiTheme="majorBidi" w:hAnsiTheme="majorBidi" w:cstheme="majorBidi" w:hint="cs"/>
          <w:sz w:val="28"/>
          <w:szCs w:val="28"/>
          <w:rtl/>
          <w:lang w:val="fr-FR" w:bidi="ar-SA"/>
        </w:rPr>
        <w:t>.</w:t>
      </w:r>
    </w:p>
    <w:sectPr w:rsidR="002C1A6E" w:rsidRPr="00183A8C" w:rsidSect="003B6F0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11D" w:rsidRDefault="0030111D" w:rsidP="00470040">
      <w:pPr>
        <w:spacing w:after="0" w:line="240" w:lineRule="auto"/>
      </w:pPr>
      <w:r>
        <w:separator/>
      </w:r>
    </w:p>
  </w:endnote>
  <w:endnote w:type="continuationSeparator" w:id="0">
    <w:p w:rsidR="0030111D" w:rsidRDefault="0030111D" w:rsidP="00470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32" w:rsidRDefault="00B54E3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8455"/>
      <w:docPartObj>
        <w:docPartGallery w:val="Page Numbers (Bottom of Page)"/>
        <w:docPartUnique/>
      </w:docPartObj>
    </w:sdtPr>
    <w:sdtContent>
      <w:p w:rsidR="00B86FF2" w:rsidRDefault="00C7108C" w:rsidP="008D5788">
        <w:pPr>
          <w:pStyle w:val="Pieddepage"/>
          <w:jc w:val="center"/>
          <w:rPr>
            <w:lang w:bidi="ar-SA"/>
          </w:rPr>
        </w:pPr>
        <w:r w:rsidRPr="00C7108C">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118" type="#_x0000_t65" style="position:absolute;left:0;text-align:left;margin-left:-469.7pt;margin-top:16.5pt;width:26.25pt;height:21.6pt;rotation:90;z-index:251660288;mso-position-horizontal-relative:right-margin-area;mso-position-vertical-relative:bottom-margin-area" o:allowincell="f" adj="14135" strokecolor="gray [1629]" strokeweight=".25pt">
              <v:textbox style="mso-next-textbox:#_x0000_s4118">
                <w:txbxContent>
                  <w:p w:rsidR="00B86FF2" w:rsidRDefault="00C7108C">
                    <w:pPr>
                      <w:jc w:val="center"/>
                      <w:rPr>
                        <w:lang w:val="fr-FR" w:bidi="ar-SA"/>
                      </w:rPr>
                    </w:pPr>
                    <w:r>
                      <w:rPr>
                        <w:lang w:val="fr-FR"/>
                      </w:rPr>
                      <w:fldChar w:fldCharType="begin"/>
                    </w:r>
                    <w:r w:rsidR="00B86FF2">
                      <w:rPr>
                        <w:lang w:val="fr-FR"/>
                      </w:rPr>
                      <w:instrText xml:space="preserve"> PAGE    \* MERGEFORMAT </w:instrText>
                    </w:r>
                    <w:r>
                      <w:rPr>
                        <w:lang w:val="fr-FR"/>
                      </w:rPr>
                      <w:fldChar w:fldCharType="separate"/>
                    </w:r>
                    <w:r w:rsidR="00B54E32" w:rsidRPr="00B54E32">
                      <w:rPr>
                        <w:noProof/>
                        <w:sz w:val="16"/>
                        <w:szCs w:val="16"/>
                      </w:rPr>
                      <w:t>29</w:t>
                    </w:r>
                    <w:r>
                      <w:rPr>
                        <w:lang w:val="fr-FR"/>
                      </w:rPr>
                      <w:fldChar w:fldCharType="end"/>
                    </w:r>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32" w:rsidRDefault="00B54E3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11D" w:rsidRDefault="0030111D" w:rsidP="00470040">
      <w:pPr>
        <w:spacing w:after="0" w:line="240" w:lineRule="auto"/>
      </w:pPr>
      <w:r>
        <w:separator/>
      </w:r>
    </w:p>
  </w:footnote>
  <w:footnote w:type="continuationSeparator" w:id="0">
    <w:p w:rsidR="0030111D" w:rsidRDefault="0030111D" w:rsidP="004700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32" w:rsidRDefault="00B54E3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gency FB" w:hAnsi="Agency FB" w:cs="Arabic Transparent"/>
        <w:b/>
        <w:bCs/>
        <w:sz w:val="32"/>
        <w:szCs w:val="32"/>
        <w:rtl/>
        <w:lang w:val="fr-FR" w:bidi="ar-SA"/>
      </w:rPr>
      <w:alias w:val="Titre"/>
      <w:id w:val="5548454"/>
      <w:placeholder>
        <w:docPart w:val="D04BBDD8ECE249CCA13FB72CDD1782EE"/>
      </w:placeholder>
      <w:dataBinding w:prefixMappings="xmlns:ns0='http://schemas.openxmlformats.org/package/2006/metadata/core-properties' xmlns:ns1='http://purl.org/dc/elements/1.1/'" w:xpath="/ns0:coreProperties[1]/ns1:title[1]" w:storeItemID="{6C3C8BC8-F283-45AE-878A-BAB7291924A1}"/>
      <w:text/>
    </w:sdtPr>
    <w:sdtContent>
      <w:p w:rsidR="00B86FF2" w:rsidRDefault="00B54E32" w:rsidP="00B54E32">
        <w:pPr>
          <w:pStyle w:val="En-tte"/>
          <w:pBdr>
            <w:bottom w:val="thickThinSmallGap" w:sz="24" w:space="1" w:color="3E5C77" w:themeColor="accent2" w:themeShade="7F"/>
          </w:pBdr>
          <w:bidi/>
          <w:jc w:val="center"/>
          <w:rPr>
            <w:rFonts w:asciiTheme="majorHAnsi" w:eastAsiaTheme="majorEastAsia" w:hAnsiTheme="majorHAnsi" w:cstheme="majorBidi"/>
            <w:sz w:val="32"/>
            <w:szCs w:val="32"/>
          </w:rPr>
        </w:pPr>
        <w:r w:rsidRPr="00B54E32">
          <w:rPr>
            <w:rFonts w:ascii="Agency FB" w:hAnsi="Agency FB" w:cs="Arabic Transparent"/>
            <w:b/>
            <w:bCs/>
            <w:color w:val="0000FF"/>
            <w:sz w:val="32"/>
            <w:szCs w:val="32"/>
            <w:lang w:val="fr-FR" w:bidi="ar-SA"/>
          </w:rPr>
          <w:t xml:space="preserve">    </w:t>
        </w:r>
        <w:r w:rsidRPr="00B54E32">
          <w:rPr>
            <w:rFonts w:ascii="Agency FB" w:hAnsi="Agency FB" w:cs="Arabic Transparent"/>
            <w:b/>
            <w:bCs/>
            <w:color w:val="0000FF"/>
            <w:sz w:val="32"/>
            <w:szCs w:val="32"/>
            <w:lang w:val="fr-FR" w:bidi="ar-SA"/>
          </w:rPr>
          <w:t xml:space="preserve">    </w:t>
        </w:r>
        <w:r w:rsidRPr="00B54E32">
          <w:rPr>
            <w:rFonts w:ascii="Agency FB" w:hAnsi="Agency FB" w:cs="Arabic Transparent" w:hint="cs"/>
            <w:b/>
            <w:bCs/>
            <w:color w:val="0000FF"/>
            <w:sz w:val="32"/>
            <w:szCs w:val="32"/>
            <w:rtl/>
            <w:lang w:val="fr-FR" w:bidi="ar-SA"/>
          </w:rPr>
          <w:t>الجزء</w:t>
        </w:r>
        <w:r w:rsidRPr="00B54E32">
          <w:rPr>
            <w:rFonts w:ascii="Agency FB" w:hAnsi="Agency FB" w:cs="Arabic Transparent"/>
            <w:b/>
            <w:bCs/>
            <w:color w:val="0000FF"/>
            <w:sz w:val="32"/>
            <w:szCs w:val="32"/>
            <w:rtl/>
            <w:lang w:val="fr-FR" w:bidi="ar-SA"/>
          </w:rPr>
          <w:t xml:space="preserve"> </w:t>
        </w:r>
        <w:r w:rsidRPr="00B54E32">
          <w:rPr>
            <w:rFonts w:ascii="Agency FB" w:hAnsi="Agency FB" w:cs="Arabic Transparent" w:hint="cs"/>
            <w:b/>
            <w:bCs/>
            <w:color w:val="0000FF"/>
            <w:sz w:val="32"/>
            <w:szCs w:val="32"/>
            <w:rtl/>
            <w:lang w:val="fr-FR" w:bidi="ar-SA"/>
          </w:rPr>
          <w:t>الثاني</w:t>
        </w:r>
        <w:r w:rsidRPr="00B54E32">
          <w:rPr>
            <w:rFonts w:ascii="Agency FB" w:hAnsi="Agency FB" w:cs="Arabic Transparent"/>
            <w:b/>
            <w:bCs/>
            <w:color w:val="0000FF"/>
            <w:sz w:val="32"/>
            <w:szCs w:val="32"/>
            <w:lang w:val="fr-FR" w:bidi="ar-SA"/>
          </w:rPr>
          <w:t xml:space="preserve">                            </w:t>
        </w:r>
        <w:r w:rsidRPr="00B54E32">
          <w:rPr>
            <w:rFonts w:ascii="Agency FB" w:hAnsi="Agency FB" w:cs="Arabic Transparent" w:hint="cs"/>
            <w:b/>
            <w:bCs/>
            <w:color w:val="0000FF"/>
            <w:sz w:val="32"/>
            <w:szCs w:val="32"/>
            <w:rtl/>
            <w:lang w:val="fr-FR" w:bidi="ar-SA"/>
          </w:rPr>
          <w:t xml:space="preserve">طرق الفصل                           تقنية الترشيح   </w:t>
        </w:r>
      </w:p>
    </w:sdtContent>
  </w:sdt>
  <w:p w:rsidR="00B86FF2" w:rsidRDefault="00B86FF2" w:rsidP="000A7C0B">
    <w:pPr>
      <w:pStyle w:val="Sansinterligne"/>
      <w:rPr>
        <w:lang w:bidi="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32" w:rsidRDefault="00B54E3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A2E"/>
    <w:multiLevelType w:val="hybridMultilevel"/>
    <w:tmpl w:val="9C86552E"/>
    <w:lvl w:ilvl="0" w:tplc="19EE2B46">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A55EF"/>
    <w:multiLevelType w:val="hybridMultilevel"/>
    <w:tmpl w:val="C6A8A2FC"/>
    <w:lvl w:ilvl="0" w:tplc="A89C0B6C">
      <w:start w:val="1"/>
      <w:numFmt w:val="bullet"/>
      <w:lvlText w:val=""/>
      <w:lvlJc w:val="left"/>
      <w:pPr>
        <w:ind w:left="720" w:hanging="360"/>
      </w:pPr>
      <w:rPr>
        <w:rFonts w:ascii="Wingdings" w:hAnsi="Wingdings"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4B6088"/>
    <w:multiLevelType w:val="hybridMultilevel"/>
    <w:tmpl w:val="0394BFD4"/>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54510DD"/>
    <w:multiLevelType w:val="hybridMultilevel"/>
    <w:tmpl w:val="44FA7ADA"/>
    <w:lvl w:ilvl="0" w:tplc="6930DEC6">
      <w:start w:val="1"/>
      <w:numFmt w:val="bullet"/>
      <w:lvlText w:val=""/>
      <w:lvlJc w:val="left"/>
      <w:pPr>
        <w:ind w:left="720" w:hanging="360"/>
      </w:pPr>
      <w:rPr>
        <w:rFonts w:ascii="Wingdings" w:hAnsi="Wingdings" w:hint="default"/>
        <w:color w:val="464653" w:themeColor="text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3C177E2D"/>
    <w:multiLevelType w:val="hybridMultilevel"/>
    <w:tmpl w:val="7C5A225E"/>
    <w:lvl w:ilvl="0" w:tplc="8EDE85D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3D5A5E36"/>
    <w:multiLevelType w:val="hybridMultilevel"/>
    <w:tmpl w:val="70E0E0AA"/>
    <w:lvl w:ilvl="0" w:tplc="92B82D5C">
      <w:start w:val="1"/>
      <w:numFmt w:val="bullet"/>
      <w:lvlText w:val="-"/>
      <w:lvlJc w:val="left"/>
      <w:pPr>
        <w:ind w:left="450" w:hanging="360"/>
      </w:pPr>
      <w:rPr>
        <w:rFonts w:ascii="Arabic Transparent" w:eastAsiaTheme="minorHAnsi" w:hAnsi="Arabic Transparent" w:cs="Arabic Transparent" w:hint="default"/>
        <w:i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6">
    <w:nsid w:val="40CF0402"/>
    <w:multiLevelType w:val="hybridMultilevel"/>
    <w:tmpl w:val="0352D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6F6141"/>
    <w:multiLevelType w:val="hybridMultilevel"/>
    <w:tmpl w:val="6A444224"/>
    <w:lvl w:ilvl="0" w:tplc="EDC689FA">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3774A99"/>
    <w:multiLevelType w:val="hybridMultilevel"/>
    <w:tmpl w:val="349C9B8E"/>
    <w:lvl w:ilvl="0" w:tplc="3FA27CC6">
      <w:start w:val="1"/>
      <w:numFmt w:val="bullet"/>
      <w:lvlText w:val=""/>
      <w:lvlJc w:val="left"/>
      <w:pPr>
        <w:ind w:left="720" w:hanging="360"/>
      </w:pPr>
      <w:rPr>
        <w:rFonts w:ascii="Wingdings" w:hAnsi="Wingdings" w:hint="default"/>
        <w:color w:val="464653" w:themeColor="text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54DA6488"/>
    <w:multiLevelType w:val="hybridMultilevel"/>
    <w:tmpl w:val="E5DE1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71D391C"/>
    <w:multiLevelType w:val="hybridMultilevel"/>
    <w:tmpl w:val="3892864A"/>
    <w:lvl w:ilvl="0" w:tplc="2C286128">
      <w:start w:val="1"/>
      <w:numFmt w:val="bullet"/>
      <w:lvlText w:val=""/>
      <w:lvlJc w:val="left"/>
      <w:pPr>
        <w:ind w:left="643" w:hanging="360"/>
      </w:pPr>
      <w:rPr>
        <w:rFonts w:ascii="Symbol" w:eastAsiaTheme="minorHAnsi" w:hAnsi="Symbol" w:cstheme="majorBidi" w:hint="default"/>
        <w:color w:val="0033CC"/>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nsid w:val="59281955"/>
    <w:multiLevelType w:val="hybridMultilevel"/>
    <w:tmpl w:val="7F1A9BC6"/>
    <w:lvl w:ilvl="0" w:tplc="7BA4C03E">
      <w:start w:val="1"/>
      <w:numFmt w:val="upperRoman"/>
      <w:lvlText w:val="%1-"/>
      <w:lvlJc w:val="left"/>
      <w:pPr>
        <w:ind w:left="720" w:hanging="720"/>
      </w:pPr>
      <w:rPr>
        <w:rFonts w:ascii="Agency FB" w:hAnsi="Agency FB"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5D9B5EAC"/>
    <w:multiLevelType w:val="hybridMultilevel"/>
    <w:tmpl w:val="D07CBD24"/>
    <w:lvl w:ilvl="0" w:tplc="A2B465B8">
      <w:start w:val="1"/>
      <w:numFmt w:val="bullet"/>
      <w:lvlText w:val=""/>
      <w:lvlJc w:val="left"/>
      <w:pPr>
        <w:tabs>
          <w:tab w:val="num" w:pos="360"/>
        </w:tabs>
        <w:ind w:left="360" w:hanging="360"/>
      </w:pPr>
      <w:rPr>
        <w:rFonts w:ascii="Wingdings" w:hAnsi="Wingdings" w:hint="default"/>
        <w:color w:val="auto"/>
        <w:sz w:val="28"/>
        <w:szCs w:val="28"/>
      </w:rPr>
    </w:lvl>
    <w:lvl w:ilvl="1" w:tplc="C59A493E">
      <w:start w:val="1"/>
      <w:numFmt w:val="bullet"/>
      <w:lvlText w:val=""/>
      <w:lvlJc w:val="left"/>
      <w:pPr>
        <w:tabs>
          <w:tab w:val="num" w:pos="2700"/>
        </w:tabs>
        <w:ind w:left="2700" w:firstLine="0"/>
      </w:pPr>
      <w:rPr>
        <w:rFonts w:ascii="Wingdings" w:hAnsi="Wingdings" w:hint="default"/>
        <w:color w:val="000080"/>
        <w:sz w:val="28"/>
        <w:szCs w:val="28"/>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6A256DB3"/>
    <w:multiLevelType w:val="hybridMultilevel"/>
    <w:tmpl w:val="AC581F24"/>
    <w:lvl w:ilvl="0" w:tplc="D86E7BD2">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EAB77E7"/>
    <w:multiLevelType w:val="hybridMultilevel"/>
    <w:tmpl w:val="9C86552E"/>
    <w:lvl w:ilvl="0" w:tplc="19EE2B46">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FC7774"/>
    <w:multiLevelType w:val="hybridMultilevel"/>
    <w:tmpl w:val="F502D618"/>
    <w:lvl w:ilvl="0" w:tplc="E70448BE">
      <w:start w:val="1"/>
      <w:numFmt w:val="arabicAlpha"/>
      <w:lvlText w:val="%1-"/>
      <w:lvlJc w:val="left"/>
      <w:pPr>
        <w:ind w:left="1494" w:hanging="360"/>
      </w:pPr>
      <w:rPr>
        <w:rFonts w:hint="default"/>
        <w:sz w:val="28"/>
        <w:szCs w:val="28"/>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6">
    <w:nsid w:val="71DF58F6"/>
    <w:multiLevelType w:val="hybridMultilevel"/>
    <w:tmpl w:val="9C86552E"/>
    <w:lvl w:ilvl="0" w:tplc="19EE2B46">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5F390C"/>
    <w:multiLevelType w:val="hybridMultilevel"/>
    <w:tmpl w:val="9C86552E"/>
    <w:lvl w:ilvl="0" w:tplc="19EE2B46">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25020D"/>
    <w:multiLevelType w:val="hybridMultilevel"/>
    <w:tmpl w:val="A3CC70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0"/>
  </w:num>
  <w:num w:numId="3">
    <w:abstractNumId w:val="14"/>
  </w:num>
  <w:num w:numId="4">
    <w:abstractNumId w:val="16"/>
  </w:num>
  <w:num w:numId="5">
    <w:abstractNumId w:val="17"/>
  </w:num>
  <w:num w:numId="6">
    <w:abstractNumId w:val="11"/>
  </w:num>
  <w:num w:numId="7">
    <w:abstractNumId w:val="15"/>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6"/>
  </w:num>
  <w:num w:numId="18">
    <w:abstractNumId w:val="18"/>
  </w:num>
  <w:num w:numId="19">
    <w:abstractNumId w:val="9"/>
  </w:num>
  <w:num w:numId="20">
    <w:abstractNumId w:val="5"/>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defaultTabStop w:val="708"/>
  <w:hyphenationZone w:val="425"/>
  <w:drawingGridHorizontalSpacing w:val="110"/>
  <w:displayHorizontalDrawingGridEvery w:val="2"/>
  <w:characterSpacingControl w:val="doNotCompress"/>
  <w:hdrShapeDefaults>
    <o:shapedefaults v:ext="edit" spidmax="302082">
      <o:colormenu v:ext="edit" strokecolor="none" shadowcolor="none"/>
    </o:shapedefaults>
    <o:shapelayout v:ext="edit">
      <o:idmap v:ext="edit" data="4"/>
    </o:shapelayout>
  </w:hdrShapeDefaults>
  <w:footnotePr>
    <w:footnote w:id="-1"/>
    <w:footnote w:id="0"/>
  </w:footnotePr>
  <w:endnotePr>
    <w:endnote w:id="-1"/>
    <w:endnote w:id="0"/>
  </w:endnotePr>
  <w:compat/>
  <w:rsids>
    <w:rsidRoot w:val="000206BE"/>
    <w:rsid w:val="000010C6"/>
    <w:rsid w:val="0000173E"/>
    <w:rsid w:val="00001A31"/>
    <w:rsid w:val="0000288C"/>
    <w:rsid w:val="000033EA"/>
    <w:rsid w:val="000057A0"/>
    <w:rsid w:val="000071A2"/>
    <w:rsid w:val="0000727C"/>
    <w:rsid w:val="00011E0C"/>
    <w:rsid w:val="0001278F"/>
    <w:rsid w:val="00014BC3"/>
    <w:rsid w:val="00015A4F"/>
    <w:rsid w:val="00015B24"/>
    <w:rsid w:val="00015C73"/>
    <w:rsid w:val="00016008"/>
    <w:rsid w:val="00017EE2"/>
    <w:rsid w:val="0002010B"/>
    <w:rsid w:val="0002065B"/>
    <w:rsid w:val="000206BE"/>
    <w:rsid w:val="00020CC7"/>
    <w:rsid w:val="00020ED5"/>
    <w:rsid w:val="00021C55"/>
    <w:rsid w:val="00022B78"/>
    <w:rsid w:val="00022E8D"/>
    <w:rsid w:val="00023586"/>
    <w:rsid w:val="00023720"/>
    <w:rsid w:val="000237DA"/>
    <w:rsid w:val="00023D47"/>
    <w:rsid w:val="00023FDA"/>
    <w:rsid w:val="00024154"/>
    <w:rsid w:val="0002448F"/>
    <w:rsid w:val="00024C87"/>
    <w:rsid w:val="00024D51"/>
    <w:rsid w:val="00026906"/>
    <w:rsid w:val="00027495"/>
    <w:rsid w:val="000313B4"/>
    <w:rsid w:val="00031CCD"/>
    <w:rsid w:val="000322F5"/>
    <w:rsid w:val="000333DD"/>
    <w:rsid w:val="000336C0"/>
    <w:rsid w:val="000341F8"/>
    <w:rsid w:val="00034DFB"/>
    <w:rsid w:val="0003548F"/>
    <w:rsid w:val="000364A6"/>
    <w:rsid w:val="00036918"/>
    <w:rsid w:val="00037320"/>
    <w:rsid w:val="0004036D"/>
    <w:rsid w:val="00040F01"/>
    <w:rsid w:val="00042373"/>
    <w:rsid w:val="000446A8"/>
    <w:rsid w:val="00044D05"/>
    <w:rsid w:val="0004688F"/>
    <w:rsid w:val="000470AE"/>
    <w:rsid w:val="00047C8C"/>
    <w:rsid w:val="000518E3"/>
    <w:rsid w:val="00051E71"/>
    <w:rsid w:val="00051F36"/>
    <w:rsid w:val="000529B4"/>
    <w:rsid w:val="00052AD3"/>
    <w:rsid w:val="00053F3C"/>
    <w:rsid w:val="000556E7"/>
    <w:rsid w:val="00056782"/>
    <w:rsid w:val="00057347"/>
    <w:rsid w:val="00061302"/>
    <w:rsid w:val="000614CF"/>
    <w:rsid w:val="00061857"/>
    <w:rsid w:val="00061A6E"/>
    <w:rsid w:val="00064AB0"/>
    <w:rsid w:val="000652C1"/>
    <w:rsid w:val="00065F4A"/>
    <w:rsid w:val="000671DD"/>
    <w:rsid w:val="00067893"/>
    <w:rsid w:val="0007000C"/>
    <w:rsid w:val="000701D9"/>
    <w:rsid w:val="000724B8"/>
    <w:rsid w:val="00073B08"/>
    <w:rsid w:val="00073DF6"/>
    <w:rsid w:val="00074E2A"/>
    <w:rsid w:val="00074FBB"/>
    <w:rsid w:val="0007505E"/>
    <w:rsid w:val="000766D7"/>
    <w:rsid w:val="00077B3E"/>
    <w:rsid w:val="00080B7B"/>
    <w:rsid w:val="00083710"/>
    <w:rsid w:val="000841CB"/>
    <w:rsid w:val="000853F7"/>
    <w:rsid w:val="0008646D"/>
    <w:rsid w:val="00086A47"/>
    <w:rsid w:val="000875C1"/>
    <w:rsid w:val="00087CD0"/>
    <w:rsid w:val="00087D19"/>
    <w:rsid w:val="00090D2F"/>
    <w:rsid w:val="0009198D"/>
    <w:rsid w:val="000923CE"/>
    <w:rsid w:val="00092F8E"/>
    <w:rsid w:val="0009356B"/>
    <w:rsid w:val="00094A94"/>
    <w:rsid w:val="000957E0"/>
    <w:rsid w:val="000962D7"/>
    <w:rsid w:val="00096640"/>
    <w:rsid w:val="0009709C"/>
    <w:rsid w:val="0009761F"/>
    <w:rsid w:val="00097827"/>
    <w:rsid w:val="000A1560"/>
    <w:rsid w:val="000A1ED2"/>
    <w:rsid w:val="000A35DC"/>
    <w:rsid w:val="000A518F"/>
    <w:rsid w:val="000A52E9"/>
    <w:rsid w:val="000A55D5"/>
    <w:rsid w:val="000A5C9F"/>
    <w:rsid w:val="000A5E78"/>
    <w:rsid w:val="000A6B05"/>
    <w:rsid w:val="000A75A5"/>
    <w:rsid w:val="000A7C0B"/>
    <w:rsid w:val="000B03AA"/>
    <w:rsid w:val="000B08DB"/>
    <w:rsid w:val="000B1D75"/>
    <w:rsid w:val="000B20C7"/>
    <w:rsid w:val="000B2673"/>
    <w:rsid w:val="000B6FD6"/>
    <w:rsid w:val="000B78D6"/>
    <w:rsid w:val="000B7F0B"/>
    <w:rsid w:val="000B7F2A"/>
    <w:rsid w:val="000C0252"/>
    <w:rsid w:val="000C0B1D"/>
    <w:rsid w:val="000C3C99"/>
    <w:rsid w:val="000C67A2"/>
    <w:rsid w:val="000C6B1D"/>
    <w:rsid w:val="000C6D00"/>
    <w:rsid w:val="000C77E2"/>
    <w:rsid w:val="000D0D2D"/>
    <w:rsid w:val="000D2782"/>
    <w:rsid w:val="000D28AC"/>
    <w:rsid w:val="000D2FD9"/>
    <w:rsid w:val="000D39D8"/>
    <w:rsid w:val="000D44A2"/>
    <w:rsid w:val="000D536C"/>
    <w:rsid w:val="000D5C0C"/>
    <w:rsid w:val="000D63A6"/>
    <w:rsid w:val="000E00C4"/>
    <w:rsid w:val="000E04A8"/>
    <w:rsid w:val="000E0680"/>
    <w:rsid w:val="000E1F78"/>
    <w:rsid w:val="000E3457"/>
    <w:rsid w:val="000E51A1"/>
    <w:rsid w:val="000E54A3"/>
    <w:rsid w:val="000E55A8"/>
    <w:rsid w:val="000E6A60"/>
    <w:rsid w:val="000E6AE1"/>
    <w:rsid w:val="000E787B"/>
    <w:rsid w:val="000F03D4"/>
    <w:rsid w:val="000F1076"/>
    <w:rsid w:val="000F10DC"/>
    <w:rsid w:val="000F2073"/>
    <w:rsid w:val="000F2249"/>
    <w:rsid w:val="000F2F0A"/>
    <w:rsid w:val="000F2F94"/>
    <w:rsid w:val="000F3792"/>
    <w:rsid w:val="000F37A4"/>
    <w:rsid w:val="000F53B0"/>
    <w:rsid w:val="000F53C7"/>
    <w:rsid w:val="000F75F8"/>
    <w:rsid w:val="000F7622"/>
    <w:rsid w:val="000F76F4"/>
    <w:rsid w:val="000F7C74"/>
    <w:rsid w:val="00100629"/>
    <w:rsid w:val="00106B39"/>
    <w:rsid w:val="001103C9"/>
    <w:rsid w:val="00110615"/>
    <w:rsid w:val="00111EE1"/>
    <w:rsid w:val="0011564E"/>
    <w:rsid w:val="00115C61"/>
    <w:rsid w:val="00115E5B"/>
    <w:rsid w:val="00116DF5"/>
    <w:rsid w:val="00117476"/>
    <w:rsid w:val="001202CA"/>
    <w:rsid w:val="001204EC"/>
    <w:rsid w:val="00121298"/>
    <w:rsid w:val="00121A2A"/>
    <w:rsid w:val="00121F2F"/>
    <w:rsid w:val="001226C1"/>
    <w:rsid w:val="00123D9A"/>
    <w:rsid w:val="001245BF"/>
    <w:rsid w:val="001259E2"/>
    <w:rsid w:val="00127F5F"/>
    <w:rsid w:val="00131A9E"/>
    <w:rsid w:val="00132339"/>
    <w:rsid w:val="00134A98"/>
    <w:rsid w:val="0013548C"/>
    <w:rsid w:val="001368D6"/>
    <w:rsid w:val="0013710F"/>
    <w:rsid w:val="001376F8"/>
    <w:rsid w:val="00137D99"/>
    <w:rsid w:val="001400DC"/>
    <w:rsid w:val="00140908"/>
    <w:rsid w:val="00141A4D"/>
    <w:rsid w:val="00141E15"/>
    <w:rsid w:val="0014305C"/>
    <w:rsid w:val="001437C0"/>
    <w:rsid w:val="001451F4"/>
    <w:rsid w:val="0014530C"/>
    <w:rsid w:val="00146922"/>
    <w:rsid w:val="0014790C"/>
    <w:rsid w:val="00153529"/>
    <w:rsid w:val="001548BF"/>
    <w:rsid w:val="00160181"/>
    <w:rsid w:val="00160EF9"/>
    <w:rsid w:val="00160F54"/>
    <w:rsid w:val="00161C64"/>
    <w:rsid w:val="0016304A"/>
    <w:rsid w:val="00163696"/>
    <w:rsid w:val="00163C1F"/>
    <w:rsid w:val="001652A3"/>
    <w:rsid w:val="00166117"/>
    <w:rsid w:val="001669B8"/>
    <w:rsid w:val="00167A90"/>
    <w:rsid w:val="00170252"/>
    <w:rsid w:val="00171295"/>
    <w:rsid w:val="0017170C"/>
    <w:rsid w:val="00171842"/>
    <w:rsid w:val="001725A3"/>
    <w:rsid w:val="0017408E"/>
    <w:rsid w:val="00174142"/>
    <w:rsid w:val="00174E82"/>
    <w:rsid w:val="00175058"/>
    <w:rsid w:val="0017578D"/>
    <w:rsid w:val="001762CB"/>
    <w:rsid w:val="00177F11"/>
    <w:rsid w:val="00180008"/>
    <w:rsid w:val="001807B8"/>
    <w:rsid w:val="00180E80"/>
    <w:rsid w:val="001820F1"/>
    <w:rsid w:val="00183A8C"/>
    <w:rsid w:val="00187197"/>
    <w:rsid w:val="00187B3B"/>
    <w:rsid w:val="00190FE0"/>
    <w:rsid w:val="00191484"/>
    <w:rsid w:val="001914EB"/>
    <w:rsid w:val="0019179A"/>
    <w:rsid w:val="00191D36"/>
    <w:rsid w:val="00193871"/>
    <w:rsid w:val="0019482E"/>
    <w:rsid w:val="001962A6"/>
    <w:rsid w:val="0019638D"/>
    <w:rsid w:val="00196A4B"/>
    <w:rsid w:val="00196A6D"/>
    <w:rsid w:val="001970AD"/>
    <w:rsid w:val="001A0836"/>
    <w:rsid w:val="001A0A49"/>
    <w:rsid w:val="001A0BCC"/>
    <w:rsid w:val="001A16ED"/>
    <w:rsid w:val="001A3C09"/>
    <w:rsid w:val="001A3DC1"/>
    <w:rsid w:val="001A58D5"/>
    <w:rsid w:val="001A63A2"/>
    <w:rsid w:val="001A6772"/>
    <w:rsid w:val="001A68D0"/>
    <w:rsid w:val="001B0787"/>
    <w:rsid w:val="001B1DFD"/>
    <w:rsid w:val="001B222D"/>
    <w:rsid w:val="001B2C3D"/>
    <w:rsid w:val="001B5DEC"/>
    <w:rsid w:val="001B688D"/>
    <w:rsid w:val="001B71DA"/>
    <w:rsid w:val="001C0304"/>
    <w:rsid w:val="001C15EC"/>
    <w:rsid w:val="001C39B0"/>
    <w:rsid w:val="001C409F"/>
    <w:rsid w:val="001C4499"/>
    <w:rsid w:val="001C6F07"/>
    <w:rsid w:val="001D0EA2"/>
    <w:rsid w:val="001D224B"/>
    <w:rsid w:val="001D2E72"/>
    <w:rsid w:val="001D3FF2"/>
    <w:rsid w:val="001D6353"/>
    <w:rsid w:val="001D7BE6"/>
    <w:rsid w:val="001E1227"/>
    <w:rsid w:val="001E325D"/>
    <w:rsid w:val="001E3C1B"/>
    <w:rsid w:val="001E43AD"/>
    <w:rsid w:val="001E52E7"/>
    <w:rsid w:val="001E575D"/>
    <w:rsid w:val="001E6312"/>
    <w:rsid w:val="001E643D"/>
    <w:rsid w:val="001E728C"/>
    <w:rsid w:val="001F4415"/>
    <w:rsid w:val="001F49C0"/>
    <w:rsid w:val="001F4DF3"/>
    <w:rsid w:val="001F4FBC"/>
    <w:rsid w:val="001F5105"/>
    <w:rsid w:val="001F551F"/>
    <w:rsid w:val="001F67F9"/>
    <w:rsid w:val="001F6C5F"/>
    <w:rsid w:val="001F7349"/>
    <w:rsid w:val="00200455"/>
    <w:rsid w:val="00200E5A"/>
    <w:rsid w:val="00202602"/>
    <w:rsid w:val="00202FDF"/>
    <w:rsid w:val="00203C96"/>
    <w:rsid w:val="0020460A"/>
    <w:rsid w:val="00205B99"/>
    <w:rsid w:val="0020646D"/>
    <w:rsid w:val="002072C7"/>
    <w:rsid w:val="00207EB3"/>
    <w:rsid w:val="002104ED"/>
    <w:rsid w:val="00211B05"/>
    <w:rsid w:val="0021548C"/>
    <w:rsid w:val="00221C2C"/>
    <w:rsid w:val="00222E1D"/>
    <w:rsid w:val="002245A6"/>
    <w:rsid w:val="00226016"/>
    <w:rsid w:val="00226DB2"/>
    <w:rsid w:val="0022758D"/>
    <w:rsid w:val="00227B43"/>
    <w:rsid w:val="00230281"/>
    <w:rsid w:val="002309B0"/>
    <w:rsid w:val="00231B21"/>
    <w:rsid w:val="00233F6C"/>
    <w:rsid w:val="0023440C"/>
    <w:rsid w:val="00235A8A"/>
    <w:rsid w:val="00236ABE"/>
    <w:rsid w:val="0024179B"/>
    <w:rsid w:val="00242741"/>
    <w:rsid w:val="00242885"/>
    <w:rsid w:val="00243063"/>
    <w:rsid w:val="0024641A"/>
    <w:rsid w:val="00247FC2"/>
    <w:rsid w:val="00250852"/>
    <w:rsid w:val="00250D1F"/>
    <w:rsid w:val="00252C40"/>
    <w:rsid w:val="00253141"/>
    <w:rsid w:val="00254737"/>
    <w:rsid w:val="00254B1E"/>
    <w:rsid w:val="00254EF8"/>
    <w:rsid w:val="002567DD"/>
    <w:rsid w:val="00256B26"/>
    <w:rsid w:val="00257BA2"/>
    <w:rsid w:val="00260CD1"/>
    <w:rsid w:val="002634D1"/>
    <w:rsid w:val="002635F0"/>
    <w:rsid w:val="00264368"/>
    <w:rsid w:val="00264938"/>
    <w:rsid w:val="00265702"/>
    <w:rsid w:val="00265AE2"/>
    <w:rsid w:val="00266727"/>
    <w:rsid w:val="00266A97"/>
    <w:rsid w:val="00267FB9"/>
    <w:rsid w:val="002700AF"/>
    <w:rsid w:val="0027079D"/>
    <w:rsid w:val="00270C42"/>
    <w:rsid w:val="00274AB4"/>
    <w:rsid w:val="0027510D"/>
    <w:rsid w:val="00275605"/>
    <w:rsid w:val="00276A06"/>
    <w:rsid w:val="00277FEF"/>
    <w:rsid w:val="002826F5"/>
    <w:rsid w:val="0028301B"/>
    <w:rsid w:val="0028308F"/>
    <w:rsid w:val="00287428"/>
    <w:rsid w:val="0029084C"/>
    <w:rsid w:val="002934B3"/>
    <w:rsid w:val="00293CD1"/>
    <w:rsid w:val="00293FD9"/>
    <w:rsid w:val="002940E4"/>
    <w:rsid w:val="002952D0"/>
    <w:rsid w:val="00295889"/>
    <w:rsid w:val="0029642C"/>
    <w:rsid w:val="00296499"/>
    <w:rsid w:val="00296D24"/>
    <w:rsid w:val="0029765F"/>
    <w:rsid w:val="002A0649"/>
    <w:rsid w:val="002A16B7"/>
    <w:rsid w:val="002A2FC5"/>
    <w:rsid w:val="002A49FD"/>
    <w:rsid w:val="002A5193"/>
    <w:rsid w:val="002A5E17"/>
    <w:rsid w:val="002B0905"/>
    <w:rsid w:val="002B1DCA"/>
    <w:rsid w:val="002B2270"/>
    <w:rsid w:val="002B26FF"/>
    <w:rsid w:val="002B5124"/>
    <w:rsid w:val="002B6351"/>
    <w:rsid w:val="002B6D11"/>
    <w:rsid w:val="002B75DD"/>
    <w:rsid w:val="002B7612"/>
    <w:rsid w:val="002B7693"/>
    <w:rsid w:val="002B7B9D"/>
    <w:rsid w:val="002C029C"/>
    <w:rsid w:val="002C0E26"/>
    <w:rsid w:val="002C1308"/>
    <w:rsid w:val="002C1A6E"/>
    <w:rsid w:val="002C2168"/>
    <w:rsid w:val="002C2DED"/>
    <w:rsid w:val="002C3487"/>
    <w:rsid w:val="002C4909"/>
    <w:rsid w:val="002C4918"/>
    <w:rsid w:val="002C6454"/>
    <w:rsid w:val="002C65B4"/>
    <w:rsid w:val="002C6C9F"/>
    <w:rsid w:val="002D031E"/>
    <w:rsid w:val="002D124A"/>
    <w:rsid w:val="002D15B4"/>
    <w:rsid w:val="002D1A9D"/>
    <w:rsid w:val="002D1B14"/>
    <w:rsid w:val="002D476D"/>
    <w:rsid w:val="002D4D58"/>
    <w:rsid w:val="002D4F4E"/>
    <w:rsid w:val="002D5CB5"/>
    <w:rsid w:val="002D6937"/>
    <w:rsid w:val="002D6DDA"/>
    <w:rsid w:val="002E0230"/>
    <w:rsid w:val="002E1577"/>
    <w:rsid w:val="002E299D"/>
    <w:rsid w:val="002E2C50"/>
    <w:rsid w:val="002E355B"/>
    <w:rsid w:val="002E3C00"/>
    <w:rsid w:val="002E3E39"/>
    <w:rsid w:val="002E4C6A"/>
    <w:rsid w:val="002E4C86"/>
    <w:rsid w:val="002E5190"/>
    <w:rsid w:val="002E52A6"/>
    <w:rsid w:val="002E5A1A"/>
    <w:rsid w:val="002E645E"/>
    <w:rsid w:val="002E7DBA"/>
    <w:rsid w:val="002F21B1"/>
    <w:rsid w:val="002F2ADB"/>
    <w:rsid w:val="002F3A21"/>
    <w:rsid w:val="002F3F32"/>
    <w:rsid w:val="002F58F5"/>
    <w:rsid w:val="002F63A3"/>
    <w:rsid w:val="0030018F"/>
    <w:rsid w:val="0030111D"/>
    <w:rsid w:val="00301C3C"/>
    <w:rsid w:val="00304B9B"/>
    <w:rsid w:val="00305DF5"/>
    <w:rsid w:val="00307BCE"/>
    <w:rsid w:val="00307D66"/>
    <w:rsid w:val="00312695"/>
    <w:rsid w:val="00313DF6"/>
    <w:rsid w:val="0031472D"/>
    <w:rsid w:val="0031513F"/>
    <w:rsid w:val="00315236"/>
    <w:rsid w:val="00317EB1"/>
    <w:rsid w:val="0032004E"/>
    <w:rsid w:val="003208D8"/>
    <w:rsid w:val="0032224A"/>
    <w:rsid w:val="00322EED"/>
    <w:rsid w:val="003249A7"/>
    <w:rsid w:val="003249EB"/>
    <w:rsid w:val="00325BB2"/>
    <w:rsid w:val="00326AB4"/>
    <w:rsid w:val="00326FD1"/>
    <w:rsid w:val="00327824"/>
    <w:rsid w:val="00330936"/>
    <w:rsid w:val="00331967"/>
    <w:rsid w:val="00331ACB"/>
    <w:rsid w:val="00331EDA"/>
    <w:rsid w:val="003331F8"/>
    <w:rsid w:val="003333A4"/>
    <w:rsid w:val="00334DB7"/>
    <w:rsid w:val="00336378"/>
    <w:rsid w:val="00336C43"/>
    <w:rsid w:val="00336D74"/>
    <w:rsid w:val="0033733A"/>
    <w:rsid w:val="00337524"/>
    <w:rsid w:val="00337D89"/>
    <w:rsid w:val="00340A10"/>
    <w:rsid w:val="003424C2"/>
    <w:rsid w:val="0034288C"/>
    <w:rsid w:val="00342D08"/>
    <w:rsid w:val="00343D6D"/>
    <w:rsid w:val="00345AD8"/>
    <w:rsid w:val="003462FC"/>
    <w:rsid w:val="003467CB"/>
    <w:rsid w:val="00350AAD"/>
    <w:rsid w:val="00354474"/>
    <w:rsid w:val="0035509B"/>
    <w:rsid w:val="00356D37"/>
    <w:rsid w:val="00357909"/>
    <w:rsid w:val="00360112"/>
    <w:rsid w:val="00361B67"/>
    <w:rsid w:val="00361D5C"/>
    <w:rsid w:val="0036584D"/>
    <w:rsid w:val="00366D7E"/>
    <w:rsid w:val="00367188"/>
    <w:rsid w:val="0036736E"/>
    <w:rsid w:val="003718D5"/>
    <w:rsid w:val="00372459"/>
    <w:rsid w:val="0037292B"/>
    <w:rsid w:val="00372D39"/>
    <w:rsid w:val="00373874"/>
    <w:rsid w:val="00374D00"/>
    <w:rsid w:val="003750B9"/>
    <w:rsid w:val="00375C00"/>
    <w:rsid w:val="00375F0A"/>
    <w:rsid w:val="00377411"/>
    <w:rsid w:val="003808D4"/>
    <w:rsid w:val="00380EE2"/>
    <w:rsid w:val="003817BE"/>
    <w:rsid w:val="00383063"/>
    <w:rsid w:val="00384A76"/>
    <w:rsid w:val="00385441"/>
    <w:rsid w:val="003862C3"/>
    <w:rsid w:val="00386DED"/>
    <w:rsid w:val="003876F8"/>
    <w:rsid w:val="00390E26"/>
    <w:rsid w:val="0039122A"/>
    <w:rsid w:val="003914A4"/>
    <w:rsid w:val="00391A70"/>
    <w:rsid w:val="003929E5"/>
    <w:rsid w:val="00393548"/>
    <w:rsid w:val="0039481A"/>
    <w:rsid w:val="00394E17"/>
    <w:rsid w:val="00397E6C"/>
    <w:rsid w:val="003A134D"/>
    <w:rsid w:val="003A146D"/>
    <w:rsid w:val="003A172C"/>
    <w:rsid w:val="003A17CE"/>
    <w:rsid w:val="003A28C4"/>
    <w:rsid w:val="003A3DF6"/>
    <w:rsid w:val="003A4148"/>
    <w:rsid w:val="003A459E"/>
    <w:rsid w:val="003A466E"/>
    <w:rsid w:val="003A4A78"/>
    <w:rsid w:val="003A4EB8"/>
    <w:rsid w:val="003A60C6"/>
    <w:rsid w:val="003A6717"/>
    <w:rsid w:val="003A768A"/>
    <w:rsid w:val="003A7822"/>
    <w:rsid w:val="003B0850"/>
    <w:rsid w:val="003B0B58"/>
    <w:rsid w:val="003B0C6B"/>
    <w:rsid w:val="003B2B50"/>
    <w:rsid w:val="003B3187"/>
    <w:rsid w:val="003B36F5"/>
    <w:rsid w:val="003B3EBC"/>
    <w:rsid w:val="003B4F7B"/>
    <w:rsid w:val="003B6F0F"/>
    <w:rsid w:val="003C0425"/>
    <w:rsid w:val="003C042A"/>
    <w:rsid w:val="003C0DC5"/>
    <w:rsid w:val="003C1A7C"/>
    <w:rsid w:val="003C1EE7"/>
    <w:rsid w:val="003C20E0"/>
    <w:rsid w:val="003C2E24"/>
    <w:rsid w:val="003C2F20"/>
    <w:rsid w:val="003C50C1"/>
    <w:rsid w:val="003C555B"/>
    <w:rsid w:val="003C5CA7"/>
    <w:rsid w:val="003C61F6"/>
    <w:rsid w:val="003C6B28"/>
    <w:rsid w:val="003C7C9D"/>
    <w:rsid w:val="003C7E7D"/>
    <w:rsid w:val="003D16C5"/>
    <w:rsid w:val="003D1C60"/>
    <w:rsid w:val="003D3E85"/>
    <w:rsid w:val="003D5020"/>
    <w:rsid w:val="003E00F0"/>
    <w:rsid w:val="003E0964"/>
    <w:rsid w:val="003E0A23"/>
    <w:rsid w:val="003E0B02"/>
    <w:rsid w:val="003E1698"/>
    <w:rsid w:val="003E1C7A"/>
    <w:rsid w:val="003E2633"/>
    <w:rsid w:val="003E32A3"/>
    <w:rsid w:val="003E3A11"/>
    <w:rsid w:val="003E4C3A"/>
    <w:rsid w:val="003E524B"/>
    <w:rsid w:val="003E6ACC"/>
    <w:rsid w:val="003E78FE"/>
    <w:rsid w:val="003F1499"/>
    <w:rsid w:val="003F14B1"/>
    <w:rsid w:val="003F1FB1"/>
    <w:rsid w:val="003F3BF6"/>
    <w:rsid w:val="003F5002"/>
    <w:rsid w:val="003F5A1E"/>
    <w:rsid w:val="003F5C1B"/>
    <w:rsid w:val="003F6534"/>
    <w:rsid w:val="003F6D99"/>
    <w:rsid w:val="003F71E6"/>
    <w:rsid w:val="003F72F6"/>
    <w:rsid w:val="0040019A"/>
    <w:rsid w:val="00400AE7"/>
    <w:rsid w:val="00400C03"/>
    <w:rsid w:val="00401A0F"/>
    <w:rsid w:val="00401EE8"/>
    <w:rsid w:val="00403818"/>
    <w:rsid w:val="00403827"/>
    <w:rsid w:val="00403A93"/>
    <w:rsid w:val="00410064"/>
    <w:rsid w:val="00411F32"/>
    <w:rsid w:val="00414276"/>
    <w:rsid w:val="004143F0"/>
    <w:rsid w:val="00414E9E"/>
    <w:rsid w:val="00415922"/>
    <w:rsid w:val="00415E16"/>
    <w:rsid w:val="00420354"/>
    <w:rsid w:val="004203D5"/>
    <w:rsid w:val="0042066F"/>
    <w:rsid w:val="00420985"/>
    <w:rsid w:val="00423010"/>
    <w:rsid w:val="00424BD0"/>
    <w:rsid w:val="004256B9"/>
    <w:rsid w:val="0042570A"/>
    <w:rsid w:val="00425B80"/>
    <w:rsid w:val="004263D2"/>
    <w:rsid w:val="00426AAB"/>
    <w:rsid w:val="00426B37"/>
    <w:rsid w:val="00426C1A"/>
    <w:rsid w:val="00430079"/>
    <w:rsid w:val="004315DA"/>
    <w:rsid w:val="00432655"/>
    <w:rsid w:val="00432E1C"/>
    <w:rsid w:val="00434417"/>
    <w:rsid w:val="00434C42"/>
    <w:rsid w:val="00435048"/>
    <w:rsid w:val="00435327"/>
    <w:rsid w:val="00435338"/>
    <w:rsid w:val="00435845"/>
    <w:rsid w:val="00436597"/>
    <w:rsid w:val="00436BCD"/>
    <w:rsid w:val="00437DCA"/>
    <w:rsid w:val="00440D21"/>
    <w:rsid w:val="00441934"/>
    <w:rsid w:val="0044392F"/>
    <w:rsid w:val="00443963"/>
    <w:rsid w:val="0044421B"/>
    <w:rsid w:val="00445699"/>
    <w:rsid w:val="004459DD"/>
    <w:rsid w:val="00445E0C"/>
    <w:rsid w:val="00447895"/>
    <w:rsid w:val="00450439"/>
    <w:rsid w:val="00450726"/>
    <w:rsid w:val="004508B9"/>
    <w:rsid w:val="00450A74"/>
    <w:rsid w:val="00451568"/>
    <w:rsid w:val="00453341"/>
    <w:rsid w:val="0045480E"/>
    <w:rsid w:val="00455131"/>
    <w:rsid w:val="00455CAD"/>
    <w:rsid w:val="00455E45"/>
    <w:rsid w:val="00456542"/>
    <w:rsid w:val="00460E97"/>
    <w:rsid w:val="00460FC6"/>
    <w:rsid w:val="00461ECE"/>
    <w:rsid w:val="004625D1"/>
    <w:rsid w:val="00463047"/>
    <w:rsid w:val="004647C8"/>
    <w:rsid w:val="0046534D"/>
    <w:rsid w:val="004656DA"/>
    <w:rsid w:val="00465707"/>
    <w:rsid w:val="004677A9"/>
    <w:rsid w:val="00470040"/>
    <w:rsid w:val="004707E3"/>
    <w:rsid w:val="00470CD1"/>
    <w:rsid w:val="00470FB4"/>
    <w:rsid w:val="00471427"/>
    <w:rsid w:val="00471EC8"/>
    <w:rsid w:val="004723C2"/>
    <w:rsid w:val="00472A6D"/>
    <w:rsid w:val="004733F8"/>
    <w:rsid w:val="00473422"/>
    <w:rsid w:val="00473640"/>
    <w:rsid w:val="00474BCA"/>
    <w:rsid w:val="00474D22"/>
    <w:rsid w:val="00474EC6"/>
    <w:rsid w:val="0047510C"/>
    <w:rsid w:val="00476B1C"/>
    <w:rsid w:val="0047726F"/>
    <w:rsid w:val="00477811"/>
    <w:rsid w:val="004810CF"/>
    <w:rsid w:val="004816B6"/>
    <w:rsid w:val="004823DD"/>
    <w:rsid w:val="00483B02"/>
    <w:rsid w:val="0048402C"/>
    <w:rsid w:val="00485903"/>
    <w:rsid w:val="0048631F"/>
    <w:rsid w:val="00486D80"/>
    <w:rsid w:val="0048723D"/>
    <w:rsid w:val="00487D3F"/>
    <w:rsid w:val="004911EA"/>
    <w:rsid w:val="0049177E"/>
    <w:rsid w:val="004918D1"/>
    <w:rsid w:val="004919B4"/>
    <w:rsid w:val="00493940"/>
    <w:rsid w:val="0049569F"/>
    <w:rsid w:val="00495775"/>
    <w:rsid w:val="00495E93"/>
    <w:rsid w:val="004A0777"/>
    <w:rsid w:val="004A476C"/>
    <w:rsid w:val="004A54FC"/>
    <w:rsid w:val="004A5DC8"/>
    <w:rsid w:val="004A75E1"/>
    <w:rsid w:val="004B268E"/>
    <w:rsid w:val="004B27DB"/>
    <w:rsid w:val="004B2DDA"/>
    <w:rsid w:val="004B2F54"/>
    <w:rsid w:val="004B3DC3"/>
    <w:rsid w:val="004B4C3E"/>
    <w:rsid w:val="004B5BA1"/>
    <w:rsid w:val="004B5BFD"/>
    <w:rsid w:val="004B606A"/>
    <w:rsid w:val="004B68E4"/>
    <w:rsid w:val="004C23AE"/>
    <w:rsid w:val="004C25A8"/>
    <w:rsid w:val="004C2913"/>
    <w:rsid w:val="004C2D30"/>
    <w:rsid w:val="004C350D"/>
    <w:rsid w:val="004C3711"/>
    <w:rsid w:val="004C3A2E"/>
    <w:rsid w:val="004C43CB"/>
    <w:rsid w:val="004C49C5"/>
    <w:rsid w:val="004C541D"/>
    <w:rsid w:val="004C7CF5"/>
    <w:rsid w:val="004D1673"/>
    <w:rsid w:val="004D16A4"/>
    <w:rsid w:val="004D1D2D"/>
    <w:rsid w:val="004D246C"/>
    <w:rsid w:val="004D2F9F"/>
    <w:rsid w:val="004D435A"/>
    <w:rsid w:val="004D56FC"/>
    <w:rsid w:val="004E03E9"/>
    <w:rsid w:val="004E0509"/>
    <w:rsid w:val="004E26A6"/>
    <w:rsid w:val="004E313D"/>
    <w:rsid w:val="004E33C2"/>
    <w:rsid w:val="004E430F"/>
    <w:rsid w:val="004E4563"/>
    <w:rsid w:val="004E5F21"/>
    <w:rsid w:val="004E60CD"/>
    <w:rsid w:val="004E7ABA"/>
    <w:rsid w:val="004F301E"/>
    <w:rsid w:val="004F35A0"/>
    <w:rsid w:val="004F4F04"/>
    <w:rsid w:val="004F52C4"/>
    <w:rsid w:val="004F716A"/>
    <w:rsid w:val="004F78B0"/>
    <w:rsid w:val="004F7BDB"/>
    <w:rsid w:val="00500F11"/>
    <w:rsid w:val="00502515"/>
    <w:rsid w:val="00502810"/>
    <w:rsid w:val="00503CC6"/>
    <w:rsid w:val="00505B34"/>
    <w:rsid w:val="00506F49"/>
    <w:rsid w:val="0050717E"/>
    <w:rsid w:val="005073FD"/>
    <w:rsid w:val="00507BB1"/>
    <w:rsid w:val="00507C89"/>
    <w:rsid w:val="00507F9E"/>
    <w:rsid w:val="00511425"/>
    <w:rsid w:val="005119F9"/>
    <w:rsid w:val="005147BD"/>
    <w:rsid w:val="00514B4B"/>
    <w:rsid w:val="00515F22"/>
    <w:rsid w:val="00516087"/>
    <w:rsid w:val="00520EA3"/>
    <w:rsid w:val="00521A88"/>
    <w:rsid w:val="0052227B"/>
    <w:rsid w:val="00522FCC"/>
    <w:rsid w:val="0052338C"/>
    <w:rsid w:val="005233B3"/>
    <w:rsid w:val="005233CB"/>
    <w:rsid w:val="00524F75"/>
    <w:rsid w:val="0052502D"/>
    <w:rsid w:val="005262C3"/>
    <w:rsid w:val="005263CA"/>
    <w:rsid w:val="00526B21"/>
    <w:rsid w:val="005272CF"/>
    <w:rsid w:val="0052790C"/>
    <w:rsid w:val="00527AE5"/>
    <w:rsid w:val="005306DE"/>
    <w:rsid w:val="0053103F"/>
    <w:rsid w:val="005318C9"/>
    <w:rsid w:val="00531A6A"/>
    <w:rsid w:val="00534A16"/>
    <w:rsid w:val="005356F4"/>
    <w:rsid w:val="00535A71"/>
    <w:rsid w:val="0053656C"/>
    <w:rsid w:val="00537561"/>
    <w:rsid w:val="00537859"/>
    <w:rsid w:val="00537C77"/>
    <w:rsid w:val="00537EE1"/>
    <w:rsid w:val="005402F4"/>
    <w:rsid w:val="00541B5A"/>
    <w:rsid w:val="00543049"/>
    <w:rsid w:val="00543A67"/>
    <w:rsid w:val="00543F0E"/>
    <w:rsid w:val="0054487F"/>
    <w:rsid w:val="00545504"/>
    <w:rsid w:val="005464F7"/>
    <w:rsid w:val="00546860"/>
    <w:rsid w:val="00546D03"/>
    <w:rsid w:val="005475F1"/>
    <w:rsid w:val="0055086E"/>
    <w:rsid w:val="00551AC3"/>
    <w:rsid w:val="00551AF5"/>
    <w:rsid w:val="0055250F"/>
    <w:rsid w:val="00552B50"/>
    <w:rsid w:val="00552C07"/>
    <w:rsid w:val="00552E71"/>
    <w:rsid w:val="00552FF0"/>
    <w:rsid w:val="00554208"/>
    <w:rsid w:val="00554250"/>
    <w:rsid w:val="00555D13"/>
    <w:rsid w:val="005569DA"/>
    <w:rsid w:val="00557235"/>
    <w:rsid w:val="005579D4"/>
    <w:rsid w:val="00557B69"/>
    <w:rsid w:val="00557DAF"/>
    <w:rsid w:val="005606C0"/>
    <w:rsid w:val="0056121F"/>
    <w:rsid w:val="00562502"/>
    <w:rsid w:val="00562C94"/>
    <w:rsid w:val="00564193"/>
    <w:rsid w:val="0056688A"/>
    <w:rsid w:val="00567255"/>
    <w:rsid w:val="00570530"/>
    <w:rsid w:val="005705E7"/>
    <w:rsid w:val="00570C0F"/>
    <w:rsid w:val="005711B0"/>
    <w:rsid w:val="00571204"/>
    <w:rsid w:val="005722A7"/>
    <w:rsid w:val="00573B7A"/>
    <w:rsid w:val="00574E41"/>
    <w:rsid w:val="00574EB3"/>
    <w:rsid w:val="0057547D"/>
    <w:rsid w:val="00576071"/>
    <w:rsid w:val="00576E3F"/>
    <w:rsid w:val="00577522"/>
    <w:rsid w:val="00580018"/>
    <w:rsid w:val="00582CD4"/>
    <w:rsid w:val="00582E7F"/>
    <w:rsid w:val="00583076"/>
    <w:rsid w:val="00585934"/>
    <w:rsid w:val="00585DBE"/>
    <w:rsid w:val="00587158"/>
    <w:rsid w:val="005908E9"/>
    <w:rsid w:val="00590F5A"/>
    <w:rsid w:val="00591D28"/>
    <w:rsid w:val="00591EFF"/>
    <w:rsid w:val="00592F4F"/>
    <w:rsid w:val="005935BA"/>
    <w:rsid w:val="00595D55"/>
    <w:rsid w:val="00596357"/>
    <w:rsid w:val="00596AA2"/>
    <w:rsid w:val="00597A51"/>
    <w:rsid w:val="005A05E8"/>
    <w:rsid w:val="005A0C66"/>
    <w:rsid w:val="005A162A"/>
    <w:rsid w:val="005A20B0"/>
    <w:rsid w:val="005A20FB"/>
    <w:rsid w:val="005A249F"/>
    <w:rsid w:val="005A27E7"/>
    <w:rsid w:val="005A373E"/>
    <w:rsid w:val="005A481B"/>
    <w:rsid w:val="005A5E6C"/>
    <w:rsid w:val="005A7181"/>
    <w:rsid w:val="005B009E"/>
    <w:rsid w:val="005B07FA"/>
    <w:rsid w:val="005B102D"/>
    <w:rsid w:val="005B1575"/>
    <w:rsid w:val="005B16B8"/>
    <w:rsid w:val="005B17E7"/>
    <w:rsid w:val="005B25F9"/>
    <w:rsid w:val="005B2871"/>
    <w:rsid w:val="005B3EF4"/>
    <w:rsid w:val="005B4771"/>
    <w:rsid w:val="005B4D8C"/>
    <w:rsid w:val="005B5FFE"/>
    <w:rsid w:val="005B6253"/>
    <w:rsid w:val="005B7922"/>
    <w:rsid w:val="005C0A44"/>
    <w:rsid w:val="005C1DA9"/>
    <w:rsid w:val="005C36D9"/>
    <w:rsid w:val="005C5BDF"/>
    <w:rsid w:val="005C5F0A"/>
    <w:rsid w:val="005C612B"/>
    <w:rsid w:val="005C74C5"/>
    <w:rsid w:val="005C7F82"/>
    <w:rsid w:val="005D12C7"/>
    <w:rsid w:val="005D26F7"/>
    <w:rsid w:val="005D2A10"/>
    <w:rsid w:val="005D4A7D"/>
    <w:rsid w:val="005D4DB7"/>
    <w:rsid w:val="005D4FB9"/>
    <w:rsid w:val="005D5A66"/>
    <w:rsid w:val="005D6947"/>
    <w:rsid w:val="005E0724"/>
    <w:rsid w:val="005E07B1"/>
    <w:rsid w:val="005E1037"/>
    <w:rsid w:val="005E1163"/>
    <w:rsid w:val="005E14B4"/>
    <w:rsid w:val="005E214E"/>
    <w:rsid w:val="005E224E"/>
    <w:rsid w:val="005E2724"/>
    <w:rsid w:val="005E3C83"/>
    <w:rsid w:val="005E4264"/>
    <w:rsid w:val="005E5002"/>
    <w:rsid w:val="005E52F8"/>
    <w:rsid w:val="005E5837"/>
    <w:rsid w:val="005E65F6"/>
    <w:rsid w:val="005E7363"/>
    <w:rsid w:val="005F0819"/>
    <w:rsid w:val="005F1A82"/>
    <w:rsid w:val="005F2294"/>
    <w:rsid w:val="005F2307"/>
    <w:rsid w:val="005F2960"/>
    <w:rsid w:val="005F3AD4"/>
    <w:rsid w:val="005F3F5F"/>
    <w:rsid w:val="005F4515"/>
    <w:rsid w:val="005F4B53"/>
    <w:rsid w:val="005F55EF"/>
    <w:rsid w:val="005F59FE"/>
    <w:rsid w:val="005F60E7"/>
    <w:rsid w:val="005F6AA6"/>
    <w:rsid w:val="0060082F"/>
    <w:rsid w:val="006010E0"/>
    <w:rsid w:val="0060189C"/>
    <w:rsid w:val="006020E4"/>
    <w:rsid w:val="00604C1F"/>
    <w:rsid w:val="0060697E"/>
    <w:rsid w:val="0060735A"/>
    <w:rsid w:val="0061016C"/>
    <w:rsid w:val="00610E15"/>
    <w:rsid w:val="006118E2"/>
    <w:rsid w:val="00611CDA"/>
    <w:rsid w:val="00612452"/>
    <w:rsid w:val="006145E1"/>
    <w:rsid w:val="00616605"/>
    <w:rsid w:val="00617A4B"/>
    <w:rsid w:val="00617F61"/>
    <w:rsid w:val="00621192"/>
    <w:rsid w:val="00621912"/>
    <w:rsid w:val="0062244A"/>
    <w:rsid w:val="00622AFC"/>
    <w:rsid w:val="006237C2"/>
    <w:rsid w:val="00624057"/>
    <w:rsid w:val="0062418F"/>
    <w:rsid w:val="00625137"/>
    <w:rsid w:val="00626B10"/>
    <w:rsid w:val="00627945"/>
    <w:rsid w:val="00630C0C"/>
    <w:rsid w:val="006317FE"/>
    <w:rsid w:val="006324FC"/>
    <w:rsid w:val="006333CA"/>
    <w:rsid w:val="00633570"/>
    <w:rsid w:val="00634220"/>
    <w:rsid w:val="0063752E"/>
    <w:rsid w:val="00637C3C"/>
    <w:rsid w:val="00640BF0"/>
    <w:rsid w:val="00640E4D"/>
    <w:rsid w:val="00642C94"/>
    <w:rsid w:val="00642D59"/>
    <w:rsid w:val="00643B5C"/>
    <w:rsid w:val="00643D79"/>
    <w:rsid w:val="00644117"/>
    <w:rsid w:val="00646DD2"/>
    <w:rsid w:val="00650B66"/>
    <w:rsid w:val="00653568"/>
    <w:rsid w:val="00653CAD"/>
    <w:rsid w:val="00654AFB"/>
    <w:rsid w:val="00654B3C"/>
    <w:rsid w:val="00654F8B"/>
    <w:rsid w:val="00654FC9"/>
    <w:rsid w:val="006559AD"/>
    <w:rsid w:val="00656530"/>
    <w:rsid w:val="006566C3"/>
    <w:rsid w:val="006575C8"/>
    <w:rsid w:val="00660374"/>
    <w:rsid w:val="0066196C"/>
    <w:rsid w:val="00661A79"/>
    <w:rsid w:val="00662503"/>
    <w:rsid w:val="00662938"/>
    <w:rsid w:val="00663020"/>
    <w:rsid w:val="00663369"/>
    <w:rsid w:val="00663BBB"/>
    <w:rsid w:val="00664046"/>
    <w:rsid w:val="00664DE3"/>
    <w:rsid w:val="00665417"/>
    <w:rsid w:val="006659ED"/>
    <w:rsid w:val="00665E6F"/>
    <w:rsid w:val="00667F17"/>
    <w:rsid w:val="0067013A"/>
    <w:rsid w:val="006727CA"/>
    <w:rsid w:val="006730E2"/>
    <w:rsid w:val="0067343D"/>
    <w:rsid w:val="00674005"/>
    <w:rsid w:val="006740BA"/>
    <w:rsid w:val="0067613C"/>
    <w:rsid w:val="006767D7"/>
    <w:rsid w:val="00677277"/>
    <w:rsid w:val="00680857"/>
    <w:rsid w:val="00680D20"/>
    <w:rsid w:val="00680D7F"/>
    <w:rsid w:val="00682BC1"/>
    <w:rsid w:val="00683E9D"/>
    <w:rsid w:val="00684184"/>
    <w:rsid w:val="00684701"/>
    <w:rsid w:val="00685F5C"/>
    <w:rsid w:val="006865C9"/>
    <w:rsid w:val="00687AED"/>
    <w:rsid w:val="00687F8C"/>
    <w:rsid w:val="006904F4"/>
    <w:rsid w:val="006905A7"/>
    <w:rsid w:val="00690C19"/>
    <w:rsid w:val="0069285E"/>
    <w:rsid w:val="00692D74"/>
    <w:rsid w:val="00694036"/>
    <w:rsid w:val="006946A3"/>
    <w:rsid w:val="00695D61"/>
    <w:rsid w:val="00695DD9"/>
    <w:rsid w:val="00697D5B"/>
    <w:rsid w:val="006A1E3D"/>
    <w:rsid w:val="006A28CB"/>
    <w:rsid w:val="006A3384"/>
    <w:rsid w:val="006A353C"/>
    <w:rsid w:val="006A3C07"/>
    <w:rsid w:val="006A4E5B"/>
    <w:rsid w:val="006A7337"/>
    <w:rsid w:val="006B1EDE"/>
    <w:rsid w:val="006B2E93"/>
    <w:rsid w:val="006B3113"/>
    <w:rsid w:val="006B325E"/>
    <w:rsid w:val="006B3641"/>
    <w:rsid w:val="006B4224"/>
    <w:rsid w:val="006B53FC"/>
    <w:rsid w:val="006B57F3"/>
    <w:rsid w:val="006B6AA4"/>
    <w:rsid w:val="006B7EC6"/>
    <w:rsid w:val="006C10F5"/>
    <w:rsid w:val="006C14F3"/>
    <w:rsid w:val="006C2576"/>
    <w:rsid w:val="006C3937"/>
    <w:rsid w:val="006C5021"/>
    <w:rsid w:val="006C5149"/>
    <w:rsid w:val="006C5818"/>
    <w:rsid w:val="006D2407"/>
    <w:rsid w:val="006D2A21"/>
    <w:rsid w:val="006D2B6D"/>
    <w:rsid w:val="006D30EC"/>
    <w:rsid w:val="006D34DE"/>
    <w:rsid w:val="006D36F9"/>
    <w:rsid w:val="006D44CD"/>
    <w:rsid w:val="006D4DB4"/>
    <w:rsid w:val="006D5204"/>
    <w:rsid w:val="006D7E6B"/>
    <w:rsid w:val="006D7F9B"/>
    <w:rsid w:val="006E0336"/>
    <w:rsid w:val="006E10A9"/>
    <w:rsid w:val="006E187B"/>
    <w:rsid w:val="006E213A"/>
    <w:rsid w:val="006E2E02"/>
    <w:rsid w:val="006E2E8D"/>
    <w:rsid w:val="006E2F92"/>
    <w:rsid w:val="006E3BC2"/>
    <w:rsid w:val="006E4A00"/>
    <w:rsid w:val="006E4E6D"/>
    <w:rsid w:val="006E53BC"/>
    <w:rsid w:val="006E6458"/>
    <w:rsid w:val="006E68EC"/>
    <w:rsid w:val="006E7C7A"/>
    <w:rsid w:val="006F1620"/>
    <w:rsid w:val="006F1B03"/>
    <w:rsid w:val="006F2306"/>
    <w:rsid w:val="006F3723"/>
    <w:rsid w:val="006F4495"/>
    <w:rsid w:val="006F4C8A"/>
    <w:rsid w:val="006F538D"/>
    <w:rsid w:val="006F550B"/>
    <w:rsid w:val="006F76EA"/>
    <w:rsid w:val="00700943"/>
    <w:rsid w:val="00700C43"/>
    <w:rsid w:val="00700E72"/>
    <w:rsid w:val="007055ED"/>
    <w:rsid w:val="007069E1"/>
    <w:rsid w:val="0070712C"/>
    <w:rsid w:val="00710137"/>
    <w:rsid w:val="00711885"/>
    <w:rsid w:val="00712656"/>
    <w:rsid w:val="00714305"/>
    <w:rsid w:val="00714BAD"/>
    <w:rsid w:val="007152A2"/>
    <w:rsid w:val="00717147"/>
    <w:rsid w:val="00717701"/>
    <w:rsid w:val="00720D9F"/>
    <w:rsid w:val="00720F38"/>
    <w:rsid w:val="007218C9"/>
    <w:rsid w:val="00722DF0"/>
    <w:rsid w:val="00722EF2"/>
    <w:rsid w:val="00724F3D"/>
    <w:rsid w:val="00725184"/>
    <w:rsid w:val="00726BDC"/>
    <w:rsid w:val="00727EEA"/>
    <w:rsid w:val="00727F70"/>
    <w:rsid w:val="00730B41"/>
    <w:rsid w:val="00731B35"/>
    <w:rsid w:val="007336CD"/>
    <w:rsid w:val="00734B38"/>
    <w:rsid w:val="00735ABD"/>
    <w:rsid w:val="00735C1F"/>
    <w:rsid w:val="00737847"/>
    <w:rsid w:val="00740D21"/>
    <w:rsid w:val="007417E0"/>
    <w:rsid w:val="00743112"/>
    <w:rsid w:val="00743EC0"/>
    <w:rsid w:val="0074469E"/>
    <w:rsid w:val="007458D8"/>
    <w:rsid w:val="007469CD"/>
    <w:rsid w:val="00747730"/>
    <w:rsid w:val="00747B93"/>
    <w:rsid w:val="00747C30"/>
    <w:rsid w:val="007519C5"/>
    <w:rsid w:val="007526C1"/>
    <w:rsid w:val="00754BC6"/>
    <w:rsid w:val="00754F8E"/>
    <w:rsid w:val="0075554C"/>
    <w:rsid w:val="00756615"/>
    <w:rsid w:val="00757C5B"/>
    <w:rsid w:val="00761586"/>
    <w:rsid w:val="007624D3"/>
    <w:rsid w:val="00762809"/>
    <w:rsid w:val="00763BA0"/>
    <w:rsid w:val="00764252"/>
    <w:rsid w:val="00764788"/>
    <w:rsid w:val="007647E3"/>
    <w:rsid w:val="00764B92"/>
    <w:rsid w:val="007663F6"/>
    <w:rsid w:val="0076650E"/>
    <w:rsid w:val="0076694F"/>
    <w:rsid w:val="00766A5F"/>
    <w:rsid w:val="007701FB"/>
    <w:rsid w:val="0077031D"/>
    <w:rsid w:val="00771D2D"/>
    <w:rsid w:val="00772044"/>
    <w:rsid w:val="00772E24"/>
    <w:rsid w:val="00773045"/>
    <w:rsid w:val="0077315A"/>
    <w:rsid w:val="00773E8F"/>
    <w:rsid w:val="007803C3"/>
    <w:rsid w:val="0078084D"/>
    <w:rsid w:val="00781857"/>
    <w:rsid w:val="00781D83"/>
    <w:rsid w:val="0078279A"/>
    <w:rsid w:val="00783939"/>
    <w:rsid w:val="007841D3"/>
    <w:rsid w:val="00784701"/>
    <w:rsid w:val="007860B2"/>
    <w:rsid w:val="00790F4C"/>
    <w:rsid w:val="00790F74"/>
    <w:rsid w:val="00791ACB"/>
    <w:rsid w:val="00796773"/>
    <w:rsid w:val="00796D2D"/>
    <w:rsid w:val="007A0D58"/>
    <w:rsid w:val="007A133F"/>
    <w:rsid w:val="007A2422"/>
    <w:rsid w:val="007A2E15"/>
    <w:rsid w:val="007A2E66"/>
    <w:rsid w:val="007A330A"/>
    <w:rsid w:val="007A3417"/>
    <w:rsid w:val="007A3B22"/>
    <w:rsid w:val="007A7E18"/>
    <w:rsid w:val="007B04A7"/>
    <w:rsid w:val="007B5241"/>
    <w:rsid w:val="007B6210"/>
    <w:rsid w:val="007B62E0"/>
    <w:rsid w:val="007B6D3A"/>
    <w:rsid w:val="007B71C3"/>
    <w:rsid w:val="007B7903"/>
    <w:rsid w:val="007B7A0A"/>
    <w:rsid w:val="007B7FAD"/>
    <w:rsid w:val="007C074F"/>
    <w:rsid w:val="007C24C3"/>
    <w:rsid w:val="007C2DEF"/>
    <w:rsid w:val="007C2E74"/>
    <w:rsid w:val="007C430B"/>
    <w:rsid w:val="007C5941"/>
    <w:rsid w:val="007C7FE0"/>
    <w:rsid w:val="007D12FA"/>
    <w:rsid w:val="007D3C32"/>
    <w:rsid w:val="007D3C8D"/>
    <w:rsid w:val="007D3E6B"/>
    <w:rsid w:val="007D3F54"/>
    <w:rsid w:val="007D4100"/>
    <w:rsid w:val="007D4460"/>
    <w:rsid w:val="007D4EEA"/>
    <w:rsid w:val="007D5CE3"/>
    <w:rsid w:val="007D5D2A"/>
    <w:rsid w:val="007D6328"/>
    <w:rsid w:val="007D67AC"/>
    <w:rsid w:val="007E087E"/>
    <w:rsid w:val="007E2254"/>
    <w:rsid w:val="007E2DB0"/>
    <w:rsid w:val="007E3A7E"/>
    <w:rsid w:val="007E3C8D"/>
    <w:rsid w:val="007E5E08"/>
    <w:rsid w:val="007E646A"/>
    <w:rsid w:val="007E7C9E"/>
    <w:rsid w:val="007F0635"/>
    <w:rsid w:val="007F0659"/>
    <w:rsid w:val="007F0B07"/>
    <w:rsid w:val="007F0EA7"/>
    <w:rsid w:val="007F14E8"/>
    <w:rsid w:val="007F36B0"/>
    <w:rsid w:val="007F38B1"/>
    <w:rsid w:val="007F43E4"/>
    <w:rsid w:val="007F4F1C"/>
    <w:rsid w:val="007F588E"/>
    <w:rsid w:val="0080063F"/>
    <w:rsid w:val="008010A7"/>
    <w:rsid w:val="0080114A"/>
    <w:rsid w:val="00802583"/>
    <w:rsid w:val="00802744"/>
    <w:rsid w:val="0080275E"/>
    <w:rsid w:val="00802E0C"/>
    <w:rsid w:val="00802E88"/>
    <w:rsid w:val="008034B0"/>
    <w:rsid w:val="008038CA"/>
    <w:rsid w:val="008049B4"/>
    <w:rsid w:val="0080530F"/>
    <w:rsid w:val="00805797"/>
    <w:rsid w:val="00806DAE"/>
    <w:rsid w:val="00807070"/>
    <w:rsid w:val="0081097F"/>
    <w:rsid w:val="00810E3A"/>
    <w:rsid w:val="00810EA0"/>
    <w:rsid w:val="00812D04"/>
    <w:rsid w:val="008151D5"/>
    <w:rsid w:val="0081602E"/>
    <w:rsid w:val="00816631"/>
    <w:rsid w:val="00820FC2"/>
    <w:rsid w:val="00821AC3"/>
    <w:rsid w:val="00821F51"/>
    <w:rsid w:val="008228DE"/>
    <w:rsid w:val="00824062"/>
    <w:rsid w:val="008255F2"/>
    <w:rsid w:val="008256E5"/>
    <w:rsid w:val="00826352"/>
    <w:rsid w:val="00826C25"/>
    <w:rsid w:val="00827FD9"/>
    <w:rsid w:val="00831DD8"/>
    <w:rsid w:val="00832BD7"/>
    <w:rsid w:val="008340F0"/>
    <w:rsid w:val="00834B70"/>
    <w:rsid w:val="00834F8A"/>
    <w:rsid w:val="00840426"/>
    <w:rsid w:val="0084498F"/>
    <w:rsid w:val="00850330"/>
    <w:rsid w:val="008509BC"/>
    <w:rsid w:val="008515B3"/>
    <w:rsid w:val="00852123"/>
    <w:rsid w:val="00854D2B"/>
    <w:rsid w:val="0085623A"/>
    <w:rsid w:val="00856622"/>
    <w:rsid w:val="0086011B"/>
    <w:rsid w:val="008609E7"/>
    <w:rsid w:val="00860B2A"/>
    <w:rsid w:val="0086201A"/>
    <w:rsid w:val="0086414B"/>
    <w:rsid w:val="008642DD"/>
    <w:rsid w:val="00864563"/>
    <w:rsid w:val="00864993"/>
    <w:rsid w:val="00864A25"/>
    <w:rsid w:val="00866D44"/>
    <w:rsid w:val="008673C1"/>
    <w:rsid w:val="00867820"/>
    <w:rsid w:val="008678C0"/>
    <w:rsid w:val="00872B7D"/>
    <w:rsid w:val="00872CD5"/>
    <w:rsid w:val="0087515C"/>
    <w:rsid w:val="00877810"/>
    <w:rsid w:val="00880251"/>
    <w:rsid w:val="00880809"/>
    <w:rsid w:val="00880F6F"/>
    <w:rsid w:val="008827E1"/>
    <w:rsid w:val="0088539B"/>
    <w:rsid w:val="008901E9"/>
    <w:rsid w:val="00891B13"/>
    <w:rsid w:val="00892B4C"/>
    <w:rsid w:val="00893546"/>
    <w:rsid w:val="00894E24"/>
    <w:rsid w:val="00895575"/>
    <w:rsid w:val="00895FB7"/>
    <w:rsid w:val="008A18F7"/>
    <w:rsid w:val="008A1B58"/>
    <w:rsid w:val="008A284E"/>
    <w:rsid w:val="008A29CC"/>
    <w:rsid w:val="008A2A11"/>
    <w:rsid w:val="008A3156"/>
    <w:rsid w:val="008A3C42"/>
    <w:rsid w:val="008A4FB0"/>
    <w:rsid w:val="008B14A4"/>
    <w:rsid w:val="008B250A"/>
    <w:rsid w:val="008B3738"/>
    <w:rsid w:val="008B51D7"/>
    <w:rsid w:val="008B55BB"/>
    <w:rsid w:val="008B7344"/>
    <w:rsid w:val="008C0B77"/>
    <w:rsid w:val="008C0E36"/>
    <w:rsid w:val="008C11A2"/>
    <w:rsid w:val="008C17F2"/>
    <w:rsid w:val="008C21CA"/>
    <w:rsid w:val="008C377C"/>
    <w:rsid w:val="008C5C58"/>
    <w:rsid w:val="008C758A"/>
    <w:rsid w:val="008C775E"/>
    <w:rsid w:val="008D1AFC"/>
    <w:rsid w:val="008D3443"/>
    <w:rsid w:val="008D4438"/>
    <w:rsid w:val="008D47A8"/>
    <w:rsid w:val="008D56CC"/>
    <w:rsid w:val="008D5788"/>
    <w:rsid w:val="008D6A53"/>
    <w:rsid w:val="008D7076"/>
    <w:rsid w:val="008D70F0"/>
    <w:rsid w:val="008D7AF0"/>
    <w:rsid w:val="008E10B2"/>
    <w:rsid w:val="008E162A"/>
    <w:rsid w:val="008E3586"/>
    <w:rsid w:val="008E3731"/>
    <w:rsid w:val="008E4BE3"/>
    <w:rsid w:val="008E4C32"/>
    <w:rsid w:val="008E4D18"/>
    <w:rsid w:val="008E655B"/>
    <w:rsid w:val="008E664A"/>
    <w:rsid w:val="008E712C"/>
    <w:rsid w:val="008F01C9"/>
    <w:rsid w:val="008F30EA"/>
    <w:rsid w:val="008F4A47"/>
    <w:rsid w:val="008F4DD8"/>
    <w:rsid w:val="008F4E97"/>
    <w:rsid w:val="008F610B"/>
    <w:rsid w:val="008F6C0A"/>
    <w:rsid w:val="009015AD"/>
    <w:rsid w:val="009018FB"/>
    <w:rsid w:val="00901B33"/>
    <w:rsid w:val="00901BD0"/>
    <w:rsid w:val="0090224C"/>
    <w:rsid w:val="00902C28"/>
    <w:rsid w:val="00904C77"/>
    <w:rsid w:val="009061BC"/>
    <w:rsid w:val="0090624C"/>
    <w:rsid w:val="009117D0"/>
    <w:rsid w:val="00911848"/>
    <w:rsid w:val="00911F4B"/>
    <w:rsid w:val="0091494E"/>
    <w:rsid w:val="00914A4E"/>
    <w:rsid w:val="00914FD0"/>
    <w:rsid w:val="00915990"/>
    <w:rsid w:val="009159CE"/>
    <w:rsid w:val="009168E9"/>
    <w:rsid w:val="00916B52"/>
    <w:rsid w:val="00917866"/>
    <w:rsid w:val="0091792B"/>
    <w:rsid w:val="00917AAA"/>
    <w:rsid w:val="00920FBF"/>
    <w:rsid w:val="00921452"/>
    <w:rsid w:val="0092445A"/>
    <w:rsid w:val="00924B2F"/>
    <w:rsid w:val="0092521D"/>
    <w:rsid w:val="00925B5E"/>
    <w:rsid w:val="00927B07"/>
    <w:rsid w:val="00927D99"/>
    <w:rsid w:val="009303AE"/>
    <w:rsid w:val="009304AD"/>
    <w:rsid w:val="0093271E"/>
    <w:rsid w:val="00934273"/>
    <w:rsid w:val="009353C8"/>
    <w:rsid w:val="009355CA"/>
    <w:rsid w:val="00936356"/>
    <w:rsid w:val="009364F4"/>
    <w:rsid w:val="009366E3"/>
    <w:rsid w:val="00936D61"/>
    <w:rsid w:val="00937100"/>
    <w:rsid w:val="00941338"/>
    <w:rsid w:val="0094145C"/>
    <w:rsid w:val="00941B75"/>
    <w:rsid w:val="009438AD"/>
    <w:rsid w:val="009445FF"/>
    <w:rsid w:val="009457A0"/>
    <w:rsid w:val="00947617"/>
    <w:rsid w:val="00947B52"/>
    <w:rsid w:val="009502CB"/>
    <w:rsid w:val="00950A69"/>
    <w:rsid w:val="00951B2F"/>
    <w:rsid w:val="0095206D"/>
    <w:rsid w:val="009529B0"/>
    <w:rsid w:val="0095368B"/>
    <w:rsid w:val="00954170"/>
    <w:rsid w:val="00956588"/>
    <w:rsid w:val="0095671F"/>
    <w:rsid w:val="00956D39"/>
    <w:rsid w:val="00957621"/>
    <w:rsid w:val="00957B81"/>
    <w:rsid w:val="009611E7"/>
    <w:rsid w:val="009614A5"/>
    <w:rsid w:val="009616B8"/>
    <w:rsid w:val="0096260B"/>
    <w:rsid w:val="00963F8D"/>
    <w:rsid w:val="009644F5"/>
    <w:rsid w:val="00964DEE"/>
    <w:rsid w:val="00964E7A"/>
    <w:rsid w:val="00964ED5"/>
    <w:rsid w:val="0096626C"/>
    <w:rsid w:val="009665FE"/>
    <w:rsid w:val="009668BA"/>
    <w:rsid w:val="009677FD"/>
    <w:rsid w:val="00967B2F"/>
    <w:rsid w:val="00967CE0"/>
    <w:rsid w:val="009707F5"/>
    <w:rsid w:val="00972B10"/>
    <w:rsid w:val="00973043"/>
    <w:rsid w:val="00974C9F"/>
    <w:rsid w:val="00975EB7"/>
    <w:rsid w:val="009764CE"/>
    <w:rsid w:val="00976E9A"/>
    <w:rsid w:val="009776F4"/>
    <w:rsid w:val="00977878"/>
    <w:rsid w:val="009800F7"/>
    <w:rsid w:val="00981436"/>
    <w:rsid w:val="009816AF"/>
    <w:rsid w:val="00982ADA"/>
    <w:rsid w:val="0098315A"/>
    <w:rsid w:val="009839D3"/>
    <w:rsid w:val="009853B4"/>
    <w:rsid w:val="00985838"/>
    <w:rsid w:val="00986670"/>
    <w:rsid w:val="009869C5"/>
    <w:rsid w:val="00990610"/>
    <w:rsid w:val="00992BA3"/>
    <w:rsid w:val="00993587"/>
    <w:rsid w:val="009951B1"/>
    <w:rsid w:val="009958DD"/>
    <w:rsid w:val="0099590F"/>
    <w:rsid w:val="00997D78"/>
    <w:rsid w:val="009A238B"/>
    <w:rsid w:val="009A276E"/>
    <w:rsid w:val="009A2C23"/>
    <w:rsid w:val="009A3836"/>
    <w:rsid w:val="009A3E58"/>
    <w:rsid w:val="009A4089"/>
    <w:rsid w:val="009A44CD"/>
    <w:rsid w:val="009A6701"/>
    <w:rsid w:val="009A6843"/>
    <w:rsid w:val="009A7467"/>
    <w:rsid w:val="009B12DD"/>
    <w:rsid w:val="009B2E96"/>
    <w:rsid w:val="009B4AA7"/>
    <w:rsid w:val="009B5509"/>
    <w:rsid w:val="009B5746"/>
    <w:rsid w:val="009B5817"/>
    <w:rsid w:val="009B58A3"/>
    <w:rsid w:val="009B5A90"/>
    <w:rsid w:val="009B63DE"/>
    <w:rsid w:val="009B72CF"/>
    <w:rsid w:val="009B7543"/>
    <w:rsid w:val="009C18E1"/>
    <w:rsid w:val="009C2236"/>
    <w:rsid w:val="009C28BE"/>
    <w:rsid w:val="009C474B"/>
    <w:rsid w:val="009C47DB"/>
    <w:rsid w:val="009C4B39"/>
    <w:rsid w:val="009C5D5B"/>
    <w:rsid w:val="009D016D"/>
    <w:rsid w:val="009D0998"/>
    <w:rsid w:val="009D1F30"/>
    <w:rsid w:val="009D239E"/>
    <w:rsid w:val="009D2B50"/>
    <w:rsid w:val="009D2F34"/>
    <w:rsid w:val="009D3358"/>
    <w:rsid w:val="009D3416"/>
    <w:rsid w:val="009D416F"/>
    <w:rsid w:val="009D4305"/>
    <w:rsid w:val="009D6BF6"/>
    <w:rsid w:val="009D6EC8"/>
    <w:rsid w:val="009E18DA"/>
    <w:rsid w:val="009E1D31"/>
    <w:rsid w:val="009E2481"/>
    <w:rsid w:val="009E3EAB"/>
    <w:rsid w:val="009E74D0"/>
    <w:rsid w:val="009E7917"/>
    <w:rsid w:val="009E7F94"/>
    <w:rsid w:val="009F0BE9"/>
    <w:rsid w:val="009F169F"/>
    <w:rsid w:val="009F1A03"/>
    <w:rsid w:val="009F1BEE"/>
    <w:rsid w:val="009F2750"/>
    <w:rsid w:val="009F2F47"/>
    <w:rsid w:val="009F4154"/>
    <w:rsid w:val="009F53C5"/>
    <w:rsid w:val="009F5D73"/>
    <w:rsid w:val="009F68E0"/>
    <w:rsid w:val="009F6F4E"/>
    <w:rsid w:val="009F778F"/>
    <w:rsid w:val="009F7AEB"/>
    <w:rsid w:val="009F7B98"/>
    <w:rsid w:val="00A007C3"/>
    <w:rsid w:val="00A024CC"/>
    <w:rsid w:val="00A03F82"/>
    <w:rsid w:val="00A03FB6"/>
    <w:rsid w:val="00A102E3"/>
    <w:rsid w:val="00A11BDE"/>
    <w:rsid w:val="00A125B1"/>
    <w:rsid w:val="00A12EA9"/>
    <w:rsid w:val="00A147DA"/>
    <w:rsid w:val="00A14A3F"/>
    <w:rsid w:val="00A16F95"/>
    <w:rsid w:val="00A178F5"/>
    <w:rsid w:val="00A17CEC"/>
    <w:rsid w:val="00A203B7"/>
    <w:rsid w:val="00A20563"/>
    <w:rsid w:val="00A212A8"/>
    <w:rsid w:val="00A215A8"/>
    <w:rsid w:val="00A216C5"/>
    <w:rsid w:val="00A22C1F"/>
    <w:rsid w:val="00A230AA"/>
    <w:rsid w:val="00A24FBB"/>
    <w:rsid w:val="00A27B46"/>
    <w:rsid w:val="00A3021C"/>
    <w:rsid w:val="00A306C0"/>
    <w:rsid w:val="00A313C8"/>
    <w:rsid w:val="00A31CDA"/>
    <w:rsid w:val="00A32AB5"/>
    <w:rsid w:val="00A3352B"/>
    <w:rsid w:val="00A34412"/>
    <w:rsid w:val="00A35790"/>
    <w:rsid w:val="00A36726"/>
    <w:rsid w:val="00A378FB"/>
    <w:rsid w:val="00A405C5"/>
    <w:rsid w:val="00A40DE4"/>
    <w:rsid w:val="00A41540"/>
    <w:rsid w:val="00A41D41"/>
    <w:rsid w:val="00A41D73"/>
    <w:rsid w:val="00A42244"/>
    <w:rsid w:val="00A429FA"/>
    <w:rsid w:val="00A42A3F"/>
    <w:rsid w:val="00A42F7B"/>
    <w:rsid w:val="00A43570"/>
    <w:rsid w:val="00A43C2D"/>
    <w:rsid w:val="00A43EE7"/>
    <w:rsid w:val="00A4474B"/>
    <w:rsid w:val="00A470FC"/>
    <w:rsid w:val="00A47BBD"/>
    <w:rsid w:val="00A5039F"/>
    <w:rsid w:val="00A506BB"/>
    <w:rsid w:val="00A50792"/>
    <w:rsid w:val="00A5191B"/>
    <w:rsid w:val="00A51B6C"/>
    <w:rsid w:val="00A52339"/>
    <w:rsid w:val="00A55D73"/>
    <w:rsid w:val="00A60B50"/>
    <w:rsid w:val="00A6197A"/>
    <w:rsid w:val="00A62A4D"/>
    <w:rsid w:val="00A62DA4"/>
    <w:rsid w:val="00A63467"/>
    <w:rsid w:val="00A63AF2"/>
    <w:rsid w:val="00A64B0F"/>
    <w:rsid w:val="00A65C23"/>
    <w:rsid w:val="00A7100B"/>
    <w:rsid w:val="00A717EF"/>
    <w:rsid w:val="00A72EC2"/>
    <w:rsid w:val="00A74601"/>
    <w:rsid w:val="00A74683"/>
    <w:rsid w:val="00A758EC"/>
    <w:rsid w:val="00A765B0"/>
    <w:rsid w:val="00A7714D"/>
    <w:rsid w:val="00A7789A"/>
    <w:rsid w:val="00A77C2C"/>
    <w:rsid w:val="00A81843"/>
    <w:rsid w:val="00A8339E"/>
    <w:rsid w:val="00A837A2"/>
    <w:rsid w:val="00A84199"/>
    <w:rsid w:val="00A84951"/>
    <w:rsid w:val="00A855EF"/>
    <w:rsid w:val="00A85C6B"/>
    <w:rsid w:val="00A86936"/>
    <w:rsid w:val="00A87193"/>
    <w:rsid w:val="00A90D3D"/>
    <w:rsid w:val="00A93AA6"/>
    <w:rsid w:val="00A93E3C"/>
    <w:rsid w:val="00A944D8"/>
    <w:rsid w:val="00A95451"/>
    <w:rsid w:val="00A9558E"/>
    <w:rsid w:val="00A95791"/>
    <w:rsid w:val="00A963EF"/>
    <w:rsid w:val="00A97C9C"/>
    <w:rsid w:val="00AA07CE"/>
    <w:rsid w:val="00AA0DC7"/>
    <w:rsid w:val="00AA1F91"/>
    <w:rsid w:val="00AA39C6"/>
    <w:rsid w:val="00AA3E43"/>
    <w:rsid w:val="00AA4859"/>
    <w:rsid w:val="00AA5B9D"/>
    <w:rsid w:val="00AA6327"/>
    <w:rsid w:val="00AA65AD"/>
    <w:rsid w:val="00AA6774"/>
    <w:rsid w:val="00AA73AD"/>
    <w:rsid w:val="00AB068A"/>
    <w:rsid w:val="00AB20CD"/>
    <w:rsid w:val="00AB2A04"/>
    <w:rsid w:val="00AB3925"/>
    <w:rsid w:val="00AB3FFF"/>
    <w:rsid w:val="00AB452B"/>
    <w:rsid w:val="00AB48B9"/>
    <w:rsid w:val="00AB4991"/>
    <w:rsid w:val="00AB58BB"/>
    <w:rsid w:val="00AB6269"/>
    <w:rsid w:val="00AB6560"/>
    <w:rsid w:val="00AB6699"/>
    <w:rsid w:val="00AB66A5"/>
    <w:rsid w:val="00AB73B3"/>
    <w:rsid w:val="00AC0198"/>
    <w:rsid w:val="00AC06B2"/>
    <w:rsid w:val="00AC076E"/>
    <w:rsid w:val="00AC0833"/>
    <w:rsid w:val="00AC1DD4"/>
    <w:rsid w:val="00AC26E5"/>
    <w:rsid w:val="00AC2DEB"/>
    <w:rsid w:val="00AC2F6C"/>
    <w:rsid w:val="00AC51CB"/>
    <w:rsid w:val="00AC5233"/>
    <w:rsid w:val="00AC5F87"/>
    <w:rsid w:val="00AC6225"/>
    <w:rsid w:val="00AC6CF9"/>
    <w:rsid w:val="00AC70EA"/>
    <w:rsid w:val="00AD028B"/>
    <w:rsid w:val="00AD05AF"/>
    <w:rsid w:val="00AD099E"/>
    <w:rsid w:val="00AD17DC"/>
    <w:rsid w:val="00AD1DA3"/>
    <w:rsid w:val="00AD2AB2"/>
    <w:rsid w:val="00AD2EE9"/>
    <w:rsid w:val="00AD2F4C"/>
    <w:rsid w:val="00AD3457"/>
    <w:rsid w:val="00AD3C35"/>
    <w:rsid w:val="00AD3CBE"/>
    <w:rsid w:val="00AD4D14"/>
    <w:rsid w:val="00AD523A"/>
    <w:rsid w:val="00AD581C"/>
    <w:rsid w:val="00AD692D"/>
    <w:rsid w:val="00AD7029"/>
    <w:rsid w:val="00AD7589"/>
    <w:rsid w:val="00AD75BC"/>
    <w:rsid w:val="00AD7D7D"/>
    <w:rsid w:val="00AE0744"/>
    <w:rsid w:val="00AE27DC"/>
    <w:rsid w:val="00AE61C0"/>
    <w:rsid w:val="00AE6D43"/>
    <w:rsid w:val="00AE7A35"/>
    <w:rsid w:val="00AF18EA"/>
    <w:rsid w:val="00AF2125"/>
    <w:rsid w:val="00AF2C6D"/>
    <w:rsid w:val="00AF378A"/>
    <w:rsid w:val="00AF4A02"/>
    <w:rsid w:val="00AF7B79"/>
    <w:rsid w:val="00B007DF"/>
    <w:rsid w:val="00B0314C"/>
    <w:rsid w:val="00B0443E"/>
    <w:rsid w:val="00B12025"/>
    <w:rsid w:val="00B12A70"/>
    <w:rsid w:val="00B130B0"/>
    <w:rsid w:val="00B1528D"/>
    <w:rsid w:val="00B15AE8"/>
    <w:rsid w:val="00B165AD"/>
    <w:rsid w:val="00B168F6"/>
    <w:rsid w:val="00B16B43"/>
    <w:rsid w:val="00B1791F"/>
    <w:rsid w:val="00B211A9"/>
    <w:rsid w:val="00B219C3"/>
    <w:rsid w:val="00B226B8"/>
    <w:rsid w:val="00B2375B"/>
    <w:rsid w:val="00B23EA4"/>
    <w:rsid w:val="00B2479C"/>
    <w:rsid w:val="00B24CC4"/>
    <w:rsid w:val="00B27AC1"/>
    <w:rsid w:val="00B34258"/>
    <w:rsid w:val="00B3712B"/>
    <w:rsid w:val="00B37326"/>
    <w:rsid w:val="00B37DE9"/>
    <w:rsid w:val="00B4045A"/>
    <w:rsid w:val="00B40E5A"/>
    <w:rsid w:val="00B421C0"/>
    <w:rsid w:val="00B423E8"/>
    <w:rsid w:val="00B4259A"/>
    <w:rsid w:val="00B42CC7"/>
    <w:rsid w:val="00B42D13"/>
    <w:rsid w:val="00B4427F"/>
    <w:rsid w:val="00B444BB"/>
    <w:rsid w:val="00B446FB"/>
    <w:rsid w:val="00B4633E"/>
    <w:rsid w:val="00B463C5"/>
    <w:rsid w:val="00B478F1"/>
    <w:rsid w:val="00B47A59"/>
    <w:rsid w:val="00B5106B"/>
    <w:rsid w:val="00B51F8E"/>
    <w:rsid w:val="00B5223F"/>
    <w:rsid w:val="00B5229F"/>
    <w:rsid w:val="00B53282"/>
    <w:rsid w:val="00B54E32"/>
    <w:rsid w:val="00B551C3"/>
    <w:rsid w:val="00B57879"/>
    <w:rsid w:val="00B605B8"/>
    <w:rsid w:val="00B60B5E"/>
    <w:rsid w:val="00B60EAF"/>
    <w:rsid w:val="00B61157"/>
    <w:rsid w:val="00B634AF"/>
    <w:rsid w:val="00B649AB"/>
    <w:rsid w:val="00B65FCB"/>
    <w:rsid w:val="00B6701D"/>
    <w:rsid w:val="00B70876"/>
    <w:rsid w:val="00B70DD0"/>
    <w:rsid w:val="00B71754"/>
    <w:rsid w:val="00B71D3B"/>
    <w:rsid w:val="00B71F91"/>
    <w:rsid w:val="00B71FC1"/>
    <w:rsid w:val="00B7221A"/>
    <w:rsid w:val="00B72871"/>
    <w:rsid w:val="00B72E88"/>
    <w:rsid w:val="00B73558"/>
    <w:rsid w:val="00B74CB5"/>
    <w:rsid w:val="00B74E2F"/>
    <w:rsid w:val="00B750AE"/>
    <w:rsid w:val="00B760C9"/>
    <w:rsid w:val="00B76CC8"/>
    <w:rsid w:val="00B77659"/>
    <w:rsid w:val="00B81B1D"/>
    <w:rsid w:val="00B81E91"/>
    <w:rsid w:val="00B835CD"/>
    <w:rsid w:val="00B84740"/>
    <w:rsid w:val="00B852AD"/>
    <w:rsid w:val="00B86AF6"/>
    <w:rsid w:val="00B86FF2"/>
    <w:rsid w:val="00B87158"/>
    <w:rsid w:val="00B87B1E"/>
    <w:rsid w:val="00B90ECB"/>
    <w:rsid w:val="00B91EEF"/>
    <w:rsid w:val="00B924E8"/>
    <w:rsid w:val="00B92988"/>
    <w:rsid w:val="00B93A55"/>
    <w:rsid w:val="00B93BC2"/>
    <w:rsid w:val="00B93D98"/>
    <w:rsid w:val="00B949D4"/>
    <w:rsid w:val="00B958CC"/>
    <w:rsid w:val="00B964FC"/>
    <w:rsid w:val="00B96674"/>
    <w:rsid w:val="00B97944"/>
    <w:rsid w:val="00B9794F"/>
    <w:rsid w:val="00BA09A6"/>
    <w:rsid w:val="00BA111F"/>
    <w:rsid w:val="00BA1E39"/>
    <w:rsid w:val="00BA27C0"/>
    <w:rsid w:val="00BA7FDF"/>
    <w:rsid w:val="00BB3E35"/>
    <w:rsid w:val="00BB4302"/>
    <w:rsid w:val="00BB4898"/>
    <w:rsid w:val="00BB4D35"/>
    <w:rsid w:val="00BB6149"/>
    <w:rsid w:val="00BB6613"/>
    <w:rsid w:val="00BB693E"/>
    <w:rsid w:val="00BB6C63"/>
    <w:rsid w:val="00BC0D0D"/>
    <w:rsid w:val="00BC248B"/>
    <w:rsid w:val="00BC3B42"/>
    <w:rsid w:val="00BC5FBD"/>
    <w:rsid w:val="00BC73CE"/>
    <w:rsid w:val="00BC78E6"/>
    <w:rsid w:val="00BD04CE"/>
    <w:rsid w:val="00BD134B"/>
    <w:rsid w:val="00BD23AF"/>
    <w:rsid w:val="00BD2ECC"/>
    <w:rsid w:val="00BD3373"/>
    <w:rsid w:val="00BD497A"/>
    <w:rsid w:val="00BD56AE"/>
    <w:rsid w:val="00BD61F6"/>
    <w:rsid w:val="00BD6EA3"/>
    <w:rsid w:val="00BD70C8"/>
    <w:rsid w:val="00BE02F8"/>
    <w:rsid w:val="00BE06BB"/>
    <w:rsid w:val="00BE3FFF"/>
    <w:rsid w:val="00BE4C4F"/>
    <w:rsid w:val="00BE4DAA"/>
    <w:rsid w:val="00BE6E58"/>
    <w:rsid w:val="00BE7D63"/>
    <w:rsid w:val="00BF0726"/>
    <w:rsid w:val="00BF0F6F"/>
    <w:rsid w:val="00BF1002"/>
    <w:rsid w:val="00BF2440"/>
    <w:rsid w:val="00BF3E6E"/>
    <w:rsid w:val="00BF7232"/>
    <w:rsid w:val="00C02A4F"/>
    <w:rsid w:val="00C02C3A"/>
    <w:rsid w:val="00C02C5B"/>
    <w:rsid w:val="00C03F47"/>
    <w:rsid w:val="00C04410"/>
    <w:rsid w:val="00C05B3E"/>
    <w:rsid w:val="00C05EBB"/>
    <w:rsid w:val="00C06459"/>
    <w:rsid w:val="00C0793A"/>
    <w:rsid w:val="00C105C7"/>
    <w:rsid w:val="00C11181"/>
    <w:rsid w:val="00C11A03"/>
    <w:rsid w:val="00C11BDE"/>
    <w:rsid w:val="00C12260"/>
    <w:rsid w:val="00C14404"/>
    <w:rsid w:val="00C14B2A"/>
    <w:rsid w:val="00C1526B"/>
    <w:rsid w:val="00C15DEC"/>
    <w:rsid w:val="00C15F4D"/>
    <w:rsid w:val="00C169EC"/>
    <w:rsid w:val="00C17142"/>
    <w:rsid w:val="00C172B4"/>
    <w:rsid w:val="00C1748C"/>
    <w:rsid w:val="00C211F3"/>
    <w:rsid w:val="00C21EE2"/>
    <w:rsid w:val="00C221B6"/>
    <w:rsid w:val="00C22B39"/>
    <w:rsid w:val="00C23A73"/>
    <w:rsid w:val="00C247BD"/>
    <w:rsid w:val="00C258AC"/>
    <w:rsid w:val="00C27AE7"/>
    <w:rsid w:val="00C3102C"/>
    <w:rsid w:val="00C3134D"/>
    <w:rsid w:val="00C31476"/>
    <w:rsid w:val="00C329D1"/>
    <w:rsid w:val="00C346F0"/>
    <w:rsid w:val="00C36F8F"/>
    <w:rsid w:val="00C37A43"/>
    <w:rsid w:val="00C403D0"/>
    <w:rsid w:val="00C410E8"/>
    <w:rsid w:val="00C42255"/>
    <w:rsid w:val="00C4278D"/>
    <w:rsid w:val="00C44145"/>
    <w:rsid w:val="00C441AA"/>
    <w:rsid w:val="00C46790"/>
    <w:rsid w:val="00C46913"/>
    <w:rsid w:val="00C4713D"/>
    <w:rsid w:val="00C51582"/>
    <w:rsid w:val="00C5198C"/>
    <w:rsid w:val="00C52E2D"/>
    <w:rsid w:val="00C53A7C"/>
    <w:rsid w:val="00C549AC"/>
    <w:rsid w:val="00C54A47"/>
    <w:rsid w:val="00C54CE2"/>
    <w:rsid w:val="00C56139"/>
    <w:rsid w:val="00C561C5"/>
    <w:rsid w:val="00C56A9D"/>
    <w:rsid w:val="00C57120"/>
    <w:rsid w:val="00C577FC"/>
    <w:rsid w:val="00C62366"/>
    <w:rsid w:val="00C6266D"/>
    <w:rsid w:val="00C64DC2"/>
    <w:rsid w:val="00C6697C"/>
    <w:rsid w:val="00C66FC2"/>
    <w:rsid w:val="00C676BD"/>
    <w:rsid w:val="00C7108C"/>
    <w:rsid w:val="00C71263"/>
    <w:rsid w:val="00C713B6"/>
    <w:rsid w:val="00C7180E"/>
    <w:rsid w:val="00C71BCF"/>
    <w:rsid w:val="00C71F7D"/>
    <w:rsid w:val="00C71F92"/>
    <w:rsid w:val="00C73C20"/>
    <w:rsid w:val="00C73F30"/>
    <w:rsid w:val="00C74023"/>
    <w:rsid w:val="00C746BC"/>
    <w:rsid w:val="00C757E4"/>
    <w:rsid w:val="00C76141"/>
    <w:rsid w:val="00C76E18"/>
    <w:rsid w:val="00C76F9F"/>
    <w:rsid w:val="00C81148"/>
    <w:rsid w:val="00C811BA"/>
    <w:rsid w:val="00C815CA"/>
    <w:rsid w:val="00C81872"/>
    <w:rsid w:val="00C81D57"/>
    <w:rsid w:val="00C81E1B"/>
    <w:rsid w:val="00C823D2"/>
    <w:rsid w:val="00C83249"/>
    <w:rsid w:val="00C8386B"/>
    <w:rsid w:val="00C8419F"/>
    <w:rsid w:val="00C84565"/>
    <w:rsid w:val="00C846A0"/>
    <w:rsid w:val="00C87AFC"/>
    <w:rsid w:val="00C87FCE"/>
    <w:rsid w:val="00C905AE"/>
    <w:rsid w:val="00C90C44"/>
    <w:rsid w:val="00C91A1A"/>
    <w:rsid w:val="00C92F3B"/>
    <w:rsid w:val="00C94E2F"/>
    <w:rsid w:val="00C95423"/>
    <w:rsid w:val="00C965CC"/>
    <w:rsid w:val="00C96686"/>
    <w:rsid w:val="00C9778E"/>
    <w:rsid w:val="00CA1FA0"/>
    <w:rsid w:val="00CA33E5"/>
    <w:rsid w:val="00CA34E6"/>
    <w:rsid w:val="00CA3646"/>
    <w:rsid w:val="00CA4A7A"/>
    <w:rsid w:val="00CA5047"/>
    <w:rsid w:val="00CA5BE6"/>
    <w:rsid w:val="00CA5EF7"/>
    <w:rsid w:val="00CA7199"/>
    <w:rsid w:val="00CA7947"/>
    <w:rsid w:val="00CA7FDB"/>
    <w:rsid w:val="00CB013D"/>
    <w:rsid w:val="00CB04AC"/>
    <w:rsid w:val="00CB1734"/>
    <w:rsid w:val="00CB4E32"/>
    <w:rsid w:val="00CB5487"/>
    <w:rsid w:val="00CB6264"/>
    <w:rsid w:val="00CB63E3"/>
    <w:rsid w:val="00CB6478"/>
    <w:rsid w:val="00CC2445"/>
    <w:rsid w:val="00CC355B"/>
    <w:rsid w:val="00CC3C41"/>
    <w:rsid w:val="00CC3ED9"/>
    <w:rsid w:val="00CC5481"/>
    <w:rsid w:val="00CC5CB6"/>
    <w:rsid w:val="00CC61D8"/>
    <w:rsid w:val="00CC656E"/>
    <w:rsid w:val="00CC73C4"/>
    <w:rsid w:val="00CC7F73"/>
    <w:rsid w:val="00CD008A"/>
    <w:rsid w:val="00CD075F"/>
    <w:rsid w:val="00CD1CE6"/>
    <w:rsid w:val="00CD26E6"/>
    <w:rsid w:val="00CD2873"/>
    <w:rsid w:val="00CD3972"/>
    <w:rsid w:val="00CD39EE"/>
    <w:rsid w:val="00CD421F"/>
    <w:rsid w:val="00CD48D4"/>
    <w:rsid w:val="00CD4994"/>
    <w:rsid w:val="00CD4F05"/>
    <w:rsid w:val="00CD5114"/>
    <w:rsid w:val="00CD57F7"/>
    <w:rsid w:val="00CD6493"/>
    <w:rsid w:val="00CD6955"/>
    <w:rsid w:val="00CE0093"/>
    <w:rsid w:val="00CE0A22"/>
    <w:rsid w:val="00CE0C05"/>
    <w:rsid w:val="00CE3E26"/>
    <w:rsid w:val="00CE4BFD"/>
    <w:rsid w:val="00CE52E8"/>
    <w:rsid w:val="00CE6408"/>
    <w:rsid w:val="00CE6599"/>
    <w:rsid w:val="00CE78EF"/>
    <w:rsid w:val="00CF0CE4"/>
    <w:rsid w:val="00CF1975"/>
    <w:rsid w:val="00CF24B0"/>
    <w:rsid w:val="00CF3220"/>
    <w:rsid w:val="00CF3B00"/>
    <w:rsid w:val="00CF48CC"/>
    <w:rsid w:val="00CF537C"/>
    <w:rsid w:val="00CF6359"/>
    <w:rsid w:val="00CF6ABA"/>
    <w:rsid w:val="00CF6D42"/>
    <w:rsid w:val="00CF7B2A"/>
    <w:rsid w:val="00D01D4B"/>
    <w:rsid w:val="00D01E3F"/>
    <w:rsid w:val="00D03531"/>
    <w:rsid w:val="00D04872"/>
    <w:rsid w:val="00D056CF"/>
    <w:rsid w:val="00D057C0"/>
    <w:rsid w:val="00D05D4F"/>
    <w:rsid w:val="00D07494"/>
    <w:rsid w:val="00D07EBA"/>
    <w:rsid w:val="00D108CD"/>
    <w:rsid w:val="00D10C3C"/>
    <w:rsid w:val="00D1128D"/>
    <w:rsid w:val="00D1172D"/>
    <w:rsid w:val="00D11888"/>
    <w:rsid w:val="00D134BF"/>
    <w:rsid w:val="00D14024"/>
    <w:rsid w:val="00D1526F"/>
    <w:rsid w:val="00D16016"/>
    <w:rsid w:val="00D16342"/>
    <w:rsid w:val="00D17543"/>
    <w:rsid w:val="00D17957"/>
    <w:rsid w:val="00D20747"/>
    <w:rsid w:val="00D21919"/>
    <w:rsid w:val="00D22CF7"/>
    <w:rsid w:val="00D231D9"/>
    <w:rsid w:val="00D231EF"/>
    <w:rsid w:val="00D23BB0"/>
    <w:rsid w:val="00D26563"/>
    <w:rsid w:val="00D301CD"/>
    <w:rsid w:val="00D302B6"/>
    <w:rsid w:val="00D30E04"/>
    <w:rsid w:val="00D31DCC"/>
    <w:rsid w:val="00D32E4E"/>
    <w:rsid w:val="00D3465A"/>
    <w:rsid w:val="00D35B6C"/>
    <w:rsid w:val="00D36C3D"/>
    <w:rsid w:val="00D37350"/>
    <w:rsid w:val="00D37555"/>
    <w:rsid w:val="00D37C1F"/>
    <w:rsid w:val="00D40543"/>
    <w:rsid w:val="00D40BCF"/>
    <w:rsid w:val="00D40F77"/>
    <w:rsid w:val="00D411F6"/>
    <w:rsid w:val="00D41B08"/>
    <w:rsid w:val="00D426BC"/>
    <w:rsid w:val="00D43397"/>
    <w:rsid w:val="00D43406"/>
    <w:rsid w:val="00D43838"/>
    <w:rsid w:val="00D4526C"/>
    <w:rsid w:val="00D454A7"/>
    <w:rsid w:val="00D469CE"/>
    <w:rsid w:val="00D470B7"/>
    <w:rsid w:val="00D475DA"/>
    <w:rsid w:val="00D4796A"/>
    <w:rsid w:val="00D50163"/>
    <w:rsid w:val="00D507E9"/>
    <w:rsid w:val="00D52049"/>
    <w:rsid w:val="00D52473"/>
    <w:rsid w:val="00D52EB5"/>
    <w:rsid w:val="00D546DC"/>
    <w:rsid w:val="00D54AC6"/>
    <w:rsid w:val="00D55778"/>
    <w:rsid w:val="00D565F9"/>
    <w:rsid w:val="00D56708"/>
    <w:rsid w:val="00D571D2"/>
    <w:rsid w:val="00D57412"/>
    <w:rsid w:val="00D579DB"/>
    <w:rsid w:val="00D57B00"/>
    <w:rsid w:val="00D57B6F"/>
    <w:rsid w:val="00D613A9"/>
    <w:rsid w:val="00D654FC"/>
    <w:rsid w:val="00D65AA9"/>
    <w:rsid w:val="00D67883"/>
    <w:rsid w:val="00D70839"/>
    <w:rsid w:val="00D7232C"/>
    <w:rsid w:val="00D7357F"/>
    <w:rsid w:val="00D73D63"/>
    <w:rsid w:val="00D746EF"/>
    <w:rsid w:val="00D7485F"/>
    <w:rsid w:val="00D7515E"/>
    <w:rsid w:val="00D75F48"/>
    <w:rsid w:val="00D764A1"/>
    <w:rsid w:val="00D76598"/>
    <w:rsid w:val="00D77603"/>
    <w:rsid w:val="00D80EB2"/>
    <w:rsid w:val="00D81EAA"/>
    <w:rsid w:val="00D828EF"/>
    <w:rsid w:val="00D83299"/>
    <w:rsid w:val="00D837C5"/>
    <w:rsid w:val="00D8396E"/>
    <w:rsid w:val="00D83D2F"/>
    <w:rsid w:val="00D84322"/>
    <w:rsid w:val="00D84AB9"/>
    <w:rsid w:val="00D84EC0"/>
    <w:rsid w:val="00D856A2"/>
    <w:rsid w:val="00D8721B"/>
    <w:rsid w:val="00D9112A"/>
    <w:rsid w:val="00D91949"/>
    <w:rsid w:val="00D919AF"/>
    <w:rsid w:val="00D91ECD"/>
    <w:rsid w:val="00D92740"/>
    <w:rsid w:val="00D92781"/>
    <w:rsid w:val="00D92788"/>
    <w:rsid w:val="00D92939"/>
    <w:rsid w:val="00D935BA"/>
    <w:rsid w:val="00D93991"/>
    <w:rsid w:val="00D9427F"/>
    <w:rsid w:val="00D9532E"/>
    <w:rsid w:val="00D95E33"/>
    <w:rsid w:val="00D966A6"/>
    <w:rsid w:val="00D971A1"/>
    <w:rsid w:val="00D9727F"/>
    <w:rsid w:val="00D97F5B"/>
    <w:rsid w:val="00DA05DA"/>
    <w:rsid w:val="00DA28DE"/>
    <w:rsid w:val="00DA3057"/>
    <w:rsid w:val="00DA33FF"/>
    <w:rsid w:val="00DA3431"/>
    <w:rsid w:val="00DA3FA3"/>
    <w:rsid w:val="00DA47EF"/>
    <w:rsid w:val="00DA6DD2"/>
    <w:rsid w:val="00DA6FFF"/>
    <w:rsid w:val="00DB0C2C"/>
    <w:rsid w:val="00DB0E3C"/>
    <w:rsid w:val="00DB0F0B"/>
    <w:rsid w:val="00DB106D"/>
    <w:rsid w:val="00DB15CE"/>
    <w:rsid w:val="00DB2BCE"/>
    <w:rsid w:val="00DB59D8"/>
    <w:rsid w:val="00DB5A0C"/>
    <w:rsid w:val="00DB5F5E"/>
    <w:rsid w:val="00DB60D2"/>
    <w:rsid w:val="00DB6EA4"/>
    <w:rsid w:val="00DB765B"/>
    <w:rsid w:val="00DB7EA5"/>
    <w:rsid w:val="00DC0982"/>
    <w:rsid w:val="00DC0CA8"/>
    <w:rsid w:val="00DC197F"/>
    <w:rsid w:val="00DC267A"/>
    <w:rsid w:val="00DC32B6"/>
    <w:rsid w:val="00DC4710"/>
    <w:rsid w:val="00DC5C2C"/>
    <w:rsid w:val="00DC68CB"/>
    <w:rsid w:val="00DC6954"/>
    <w:rsid w:val="00DC6C0A"/>
    <w:rsid w:val="00DC7498"/>
    <w:rsid w:val="00DD2094"/>
    <w:rsid w:val="00DD2820"/>
    <w:rsid w:val="00DD39CD"/>
    <w:rsid w:val="00DD4304"/>
    <w:rsid w:val="00DD5ADC"/>
    <w:rsid w:val="00DD5C8A"/>
    <w:rsid w:val="00DD6635"/>
    <w:rsid w:val="00DD6BFC"/>
    <w:rsid w:val="00DE1F73"/>
    <w:rsid w:val="00DE24F0"/>
    <w:rsid w:val="00DE2C46"/>
    <w:rsid w:val="00DE306D"/>
    <w:rsid w:val="00DE5782"/>
    <w:rsid w:val="00DE5CD7"/>
    <w:rsid w:val="00DE6F15"/>
    <w:rsid w:val="00DE6FFF"/>
    <w:rsid w:val="00DE7458"/>
    <w:rsid w:val="00DE7E4C"/>
    <w:rsid w:val="00DF05AA"/>
    <w:rsid w:val="00DF2335"/>
    <w:rsid w:val="00DF4D90"/>
    <w:rsid w:val="00DF4F8C"/>
    <w:rsid w:val="00DF560C"/>
    <w:rsid w:val="00DF602D"/>
    <w:rsid w:val="00DF665C"/>
    <w:rsid w:val="00DF6DD3"/>
    <w:rsid w:val="00DF72E8"/>
    <w:rsid w:val="00DF7E23"/>
    <w:rsid w:val="00DF7E56"/>
    <w:rsid w:val="00E00E8E"/>
    <w:rsid w:val="00E01611"/>
    <w:rsid w:val="00E024A5"/>
    <w:rsid w:val="00E02D58"/>
    <w:rsid w:val="00E045C8"/>
    <w:rsid w:val="00E0523F"/>
    <w:rsid w:val="00E060A2"/>
    <w:rsid w:val="00E06CF3"/>
    <w:rsid w:val="00E101FD"/>
    <w:rsid w:val="00E10740"/>
    <w:rsid w:val="00E12C7B"/>
    <w:rsid w:val="00E134CF"/>
    <w:rsid w:val="00E13CEE"/>
    <w:rsid w:val="00E13FDC"/>
    <w:rsid w:val="00E14D3A"/>
    <w:rsid w:val="00E16AAA"/>
    <w:rsid w:val="00E174F0"/>
    <w:rsid w:val="00E17938"/>
    <w:rsid w:val="00E17EE6"/>
    <w:rsid w:val="00E21814"/>
    <w:rsid w:val="00E219C5"/>
    <w:rsid w:val="00E22458"/>
    <w:rsid w:val="00E23332"/>
    <w:rsid w:val="00E2342D"/>
    <w:rsid w:val="00E26230"/>
    <w:rsid w:val="00E26297"/>
    <w:rsid w:val="00E26753"/>
    <w:rsid w:val="00E268C2"/>
    <w:rsid w:val="00E26E4D"/>
    <w:rsid w:val="00E3070F"/>
    <w:rsid w:val="00E30B4D"/>
    <w:rsid w:val="00E31BFA"/>
    <w:rsid w:val="00E33341"/>
    <w:rsid w:val="00E335F0"/>
    <w:rsid w:val="00E34E35"/>
    <w:rsid w:val="00E34FC3"/>
    <w:rsid w:val="00E35178"/>
    <w:rsid w:val="00E355C1"/>
    <w:rsid w:val="00E357CE"/>
    <w:rsid w:val="00E3651C"/>
    <w:rsid w:val="00E36A51"/>
    <w:rsid w:val="00E377FD"/>
    <w:rsid w:val="00E379DA"/>
    <w:rsid w:val="00E379E0"/>
    <w:rsid w:val="00E41D40"/>
    <w:rsid w:val="00E425EE"/>
    <w:rsid w:val="00E4287D"/>
    <w:rsid w:val="00E42AD0"/>
    <w:rsid w:val="00E450EB"/>
    <w:rsid w:val="00E4512E"/>
    <w:rsid w:val="00E4529A"/>
    <w:rsid w:val="00E45CBB"/>
    <w:rsid w:val="00E468D2"/>
    <w:rsid w:val="00E46DC2"/>
    <w:rsid w:val="00E470C0"/>
    <w:rsid w:val="00E47A3E"/>
    <w:rsid w:val="00E50436"/>
    <w:rsid w:val="00E508FE"/>
    <w:rsid w:val="00E51138"/>
    <w:rsid w:val="00E51D40"/>
    <w:rsid w:val="00E523A1"/>
    <w:rsid w:val="00E52DA9"/>
    <w:rsid w:val="00E53C3C"/>
    <w:rsid w:val="00E54D19"/>
    <w:rsid w:val="00E5647E"/>
    <w:rsid w:val="00E564B8"/>
    <w:rsid w:val="00E56609"/>
    <w:rsid w:val="00E56DAF"/>
    <w:rsid w:val="00E60B6E"/>
    <w:rsid w:val="00E62055"/>
    <w:rsid w:val="00E622CF"/>
    <w:rsid w:val="00E62591"/>
    <w:rsid w:val="00E6334F"/>
    <w:rsid w:val="00E63571"/>
    <w:rsid w:val="00E640DB"/>
    <w:rsid w:val="00E644E5"/>
    <w:rsid w:val="00E657DF"/>
    <w:rsid w:val="00E66381"/>
    <w:rsid w:val="00E663FE"/>
    <w:rsid w:val="00E66849"/>
    <w:rsid w:val="00E66895"/>
    <w:rsid w:val="00E673DA"/>
    <w:rsid w:val="00E67E07"/>
    <w:rsid w:val="00E709EB"/>
    <w:rsid w:val="00E70C4E"/>
    <w:rsid w:val="00E72823"/>
    <w:rsid w:val="00E7337B"/>
    <w:rsid w:val="00E739F4"/>
    <w:rsid w:val="00E7421E"/>
    <w:rsid w:val="00E743DA"/>
    <w:rsid w:val="00E8052B"/>
    <w:rsid w:val="00E80690"/>
    <w:rsid w:val="00E8274F"/>
    <w:rsid w:val="00E84370"/>
    <w:rsid w:val="00E8456B"/>
    <w:rsid w:val="00E9090E"/>
    <w:rsid w:val="00E911F9"/>
    <w:rsid w:val="00E912D6"/>
    <w:rsid w:val="00E934F5"/>
    <w:rsid w:val="00E9508E"/>
    <w:rsid w:val="00E95954"/>
    <w:rsid w:val="00E95C6E"/>
    <w:rsid w:val="00E96AC2"/>
    <w:rsid w:val="00E96ED2"/>
    <w:rsid w:val="00EA30B2"/>
    <w:rsid w:val="00EA4354"/>
    <w:rsid w:val="00EA4928"/>
    <w:rsid w:val="00EA4C1D"/>
    <w:rsid w:val="00EA5F19"/>
    <w:rsid w:val="00EA6281"/>
    <w:rsid w:val="00EA68BF"/>
    <w:rsid w:val="00EA7478"/>
    <w:rsid w:val="00EB01BC"/>
    <w:rsid w:val="00EB0571"/>
    <w:rsid w:val="00EB069F"/>
    <w:rsid w:val="00EB16EF"/>
    <w:rsid w:val="00EB351C"/>
    <w:rsid w:val="00EB4B01"/>
    <w:rsid w:val="00EB4EBA"/>
    <w:rsid w:val="00EB51D7"/>
    <w:rsid w:val="00EB5FFB"/>
    <w:rsid w:val="00EB6DCF"/>
    <w:rsid w:val="00EB6EE6"/>
    <w:rsid w:val="00EB6F2B"/>
    <w:rsid w:val="00EB7283"/>
    <w:rsid w:val="00EC1378"/>
    <w:rsid w:val="00EC23A7"/>
    <w:rsid w:val="00EC27E1"/>
    <w:rsid w:val="00EC2ECF"/>
    <w:rsid w:val="00EC3734"/>
    <w:rsid w:val="00EC3B35"/>
    <w:rsid w:val="00EC5136"/>
    <w:rsid w:val="00EC5F81"/>
    <w:rsid w:val="00EC6F33"/>
    <w:rsid w:val="00ED0049"/>
    <w:rsid w:val="00ED037E"/>
    <w:rsid w:val="00ED0CD8"/>
    <w:rsid w:val="00ED0F23"/>
    <w:rsid w:val="00ED1897"/>
    <w:rsid w:val="00ED2CD5"/>
    <w:rsid w:val="00ED30AF"/>
    <w:rsid w:val="00ED34A5"/>
    <w:rsid w:val="00ED3889"/>
    <w:rsid w:val="00ED3E2E"/>
    <w:rsid w:val="00ED434E"/>
    <w:rsid w:val="00ED465C"/>
    <w:rsid w:val="00ED4AC8"/>
    <w:rsid w:val="00ED4B1A"/>
    <w:rsid w:val="00ED4BA1"/>
    <w:rsid w:val="00ED4C87"/>
    <w:rsid w:val="00ED4FFA"/>
    <w:rsid w:val="00ED65DF"/>
    <w:rsid w:val="00ED6647"/>
    <w:rsid w:val="00EE1651"/>
    <w:rsid w:val="00EE20B4"/>
    <w:rsid w:val="00EE2A90"/>
    <w:rsid w:val="00EE7514"/>
    <w:rsid w:val="00EF0C5B"/>
    <w:rsid w:val="00EF13E2"/>
    <w:rsid w:val="00EF2FE6"/>
    <w:rsid w:val="00EF3E0F"/>
    <w:rsid w:val="00EF3E9A"/>
    <w:rsid w:val="00EF4795"/>
    <w:rsid w:val="00EF4873"/>
    <w:rsid w:val="00EF61DE"/>
    <w:rsid w:val="00EF64A2"/>
    <w:rsid w:val="00EF6991"/>
    <w:rsid w:val="00EF72B9"/>
    <w:rsid w:val="00EF7C55"/>
    <w:rsid w:val="00F00305"/>
    <w:rsid w:val="00F00840"/>
    <w:rsid w:val="00F0479A"/>
    <w:rsid w:val="00F04BF9"/>
    <w:rsid w:val="00F04E23"/>
    <w:rsid w:val="00F069AE"/>
    <w:rsid w:val="00F10756"/>
    <w:rsid w:val="00F13378"/>
    <w:rsid w:val="00F133A5"/>
    <w:rsid w:val="00F15B50"/>
    <w:rsid w:val="00F16310"/>
    <w:rsid w:val="00F16BD8"/>
    <w:rsid w:val="00F20C17"/>
    <w:rsid w:val="00F21012"/>
    <w:rsid w:val="00F22D56"/>
    <w:rsid w:val="00F2315A"/>
    <w:rsid w:val="00F24127"/>
    <w:rsid w:val="00F24B52"/>
    <w:rsid w:val="00F24B96"/>
    <w:rsid w:val="00F269CF"/>
    <w:rsid w:val="00F27DEE"/>
    <w:rsid w:val="00F311E9"/>
    <w:rsid w:val="00F3206F"/>
    <w:rsid w:val="00F341A0"/>
    <w:rsid w:val="00F350C0"/>
    <w:rsid w:val="00F357BA"/>
    <w:rsid w:val="00F35F0A"/>
    <w:rsid w:val="00F36107"/>
    <w:rsid w:val="00F37034"/>
    <w:rsid w:val="00F37C08"/>
    <w:rsid w:val="00F409D4"/>
    <w:rsid w:val="00F411B1"/>
    <w:rsid w:val="00F41AAD"/>
    <w:rsid w:val="00F42A37"/>
    <w:rsid w:val="00F43509"/>
    <w:rsid w:val="00F4353F"/>
    <w:rsid w:val="00F43E19"/>
    <w:rsid w:val="00F44F2B"/>
    <w:rsid w:val="00F45BD1"/>
    <w:rsid w:val="00F4788F"/>
    <w:rsid w:val="00F47FBD"/>
    <w:rsid w:val="00F50264"/>
    <w:rsid w:val="00F53794"/>
    <w:rsid w:val="00F53E66"/>
    <w:rsid w:val="00F56211"/>
    <w:rsid w:val="00F56CE2"/>
    <w:rsid w:val="00F60470"/>
    <w:rsid w:val="00F63A4A"/>
    <w:rsid w:val="00F64113"/>
    <w:rsid w:val="00F6581C"/>
    <w:rsid w:val="00F65B63"/>
    <w:rsid w:val="00F671F3"/>
    <w:rsid w:val="00F702D4"/>
    <w:rsid w:val="00F70846"/>
    <w:rsid w:val="00F709AA"/>
    <w:rsid w:val="00F7138E"/>
    <w:rsid w:val="00F71BEF"/>
    <w:rsid w:val="00F74752"/>
    <w:rsid w:val="00F7475C"/>
    <w:rsid w:val="00F757EC"/>
    <w:rsid w:val="00F759D3"/>
    <w:rsid w:val="00F77DCD"/>
    <w:rsid w:val="00F8238B"/>
    <w:rsid w:val="00F824D6"/>
    <w:rsid w:val="00F82F75"/>
    <w:rsid w:val="00F85AC2"/>
    <w:rsid w:val="00F8619C"/>
    <w:rsid w:val="00F874FE"/>
    <w:rsid w:val="00F87DFC"/>
    <w:rsid w:val="00F9043E"/>
    <w:rsid w:val="00F9106D"/>
    <w:rsid w:val="00F91E33"/>
    <w:rsid w:val="00F92537"/>
    <w:rsid w:val="00F92808"/>
    <w:rsid w:val="00F92FC9"/>
    <w:rsid w:val="00F936AC"/>
    <w:rsid w:val="00F93709"/>
    <w:rsid w:val="00F97A1F"/>
    <w:rsid w:val="00FA032B"/>
    <w:rsid w:val="00FA068C"/>
    <w:rsid w:val="00FA1835"/>
    <w:rsid w:val="00FA2253"/>
    <w:rsid w:val="00FA2DE4"/>
    <w:rsid w:val="00FA41BC"/>
    <w:rsid w:val="00FA5DE8"/>
    <w:rsid w:val="00FA62C3"/>
    <w:rsid w:val="00FA7E98"/>
    <w:rsid w:val="00FA7EEC"/>
    <w:rsid w:val="00FB0DCD"/>
    <w:rsid w:val="00FB1817"/>
    <w:rsid w:val="00FB4274"/>
    <w:rsid w:val="00FB4560"/>
    <w:rsid w:val="00FB697B"/>
    <w:rsid w:val="00FB6C9E"/>
    <w:rsid w:val="00FB6CAD"/>
    <w:rsid w:val="00FB7349"/>
    <w:rsid w:val="00FC0450"/>
    <w:rsid w:val="00FC0931"/>
    <w:rsid w:val="00FC1063"/>
    <w:rsid w:val="00FC1A70"/>
    <w:rsid w:val="00FC270A"/>
    <w:rsid w:val="00FC417A"/>
    <w:rsid w:val="00FC7D0C"/>
    <w:rsid w:val="00FC7E38"/>
    <w:rsid w:val="00FD0A46"/>
    <w:rsid w:val="00FD0EC3"/>
    <w:rsid w:val="00FD23AB"/>
    <w:rsid w:val="00FD2AEE"/>
    <w:rsid w:val="00FD2DD4"/>
    <w:rsid w:val="00FD3195"/>
    <w:rsid w:val="00FD3F1E"/>
    <w:rsid w:val="00FD5200"/>
    <w:rsid w:val="00FD626B"/>
    <w:rsid w:val="00FD79BE"/>
    <w:rsid w:val="00FD7C0C"/>
    <w:rsid w:val="00FE0B69"/>
    <w:rsid w:val="00FE212E"/>
    <w:rsid w:val="00FE221C"/>
    <w:rsid w:val="00FE23DE"/>
    <w:rsid w:val="00FE320A"/>
    <w:rsid w:val="00FE3F37"/>
    <w:rsid w:val="00FE3FE5"/>
    <w:rsid w:val="00FE44FC"/>
    <w:rsid w:val="00FE5113"/>
    <w:rsid w:val="00FE6653"/>
    <w:rsid w:val="00FE6869"/>
    <w:rsid w:val="00FE6F0D"/>
    <w:rsid w:val="00FE7235"/>
    <w:rsid w:val="00FF0C2B"/>
    <w:rsid w:val="00FF1582"/>
    <w:rsid w:val="00FF388A"/>
    <w:rsid w:val="00FF3CA9"/>
    <w:rsid w:val="00FF518C"/>
    <w:rsid w:val="00FF5364"/>
    <w:rsid w:val="00FF60A3"/>
    <w:rsid w:val="00FF6922"/>
    <w:rsid w:val="00FF6D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2082">
      <o:colormenu v:ext="edit"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8F"/>
  </w:style>
  <w:style w:type="paragraph" w:styleId="Titre1">
    <w:name w:val="heading 1"/>
    <w:basedOn w:val="Normal"/>
    <w:next w:val="Normal"/>
    <w:link w:val="Titre1Car"/>
    <w:uiPriority w:val="9"/>
    <w:qFormat/>
    <w:rsid w:val="009F778F"/>
    <w:pPr>
      <w:spacing w:before="480" w:after="0"/>
      <w:contextualSpacing/>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semiHidden/>
    <w:unhideWhenUsed/>
    <w:qFormat/>
    <w:rsid w:val="009F778F"/>
    <w:pPr>
      <w:spacing w:before="200" w:after="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semiHidden/>
    <w:unhideWhenUsed/>
    <w:qFormat/>
    <w:rsid w:val="009F778F"/>
    <w:pPr>
      <w:spacing w:before="200" w:after="0" w:line="271" w:lineRule="auto"/>
      <w:outlineLvl w:val="2"/>
    </w:pPr>
    <w:rPr>
      <w:rFonts w:asciiTheme="majorHAnsi" w:eastAsiaTheme="majorEastAsia" w:hAnsiTheme="majorHAnsi" w:cstheme="majorBidi"/>
      <w:b/>
      <w:bCs/>
    </w:rPr>
  </w:style>
  <w:style w:type="paragraph" w:styleId="Titre4">
    <w:name w:val="heading 4"/>
    <w:basedOn w:val="Normal"/>
    <w:next w:val="Normal"/>
    <w:link w:val="Titre4Car"/>
    <w:uiPriority w:val="9"/>
    <w:semiHidden/>
    <w:unhideWhenUsed/>
    <w:qFormat/>
    <w:rsid w:val="009F778F"/>
    <w:pPr>
      <w:spacing w:before="200" w:after="0"/>
      <w:outlineLvl w:val="3"/>
    </w:pPr>
    <w:rPr>
      <w:rFonts w:asciiTheme="majorHAnsi" w:eastAsiaTheme="majorEastAsia" w:hAnsiTheme="majorHAnsi" w:cstheme="majorBidi"/>
      <w:b/>
      <w:bCs/>
      <w:i/>
      <w:iCs/>
    </w:rPr>
  </w:style>
  <w:style w:type="paragraph" w:styleId="Titre5">
    <w:name w:val="heading 5"/>
    <w:basedOn w:val="Normal"/>
    <w:next w:val="Normal"/>
    <w:link w:val="Titre5Car"/>
    <w:uiPriority w:val="9"/>
    <w:semiHidden/>
    <w:unhideWhenUsed/>
    <w:qFormat/>
    <w:rsid w:val="009F778F"/>
    <w:pPr>
      <w:spacing w:before="200" w:after="0"/>
      <w:outlineLvl w:val="4"/>
    </w:pPr>
    <w:rPr>
      <w:rFonts w:asciiTheme="majorHAnsi" w:eastAsiaTheme="majorEastAsia" w:hAnsiTheme="majorHAnsi" w:cstheme="majorBidi"/>
      <w:b/>
      <w:bCs/>
      <w:color w:val="7F7F7F" w:themeColor="text1" w:themeTint="80"/>
    </w:rPr>
  </w:style>
  <w:style w:type="paragraph" w:styleId="Titre6">
    <w:name w:val="heading 6"/>
    <w:basedOn w:val="Normal"/>
    <w:next w:val="Normal"/>
    <w:link w:val="Titre6Car"/>
    <w:uiPriority w:val="9"/>
    <w:semiHidden/>
    <w:unhideWhenUsed/>
    <w:qFormat/>
    <w:rsid w:val="009F778F"/>
    <w:pPr>
      <w:spacing w:after="0" w:line="271" w:lineRule="auto"/>
      <w:outlineLvl w:val="5"/>
    </w:pPr>
    <w:rPr>
      <w:rFonts w:asciiTheme="majorHAnsi" w:eastAsiaTheme="majorEastAsia" w:hAnsiTheme="majorHAnsi" w:cstheme="majorBidi"/>
      <w:b/>
      <w:bCs/>
      <w:i/>
      <w:iCs/>
      <w:color w:val="7F7F7F" w:themeColor="text1" w:themeTint="80"/>
    </w:rPr>
  </w:style>
  <w:style w:type="paragraph" w:styleId="Titre7">
    <w:name w:val="heading 7"/>
    <w:basedOn w:val="Normal"/>
    <w:next w:val="Normal"/>
    <w:link w:val="Titre7Car"/>
    <w:uiPriority w:val="9"/>
    <w:semiHidden/>
    <w:unhideWhenUsed/>
    <w:qFormat/>
    <w:rsid w:val="009F778F"/>
    <w:p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9F778F"/>
    <w:pPr>
      <w:spacing w:after="0"/>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semiHidden/>
    <w:unhideWhenUsed/>
    <w:qFormat/>
    <w:rsid w:val="009F778F"/>
    <w:pPr>
      <w:spacing w:after="0"/>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778F"/>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semiHidden/>
    <w:rsid w:val="009F778F"/>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rsid w:val="009F778F"/>
    <w:rPr>
      <w:rFonts w:asciiTheme="majorHAnsi" w:eastAsiaTheme="majorEastAsia" w:hAnsiTheme="majorHAnsi" w:cstheme="majorBidi"/>
      <w:b/>
      <w:bCs/>
    </w:rPr>
  </w:style>
  <w:style w:type="character" w:customStyle="1" w:styleId="Titre4Car">
    <w:name w:val="Titre 4 Car"/>
    <w:basedOn w:val="Policepardfaut"/>
    <w:link w:val="Titre4"/>
    <w:uiPriority w:val="9"/>
    <w:semiHidden/>
    <w:rsid w:val="009F778F"/>
    <w:rPr>
      <w:rFonts w:asciiTheme="majorHAnsi" w:eastAsiaTheme="majorEastAsia" w:hAnsiTheme="majorHAnsi" w:cstheme="majorBidi"/>
      <w:b/>
      <w:bCs/>
      <w:i/>
      <w:iCs/>
    </w:rPr>
  </w:style>
  <w:style w:type="character" w:customStyle="1" w:styleId="Titre5Car">
    <w:name w:val="Titre 5 Car"/>
    <w:basedOn w:val="Policepardfaut"/>
    <w:link w:val="Titre5"/>
    <w:uiPriority w:val="9"/>
    <w:semiHidden/>
    <w:rsid w:val="009F778F"/>
    <w:rPr>
      <w:rFonts w:asciiTheme="majorHAnsi" w:eastAsiaTheme="majorEastAsia" w:hAnsiTheme="majorHAnsi" w:cstheme="majorBidi"/>
      <w:b/>
      <w:bCs/>
      <w:color w:val="7F7F7F" w:themeColor="text1" w:themeTint="80"/>
    </w:rPr>
  </w:style>
  <w:style w:type="character" w:customStyle="1" w:styleId="Titre6Car">
    <w:name w:val="Titre 6 Car"/>
    <w:basedOn w:val="Policepardfaut"/>
    <w:link w:val="Titre6"/>
    <w:uiPriority w:val="9"/>
    <w:semiHidden/>
    <w:rsid w:val="009F778F"/>
    <w:rPr>
      <w:rFonts w:asciiTheme="majorHAnsi" w:eastAsiaTheme="majorEastAsia" w:hAnsiTheme="majorHAnsi" w:cstheme="majorBidi"/>
      <w:b/>
      <w:bCs/>
      <w:i/>
      <w:iCs/>
      <w:color w:val="7F7F7F" w:themeColor="text1" w:themeTint="80"/>
    </w:rPr>
  </w:style>
  <w:style w:type="character" w:customStyle="1" w:styleId="Titre7Car">
    <w:name w:val="Titre 7 Car"/>
    <w:basedOn w:val="Policepardfaut"/>
    <w:link w:val="Titre7"/>
    <w:uiPriority w:val="9"/>
    <w:semiHidden/>
    <w:rsid w:val="009F778F"/>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9F778F"/>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semiHidden/>
    <w:rsid w:val="009F778F"/>
    <w:rPr>
      <w:rFonts w:asciiTheme="majorHAnsi" w:eastAsiaTheme="majorEastAsia" w:hAnsiTheme="majorHAnsi" w:cstheme="majorBidi"/>
      <w:i/>
      <w:iCs/>
      <w:spacing w:val="5"/>
      <w:sz w:val="20"/>
      <w:szCs w:val="20"/>
    </w:rPr>
  </w:style>
  <w:style w:type="paragraph" w:styleId="Titre">
    <w:name w:val="Title"/>
    <w:basedOn w:val="Normal"/>
    <w:next w:val="Normal"/>
    <w:link w:val="TitreCar"/>
    <w:uiPriority w:val="10"/>
    <w:qFormat/>
    <w:rsid w:val="009F778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reCar">
    <w:name w:val="Titre Car"/>
    <w:basedOn w:val="Policepardfaut"/>
    <w:link w:val="Titre"/>
    <w:uiPriority w:val="10"/>
    <w:rsid w:val="009F778F"/>
    <w:rPr>
      <w:rFonts w:asciiTheme="majorHAnsi" w:eastAsiaTheme="majorEastAsia" w:hAnsiTheme="majorHAnsi" w:cstheme="majorBidi"/>
      <w:spacing w:val="5"/>
      <w:sz w:val="52"/>
      <w:szCs w:val="52"/>
    </w:rPr>
  </w:style>
  <w:style w:type="paragraph" w:styleId="Sous-titre">
    <w:name w:val="Subtitle"/>
    <w:basedOn w:val="Normal"/>
    <w:next w:val="Normal"/>
    <w:link w:val="Sous-titreCar"/>
    <w:uiPriority w:val="11"/>
    <w:qFormat/>
    <w:rsid w:val="009F778F"/>
    <w:pPr>
      <w:spacing w:after="600"/>
    </w:pPr>
    <w:rPr>
      <w:rFonts w:asciiTheme="majorHAnsi" w:eastAsiaTheme="majorEastAsia" w:hAnsiTheme="majorHAnsi" w:cstheme="majorBidi"/>
      <w:i/>
      <w:iCs/>
      <w:spacing w:val="13"/>
      <w:sz w:val="24"/>
      <w:szCs w:val="24"/>
    </w:rPr>
  </w:style>
  <w:style w:type="character" w:customStyle="1" w:styleId="Sous-titreCar">
    <w:name w:val="Sous-titre Car"/>
    <w:basedOn w:val="Policepardfaut"/>
    <w:link w:val="Sous-titre"/>
    <w:uiPriority w:val="11"/>
    <w:rsid w:val="009F778F"/>
    <w:rPr>
      <w:rFonts w:asciiTheme="majorHAnsi" w:eastAsiaTheme="majorEastAsia" w:hAnsiTheme="majorHAnsi" w:cstheme="majorBidi"/>
      <w:i/>
      <w:iCs/>
      <w:spacing w:val="13"/>
      <w:sz w:val="24"/>
      <w:szCs w:val="24"/>
    </w:rPr>
  </w:style>
  <w:style w:type="character" w:styleId="lev">
    <w:name w:val="Strong"/>
    <w:uiPriority w:val="22"/>
    <w:qFormat/>
    <w:rsid w:val="009F778F"/>
    <w:rPr>
      <w:b/>
      <w:bCs/>
    </w:rPr>
  </w:style>
  <w:style w:type="character" w:styleId="Accentuation">
    <w:name w:val="Emphasis"/>
    <w:uiPriority w:val="20"/>
    <w:qFormat/>
    <w:rsid w:val="009F778F"/>
    <w:rPr>
      <w:b/>
      <w:bCs/>
      <w:i/>
      <w:iCs/>
      <w:spacing w:val="10"/>
      <w:bdr w:val="none" w:sz="0" w:space="0" w:color="auto"/>
      <w:shd w:val="clear" w:color="auto" w:fill="auto"/>
    </w:rPr>
  </w:style>
  <w:style w:type="paragraph" w:styleId="Sansinterligne">
    <w:name w:val="No Spacing"/>
    <w:basedOn w:val="Normal"/>
    <w:uiPriority w:val="1"/>
    <w:qFormat/>
    <w:rsid w:val="009F778F"/>
    <w:pPr>
      <w:spacing w:after="0" w:line="240" w:lineRule="auto"/>
    </w:pPr>
  </w:style>
  <w:style w:type="paragraph" w:styleId="Paragraphedeliste">
    <w:name w:val="List Paragraph"/>
    <w:basedOn w:val="Normal"/>
    <w:uiPriority w:val="34"/>
    <w:qFormat/>
    <w:rsid w:val="009F778F"/>
    <w:pPr>
      <w:ind w:left="720"/>
      <w:contextualSpacing/>
    </w:pPr>
  </w:style>
  <w:style w:type="paragraph" w:styleId="Citation">
    <w:name w:val="Quote"/>
    <w:basedOn w:val="Normal"/>
    <w:next w:val="Normal"/>
    <w:link w:val="CitationCar"/>
    <w:uiPriority w:val="29"/>
    <w:qFormat/>
    <w:rsid w:val="009F778F"/>
    <w:pPr>
      <w:spacing w:before="200" w:after="0"/>
      <w:ind w:left="360" w:right="360"/>
    </w:pPr>
    <w:rPr>
      <w:i/>
      <w:iCs/>
    </w:rPr>
  </w:style>
  <w:style w:type="character" w:customStyle="1" w:styleId="CitationCar">
    <w:name w:val="Citation Car"/>
    <w:basedOn w:val="Policepardfaut"/>
    <w:link w:val="Citation"/>
    <w:uiPriority w:val="29"/>
    <w:rsid w:val="009F778F"/>
    <w:rPr>
      <w:i/>
      <w:iCs/>
    </w:rPr>
  </w:style>
  <w:style w:type="paragraph" w:styleId="Citationintense">
    <w:name w:val="Intense Quote"/>
    <w:basedOn w:val="Normal"/>
    <w:next w:val="Normal"/>
    <w:link w:val="CitationintenseCar"/>
    <w:uiPriority w:val="30"/>
    <w:qFormat/>
    <w:rsid w:val="009F778F"/>
    <w:pPr>
      <w:pBdr>
        <w:bottom w:val="single" w:sz="4" w:space="1" w:color="auto"/>
      </w:pBdr>
      <w:spacing w:before="200" w:after="280"/>
      <w:ind w:left="1008" w:right="1152"/>
      <w:jc w:val="both"/>
    </w:pPr>
    <w:rPr>
      <w:b/>
      <w:bCs/>
      <w:i/>
      <w:iCs/>
    </w:rPr>
  </w:style>
  <w:style w:type="character" w:customStyle="1" w:styleId="CitationintenseCar">
    <w:name w:val="Citation intense Car"/>
    <w:basedOn w:val="Policepardfaut"/>
    <w:link w:val="Citationintense"/>
    <w:uiPriority w:val="30"/>
    <w:rsid w:val="009F778F"/>
    <w:rPr>
      <w:b/>
      <w:bCs/>
      <w:i/>
      <w:iCs/>
    </w:rPr>
  </w:style>
  <w:style w:type="character" w:styleId="Emphaseple">
    <w:name w:val="Subtle Emphasis"/>
    <w:uiPriority w:val="19"/>
    <w:qFormat/>
    <w:rsid w:val="009F778F"/>
    <w:rPr>
      <w:i/>
      <w:iCs/>
    </w:rPr>
  </w:style>
  <w:style w:type="character" w:styleId="Emphaseintense">
    <w:name w:val="Intense Emphasis"/>
    <w:uiPriority w:val="21"/>
    <w:qFormat/>
    <w:rsid w:val="009F778F"/>
    <w:rPr>
      <w:b/>
      <w:bCs/>
    </w:rPr>
  </w:style>
  <w:style w:type="character" w:styleId="Rfrenceple">
    <w:name w:val="Subtle Reference"/>
    <w:uiPriority w:val="31"/>
    <w:qFormat/>
    <w:rsid w:val="009F778F"/>
    <w:rPr>
      <w:smallCaps/>
    </w:rPr>
  </w:style>
  <w:style w:type="character" w:styleId="Rfrenceintense">
    <w:name w:val="Intense Reference"/>
    <w:uiPriority w:val="32"/>
    <w:qFormat/>
    <w:rsid w:val="009F778F"/>
    <w:rPr>
      <w:smallCaps/>
      <w:spacing w:val="5"/>
      <w:u w:val="single"/>
    </w:rPr>
  </w:style>
  <w:style w:type="character" w:styleId="Titredulivre">
    <w:name w:val="Book Title"/>
    <w:uiPriority w:val="33"/>
    <w:qFormat/>
    <w:rsid w:val="009F778F"/>
    <w:rPr>
      <w:i/>
      <w:iCs/>
      <w:smallCaps/>
      <w:spacing w:val="5"/>
    </w:rPr>
  </w:style>
  <w:style w:type="paragraph" w:styleId="En-ttedetabledesmatires">
    <w:name w:val="TOC Heading"/>
    <w:basedOn w:val="Titre1"/>
    <w:next w:val="Normal"/>
    <w:uiPriority w:val="39"/>
    <w:semiHidden/>
    <w:unhideWhenUsed/>
    <w:qFormat/>
    <w:rsid w:val="009F778F"/>
    <w:pPr>
      <w:outlineLvl w:val="9"/>
    </w:pPr>
  </w:style>
  <w:style w:type="paragraph" w:styleId="En-tte">
    <w:name w:val="header"/>
    <w:basedOn w:val="Normal"/>
    <w:link w:val="En-tteCar"/>
    <w:uiPriority w:val="99"/>
    <w:unhideWhenUsed/>
    <w:rsid w:val="00470040"/>
    <w:pPr>
      <w:tabs>
        <w:tab w:val="center" w:pos="4536"/>
        <w:tab w:val="right" w:pos="9072"/>
      </w:tabs>
      <w:spacing w:after="0" w:line="240" w:lineRule="auto"/>
    </w:pPr>
  </w:style>
  <w:style w:type="character" w:customStyle="1" w:styleId="En-tteCar">
    <w:name w:val="En-tête Car"/>
    <w:basedOn w:val="Policepardfaut"/>
    <w:link w:val="En-tte"/>
    <w:uiPriority w:val="99"/>
    <w:rsid w:val="00470040"/>
  </w:style>
  <w:style w:type="paragraph" w:styleId="Pieddepage">
    <w:name w:val="footer"/>
    <w:basedOn w:val="Normal"/>
    <w:link w:val="PieddepageCar"/>
    <w:uiPriority w:val="99"/>
    <w:unhideWhenUsed/>
    <w:rsid w:val="004700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0040"/>
  </w:style>
  <w:style w:type="paragraph" w:styleId="Textedebulles">
    <w:name w:val="Balloon Text"/>
    <w:basedOn w:val="Normal"/>
    <w:link w:val="TextedebullesCar"/>
    <w:uiPriority w:val="99"/>
    <w:semiHidden/>
    <w:unhideWhenUsed/>
    <w:rsid w:val="004700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0040"/>
    <w:rPr>
      <w:rFonts w:ascii="Tahoma" w:hAnsi="Tahoma" w:cs="Tahoma"/>
      <w:sz w:val="16"/>
      <w:szCs w:val="16"/>
    </w:rPr>
  </w:style>
  <w:style w:type="character" w:styleId="Textedelespacerserv">
    <w:name w:val="Placeholder Text"/>
    <w:basedOn w:val="Policepardfaut"/>
    <w:uiPriority w:val="99"/>
    <w:semiHidden/>
    <w:rsid w:val="000556E7"/>
    <w:rPr>
      <w:color w:val="808080"/>
    </w:rPr>
  </w:style>
  <w:style w:type="table" w:styleId="Grilledutableau">
    <w:name w:val="Table Grid"/>
    <w:basedOn w:val="TableauNormal"/>
    <w:uiPriority w:val="59"/>
    <w:rsid w:val="004D435A"/>
    <w:pPr>
      <w:spacing w:after="0" w:line="240" w:lineRule="auto"/>
    </w:pPr>
    <w:rPr>
      <w:rFonts w:eastAsiaTheme="minorEastAsia"/>
      <w:lang w:val="fr-FR" w:eastAsia="fr-FR"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lleclaire-Accent4">
    <w:name w:val="Light Grid Accent 4"/>
    <w:basedOn w:val="TableauNormal"/>
    <w:uiPriority w:val="62"/>
    <w:rsid w:val="004B2DDA"/>
    <w:pPr>
      <w:spacing w:after="0" w:line="240" w:lineRule="auto"/>
    </w:pPr>
    <w:rPr>
      <w:lang w:val="fr-FR" w:bidi="ar-SA"/>
    </w:rPr>
    <w:tblPr>
      <w:tblStyleRowBandSize w:val="1"/>
      <w:tblStyleColBandSize w:val="1"/>
      <w:tblInd w:w="0" w:type="dxa"/>
      <w:tblBorders>
        <w:top w:val="single" w:sz="8" w:space="0" w:color="FADA7A" w:themeColor="accent4"/>
        <w:left w:val="single" w:sz="8" w:space="0" w:color="FADA7A" w:themeColor="accent4"/>
        <w:bottom w:val="single" w:sz="8" w:space="0" w:color="FADA7A" w:themeColor="accent4"/>
        <w:right w:val="single" w:sz="8" w:space="0" w:color="FADA7A" w:themeColor="accent4"/>
        <w:insideH w:val="single" w:sz="8" w:space="0" w:color="FADA7A" w:themeColor="accent4"/>
        <w:insideV w:val="single" w:sz="8" w:space="0" w:color="FADA7A" w:themeColor="accent4"/>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cs"/>
        <w:b/>
        <w:bCs/>
      </w:rPr>
      <w:tblPr/>
      <w:tcPr>
        <w:tcBorders>
          <w:top w:val="single" w:sz="8" w:space="0" w:color="FADA7A" w:themeColor="accent4"/>
          <w:left w:val="single" w:sz="8" w:space="0" w:color="FADA7A" w:themeColor="accent4"/>
          <w:bottom w:val="single" w:sz="18" w:space="0" w:color="FADA7A" w:themeColor="accent4"/>
          <w:right w:val="single" w:sz="8" w:space="0" w:color="FADA7A" w:themeColor="accent4"/>
          <w:insideH w:val="nil"/>
          <w:insideV w:val="single" w:sz="8" w:space="0" w:color="FADA7A" w:themeColor="accent4"/>
        </w:tcBorders>
      </w:tcPr>
    </w:tblStylePr>
    <w:tblStylePr w:type="lastRow">
      <w:pPr>
        <w:spacing w:beforeLines="0" w:beforeAutospacing="0" w:afterLines="0" w:afterAutospacing="0" w:line="240" w:lineRule="auto"/>
      </w:pPr>
      <w:rPr>
        <w:rFonts w:asciiTheme="majorHAnsi" w:eastAsiaTheme="majorEastAsia" w:hAnsiTheme="majorHAnsi" w:cstheme="majorBidi" w:hint="cs"/>
        <w:b/>
        <w:bCs/>
      </w:rPr>
      <w:tblPr/>
      <w:tcPr>
        <w:tcBorders>
          <w:top w:val="double" w:sz="6" w:space="0" w:color="FADA7A" w:themeColor="accent4"/>
          <w:left w:val="single" w:sz="8" w:space="0" w:color="FADA7A" w:themeColor="accent4"/>
          <w:bottom w:val="single" w:sz="8" w:space="0" w:color="FADA7A" w:themeColor="accent4"/>
          <w:right w:val="single" w:sz="8" w:space="0" w:color="FADA7A" w:themeColor="accent4"/>
          <w:insideH w:val="nil"/>
          <w:insideV w:val="single" w:sz="8" w:space="0" w:color="FADA7A" w:themeColor="accent4"/>
        </w:tcBorders>
      </w:tcPr>
    </w:tblStylePr>
    <w:tblStylePr w:type="firstCol">
      <w:rPr>
        <w:rFonts w:asciiTheme="majorHAnsi" w:eastAsiaTheme="majorEastAsia" w:hAnsiTheme="majorHAnsi" w:cstheme="majorBidi" w:hint="cs"/>
        <w:b/>
        <w:bCs/>
      </w:rPr>
    </w:tblStylePr>
    <w:tblStylePr w:type="lastCol">
      <w:rPr>
        <w:rFonts w:asciiTheme="majorHAnsi" w:eastAsiaTheme="majorEastAsia" w:hAnsiTheme="majorHAnsi" w:cstheme="majorBidi" w:hint="cs"/>
        <w:b/>
        <w:bCs/>
      </w:rPr>
      <w:tblPr/>
      <w:tcPr>
        <w:tcBorders>
          <w:top w:val="single" w:sz="8" w:space="0" w:color="FADA7A" w:themeColor="accent4"/>
          <w:left w:val="single" w:sz="8" w:space="0" w:color="FADA7A" w:themeColor="accent4"/>
          <w:bottom w:val="single" w:sz="8" w:space="0" w:color="FADA7A" w:themeColor="accent4"/>
          <w:right w:val="single" w:sz="8" w:space="0" w:color="FADA7A" w:themeColor="accent4"/>
        </w:tcBorders>
      </w:tcPr>
    </w:tblStylePr>
    <w:tblStylePr w:type="band1Vert">
      <w:tblPr/>
      <w:tcPr>
        <w:tcBorders>
          <w:top w:val="single" w:sz="8" w:space="0" w:color="FADA7A" w:themeColor="accent4"/>
          <w:left w:val="single" w:sz="8" w:space="0" w:color="FADA7A" w:themeColor="accent4"/>
          <w:bottom w:val="single" w:sz="8" w:space="0" w:color="FADA7A" w:themeColor="accent4"/>
          <w:right w:val="single" w:sz="8" w:space="0" w:color="FADA7A" w:themeColor="accent4"/>
        </w:tcBorders>
        <w:shd w:val="clear" w:color="auto" w:fill="FDF5DD" w:themeFill="accent4" w:themeFillTint="3F"/>
      </w:tcPr>
    </w:tblStylePr>
    <w:tblStylePr w:type="band1Horz">
      <w:tblPr/>
      <w:tcPr>
        <w:tcBorders>
          <w:top w:val="single" w:sz="8" w:space="0" w:color="FADA7A" w:themeColor="accent4"/>
          <w:left w:val="single" w:sz="8" w:space="0" w:color="FADA7A" w:themeColor="accent4"/>
          <w:bottom w:val="single" w:sz="8" w:space="0" w:color="FADA7A" w:themeColor="accent4"/>
          <w:right w:val="single" w:sz="8" w:space="0" w:color="FADA7A" w:themeColor="accent4"/>
          <w:insideV w:val="single" w:sz="8" w:space="0" w:color="FADA7A" w:themeColor="accent4"/>
        </w:tcBorders>
        <w:shd w:val="clear" w:color="auto" w:fill="FDF5DD" w:themeFill="accent4" w:themeFillTint="3F"/>
      </w:tcPr>
    </w:tblStylePr>
    <w:tblStylePr w:type="band2Horz">
      <w:tblPr/>
      <w:tcPr>
        <w:tcBorders>
          <w:top w:val="single" w:sz="8" w:space="0" w:color="FADA7A" w:themeColor="accent4"/>
          <w:left w:val="single" w:sz="8" w:space="0" w:color="FADA7A" w:themeColor="accent4"/>
          <w:bottom w:val="single" w:sz="8" w:space="0" w:color="FADA7A" w:themeColor="accent4"/>
          <w:right w:val="single" w:sz="8" w:space="0" w:color="FADA7A" w:themeColor="accent4"/>
          <w:insideV w:val="single" w:sz="8" w:space="0" w:color="FADA7A" w:themeColor="accent4"/>
        </w:tcBorders>
      </w:tcPr>
    </w:tblStylePr>
  </w:style>
</w:styles>
</file>

<file path=word/webSettings.xml><?xml version="1.0" encoding="utf-8"?>
<w:webSettings xmlns:r="http://schemas.openxmlformats.org/officeDocument/2006/relationships" xmlns:w="http://schemas.openxmlformats.org/wordprocessingml/2006/main">
  <w:divs>
    <w:div w:id="80181707">
      <w:bodyDiv w:val="1"/>
      <w:marLeft w:val="0"/>
      <w:marRight w:val="0"/>
      <w:marTop w:val="0"/>
      <w:marBottom w:val="0"/>
      <w:divBdr>
        <w:top w:val="none" w:sz="0" w:space="0" w:color="auto"/>
        <w:left w:val="none" w:sz="0" w:space="0" w:color="auto"/>
        <w:bottom w:val="none" w:sz="0" w:space="0" w:color="auto"/>
        <w:right w:val="none" w:sz="0" w:space="0" w:color="auto"/>
      </w:divBdr>
    </w:div>
    <w:div w:id="422344135">
      <w:bodyDiv w:val="1"/>
      <w:marLeft w:val="0"/>
      <w:marRight w:val="0"/>
      <w:marTop w:val="0"/>
      <w:marBottom w:val="0"/>
      <w:divBdr>
        <w:top w:val="none" w:sz="0" w:space="0" w:color="auto"/>
        <w:left w:val="none" w:sz="0" w:space="0" w:color="auto"/>
        <w:bottom w:val="none" w:sz="0" w:space="0" w:color="auto"/>
        <w:right w:val="none" w:sz="0" w:space="0" w:color="auto"/>
      </w:divBdr>
    </w:div>
    <w:div w:id="423697067">
      <w:bodyDiv w:val="1"/>
      <w:marLeft w:val="0"/>
      <w:marRight w:val="0"/>
      <w:marTop w:val="0"/>
      <w:marBottom w:val="0"/>
      <w:divBdr>
        <w:top w:val="none" w:sz="0" w:space="0" w:color="auto"/>
        <w:left w:val="none" w:sz="0" w:space="0" w:color="auto"/>
        <w:bottom w:val="none" w:sz="0" w:space="0" w:color="auto"/>
        <w:right w:val="none" w:sz="0" w:space="0" w:color="auto"/>
      </w:divBdr>
    </w:div>
    <w:div w:id="527184943">
      <w:bodyDiv w:val="1"/>
      <w:marLeft w:val="0"/>
      <w:marRight w:val="0"/>
      <w:marTop w:val="0"/>
      <w:marBottom w:val="0"/>
      <w:divBdr>
        <w:top w:val="none" w:sz="0" w:space="0" w:color="auto"/>
        <w:left w:val="none" w:sz="0" w:space="0" w:color="auto"/>
        <w:bottom w:val="none" w:sz="0" w:space="0" w:color="auto"/>
        <w:right w:val="none" w:sz="0" w:space="0" w:color="auto"/>
      </w:divBdr>
    </w:div>
    <w:div w:id="770973891">
      <w:bodyDiv w:val="1"/>
      <w:marLeft w:val="0"/>
      <w:marRight w:val="0"/>
      <w:marTop w:val="0"/>
      <w:marBottom w:val="0"/>
      <w:divBdr>
        <w:top w:val="none" w:sz="0" w:space="0" w:color="auto"/>
        <w:left w:val="none" w:sz="0" w:space="0" w:color="auto"/>
        <w:bottom w:val="none" w:sz="0" w:space="0" w:color="auto"/>
        <w:right w:val="none" w:sz="0" w:space="0" w:color="auto"/>
      </w:divBdr>
    </w:div>
    <w:div w:id="819808234">
      <w:bodyDiv w:val="1"/>
      <w:marLeft w:val="0"/>
      <w:marRight w:val="0"/>
      <w:marTop w:val="0"/>
      <w:marBottom w:val="0"/>
      <w:divBdr>
        <w:top w:val="none" w:sz="0" w:space="0" w:color="auto"/>
        <w:left w:val="none" w:sz="0" w:space="0" w:color="auto"/>
        <w:bottom w:val="none" w:sz="0" w:space="0" w:color="auto"/>
        <w:right w:val="none" w:sz="0" w:space="0" w:color="auto"/>
      </w:divBdr>
    </w:div>
    <w:div w:id="864824615">
      <w:bodyDiv w:val="1"/>
      <w:marLeft w:val="0"/>
      <w:marRight w:val="0"/>
      <w:marTop w:val="0"/>
      <w:marBottom w:val="0"/>
      <w:divBdr>
        <w:top w:val="none" w:sz="0" w:space="0" w:color="auto"/>
        <w:left w:val="none" w:sz="0" w:space="0" w:color="auto"/>
        <w:bottom w:val="none" w:sz="0" w:space="0" w:color="auto"/>
        <w:right w:val="none" w:sz="0" w:space="0" w:color="auto"/>
      </w:divBdr>
    </w:div>
    <w:div w:id="945966590">
      <w:bodyDiv w:val="1"/>
      <w:marLeft w:val="0"/>
      <w:marRight w:val="0"/>
      <w:marTop w:val="0"/>
      <w:marBottom w:val="0"/>
      <w:divBdr>
        <w:top w:val="none" w:sz="0" w:space="0" w:color="auto"/>
        <w:left w:val="none" w:sz="0" w:space="0" w:color="auto"/>
        <w:bottom w:val="none" w:sz="0" w:space="0" w:color="auto"/>
        <w:right w:val="none" w:sz="0" w:space="0" w:color="auto"/>
      </w:divBdr>
    </w:div>
    <w:div w:id="1049843422">
      <w:bodyDiv w:val="1"/>
      <w:marLeft w:val="0"/>
      <w:marRight w:val="0"/>
      <w:marTop w:val="0"/>
      <w:marBottom w:val="0"/>
      <w:divBdr>
        <w:top w:val="none" w:sz="0" w:space="0" w:color="auto"/>
        <w:left w:val="none" w:sz="0" w:space="0" w:color="auto"/>
        <w:bottom w:val="none" w:sz="0" w:space="0" w:color="auto"/>
        <w:right w:val="none" w:sz="0" w:space="0" w:color="auto"/>
      </w:divBdr>
    </w:div>
    <w:div w:id="1153374703">
      <w:bodyDiv w:val="1"/>
      <w:marLeft w:val="0"/>
      <w:marRight w:val="0"/>
      <w:marTop w:val="0"/>
      <w:marBottom w:val="0"/>
      <w:divBdr>
        <w:top w:val="none" w:sz="0" w:space="0" w:color="auto"/>
        <w:left w:val="none" w:sz="0" w:space="0" w:color="auto"/>
        <w:bottom w:val="none" w:sz="0" w:space="0" w:color="auto"/>
        <w:right w:val="none" w:sz="0" w:space="0" w:color="auto"/>
      </w:divBdr>
    </w:div>
    <w:div w:id="1423799556">
      <w:bodyDiv w:val="1"/>
      <w:marLeft w:val="0"/>
      <w:marRight w:val="0"/>
      <w:marTop w:val="0"/>
      <w:marBottom w:val="0"/>
      <w:divBdr>
        <w:top w:val="none" w:sz="0" w:space="0" w:color="auto"/>
        <w:left w:val="none" w:sz="0" w:space="0" w:color="auto"/>
        <w:bottom w:val="none" w:sz="0" w:space="0" w:color="auto"/>
        <w:right w:val="none" w:sz="0" w:space="0" w:color="auto"/>
      </w:divBdr>
    </w:div>
    <w:div w:id="1436171566">
      <w:bodyDiv w:val="1"/>
      <w:marLeft w:val="0"/>
      <w:marRight w:val="0"/>
      <w:marTop w:val="0"/>
      <w:marBottom w:val="0"/>
      <w:divBdr>
        <w:top w:val="none" w:sz="0" w:space="0" w:color="auto"/>
        <w:left w:val="none" w:sz="0" w:space="0" w:color="auto"/>
        <w:bottom w:val="none" w:sz="0" w:space="0" w:color="auto"/>
        <w:right w:val="none" w:sz="0" w:space="0" w:color="auto"/>
      </w:divBdr>
    </w:div>
    <w:div w:id="1444572404">
      <w:bodyDiv w:val="1"/>
      <w:marLeft w:val="0"/>
      <w:marRight w:val="0"/>
      <w:marTop w:val="0"/>
      <w:marBottom w:val="0"/>
      <w:divBdr>
        <w:top w:val="none" w:sz="0" w:space="0" w:color="auto"/>
        <w:left w:val="none" w:sz="0" w:space="0" w:color="auto"/>
        <w:bottom w:val="none" w:sz="0" w:space="0" w:color="auto"/>
        <w:right w:val="none" w:sz="0" w:space="0" w:color="auto"/>
      </w:divBdr>
    </w:div>
    <w:div w:id="1473861862">
      <w:bodyDiv w:val="1"/>
      <w:marLeft w:val="0"/>
      <w:marRight w:val="0"/>
      <w:marTop w:val="0"/>
      <w:marBottom w:val="0"/>
      <w:divBdr>
        <w:top w:val="none" w:sz="0" w:space="0" w:color="auto"/>
        <w:left w:val="none" w:sz="0" w:space="0" w:color="auto"/>
        <w:bottom w:val="none" w:sz="0" w:space="0" w:color="auto"/>
        <w:right w:val="none" w:sz="0" w:space="0" w:color="auto"/>
      </w:divBdr>
    </w:div>
    <w:div w:id="1600915738">
      <w:bodyDiv w:val="1"/>
      <w:marLeft w:val="0"/>
      <w:marRight w:val="0"/>
      <w:marTop w:val="0"/>
      <w:marBottom w:val="0"/>
      <w:divBdr>
        <w:top w:val="none" w:sz="0" w:space="0" w:color="auto"/>
        <w:left w:val="none" w:sz="0" w:space="0" w:color="auto"/>
        <w:bottom w:val="none" w:sz="0" w:space="0" w:color="auto"/>
        <w:right w:val="none" w:sz="0" w:space="0" w:color="auto"/>
      </w:divBdr>
    </w:div>
    <w:div w:id="1714646668">
      <w:bodyDiv w:val="1"/>
      <w:marLeft w:val="0"/>
      <w:marRight w:val="0"/>
      <w:marTop w:val="0"/>
      <w:marBottom w:val="0"/>
      <w:divBdr>
        <w:top w:val="none" w:sz="0" w:space="0" w:color="auto"/>
        <w:left w:val="none" w:sz="0" w:space="0" w:color="auto"/>
        <w:bottom w:val="none" w:sz="0" w:space="0" w:color="auto"/>
        <w:right w:val="none" w:sz="0" w:space="0" w:color="auto"/>
      </w:divBdr>
    </w:div>
    <w:div w:id="1787309949">
      <w:bodyDiv w:val="1"/>
      <w:marLeft w:val="0"/>
      <w:marRight w:val="0"/>
      <w:marTop w:val="0"/>
      <w:marBottom w:val="0"/>
      <w:divBdr>
        <w:top w:val="none" w:sz="0" w:space="0" w:color="auto"/>
        <w:left w:val="none" w:sz="0" w:space="0" w:color="auto"/>
        <w:bottom w:val="none" w:sz="0" w:space="0" w:color="auto"/>
        <w:right w:val="none" w:sz="0" w:space="0" w:color="auto"/>
      </w:divBdr>
    </w:div>
    <w:div w:id="1843736408">
      <w:bodyDiv w:val="1"/>
      <w:marLeft w:val="0"/>
      <w:marRight w:val="0"/>
      <w:marTop w:val="0"/>
      <w:marBottom w:val="0"/>
      <w:divBdr>
        <w:top w:val="none" w:sz="0" w:space="0" w:color="auto"/>
        <w:left w:val="none" w:sz="0" w:space="0" w:color="auto"/>
        <w:bottom w:val="none" w:sz="0" w:space="0" w:color="auto"/>
        <w:right w:val="none" w:sz="0" w:space="0" w:color="auto"/>
      </w:divBdr>
    </w:div>
    <w:div w:id="1880125424">
      <w:bodyDiv w:val="1"/>
      <w:marLeft w:val="0"/>
      <w:marRight w:val="0"/>
      <w:marTop w:val="0"/>
      <w:marBottom w:val="0"/>
      <w:divBdr>
        <w:top w:val="none" w:sz="0" w:space="0" w:color="auto"/>
        <w:left w:val="none" w:sz="0" w:space="0" w:color="auto"/>
        <w:bottom w:val="none" w:sz="0" w:space="0" w:color="auto"/>
        <w:right w:val="none" w:sz="0" w:space="0" w:color="auto"/>
      </w:divBdr>
    </w:div>
    <w:div w:id="1964650773">
      <w:bodyDiv w:val="1"/>
      <w:marLeft w:val="0"/>
      <w:marRight w:val="0"/>
      <w:marTop w:val="0"/>
      <w:marBottom w:val="0"/>
      <w:divBdr>
        <w:top w:val="none" w:sz="0" w:space="0" w:color="auto"/>
        <w:left w:val="none" w:sz="0" w:space="0" w:color="auto"/>
        <w:bottom w:val="none" w:sz="0" w:space="0" w:color="auto"/>
        <w:right w:val="none" w:sz="0" w:space="0" w:color="auto"/>
      </w:divBdr>
    </w:div>
    <w:div w:id="196518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4BBDD8ECE249CCA13FB72CDD1782EE"/>
        <w:category>
          <w:name w:val="Général"/>
          <w:gallery w:val="placeholder"/>
        </w:category>
        <w:types>
          <w:type w:val="bbPlcHdr"/>
        </w:types>
        <w:behaviors>
          <w:behavior w:val="content"/>
        </w:behaviors>
        <w:guid w:val="{29CA0FF2-0BEE-43FA-AA62-D25FEA92CA86}"/>
      </w:docPartPr>
      <w:docPartBody>
        <w:p w:rsidR="009F1739" w:rsidRDefault="00E33983" w:rsidP="00E33983">
          <w:pPr>
            <w:pStyle w:val="D04BBDD8ECE249CCA13FB72CDD1782EE"/>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7326C"/>
    <w:rsid w:val="00012D1E"/>
    <w:rsid w:val="00012D21"/>
    <w:rsid w:val="0004227C"/>
    <w:rsid w:val="000631A7"/>
    <w:rsid w:val="000A3DF7"/>
    <w:rsid w:val="000E39A1"/>
    <w:rsid w:val="00102D19"/>
    <w:rsid w:val="00117811"/>
    <w:rsid w:val="001235BF"/>
    <w:rsid w:val="001256A6"/>
    <w:rsid w:val="00164660"/>
    <w:rsid w:val="001969F3"/>
    <w:rsid w:val="001B410E"/>
    <w:rsid w:val="001C2F16"/>
    <w:rsid w:val="001C758C"/>
    <w:rsid w:val="001D3176"/>
    <w:rsid w:val="001D3EAD"/>
    <w:rsid w:val="002013C4"/>
    <w:rsid w:val="00202135"/>
    <w:rsid w:val="0020720D"/>
    <w:rsid w:val="002170CA"/>
    <w:rsid w:val="00231E6C"/>
    <w:rsid w:val="00253A1C"/>
    <w:rsid w:val="00267FCD"/>
    <w:rsid w:val="002A1240"/>
    <w:rsid w:val="002A3981"/>
    <w:rsid w:val="002A5CD4"/>
    <w:rsid w:val="002D7001"/>
    <w:rsid w:val="002F0E4B"/>
    <w:rsid w:val="00311118"/>
    <w:rsid w:val="00350A04"/>
    <w:rsid w:val="003549A5"/>
    <w:rsid w:val="00362877"/>
    <w:rsid w:val="00362DC7"/>
    <w:rsid w:val="003966E2"/>
    <w:rsid w:val="003B23D2"/>
    <w:rsid w:val="00410F5F"/>
    <w:rsid w:val="00440051"/>
    <w:rsid w:val="0044595D"/>
    <w:rsid w:val="00446E09"/>
    <w:rsid w:val="004932E5"/>
    <w:rsid w:val="004B19EE"/>
    <w:rsid w:val="004C38E2"/>
    <w:rsid w:val="004D6381"/>
    <w:rsid w:val="004E13E3"/>
    <w:rsid w:val="004E2856"/>
    <w:rsid w:val="004F54E1"/>
    <w:rsid w:val="00506EFA"/>
    <w:rsid w:val="00516425"/>
    <w:rsid w:val="0052563B"/>
    <w:rsid w:val="00567B75"/>
    <w:rsid w:val="00595465"/>
    <w:rsid w:val="005A1AF9"/>
    <w:rsid w:val="005A7186"/>
    <w:rsid w:val="005C1CE7"/>
    <w:rsid w:val="0060172A"/>
    <w:rsid w:val="00613D57"/>
    <w:rsid w:val="00644A4D"/>
    <w:rsid w:val="0066038E"/>
    <w:rsid w:val="00667D33"/>
    <w:rsid w:val="006B2382"/>
    <w:rsid w:val="006B7C67"/>
    <w:rsid w:val="006C3153"/>
    <w:rsid w:val="006F2195"/>
    <w:rsid w:val="007122CF"/>
    <w:rsid w:val="00721D8F"/>
    <w:rsid w:val="0076272E"/>
    <w:rsid w:val="00791873"/>
    <w:rsid w:val="007C5703"/>
    <w:rsid w:val="0080258E"/>
    <w:rsid w:val="00803DCC"/>
    <w:rsid w:val="008072BE"/>
    <w:rsid w:val="00812A0B"/>
    <w:rsid w:val="008375BA"/>
    <w:rsid w:val="00875A2E"/>
    <w:rsid w:val="00883F91"/>
    <w:rsid w:val="008A32D2"/>
    <w:rsid w:val="008B4844"/>
    <w:rsid w:val="008C4008"/>
    <w:rsid w:val="008E4EDE"/>
    <w:rsid w:val="008F3E74"/>
    <w:rsid w:val="00911EDA"/>
    <w:rsid w:val="009564A7"/>
    <w:rsid w:val="009616EE"/>
    <w:rsid w:val="00972E86"/>
    <w:rsid w:val="00981867"/>
    <w:rsid w:val="009B2DA5"/>
    <w:rsid w:val="009C218F"/>
    <w:rsid w:val="009F1739"/>
    <w:rsid w:val="009F6D7B"/>
    <w:rsid w:val="00A05BDB"/>
    <w:rsid w:val="00A82950"/>
    <w:rsid w:val="00A87BA2"/>
    <w:rsid w:val="00A937D9"/>
    <w:rsid w:val="00AB45CE"/>
    <w:rsid w:val="00AC4BEC"/>
    <w:rsid w:val="00AF2138"/>
    <w:rsid w:val="00AF3479"/>
    <w:rsid w:val="00AF68AC"/>
    <w:rsid w:val="00B048FB"/>
    <w:rsid w:val="00B1151B"/>
    <w:rsid w:val="00B268AC"/>
    <w:rsid w:val="00B415A6"/>
    <w:rsid w:val="00B63ECF"/>
    <w:rsid w:val="00B7337D"/>
    <w:rsid w:val="00B86FB4"/>
    <w:rsid w:val="00B91FB2"/>
    <w:rsid w:val="00BA6B14"/>
    <w:rsid w:val="00BC5646"/>
    <w:rsid w:val="00BE08CD"/>
    <w:rsid w:val="00BE4208"/>
    <w:rsid w:val="00C3472B"/>
    <w:rsid w:val="00C40F2E"/>
    <w:rsid w:val="00C62DF9"/>
    <w:rsid w:val="00C703F2"/>
    <w:rsid w:val="00C7453C"/>
    <w:rsid w:val="00C76042"/>
    <w:rsid w:val="00CD0315"/>
    <w:rsid w:val="00CD3369"/>
    <w:rsid w:val="00CF1A69"/>
    <w:rsid w:val="00D34807"/>
    <w:rsid w:val="00D52E1F"/>
    <w:rsid w:val="00D60BA3"/>
    <w:rsid w:val="00D7326C"/>
    <w:rsid w:val="00D85E5E"/>
    <w:rsid w:val="00DA1D40"/>
    <w:rsid w:val="00DB469E"/>
    <w:rsid w:val="00DB52C8"/>
    <w:rsid w:val="00DC0005"/>
    <w:rsid w:val="00DE6630"/>
    <w:rsid w:val="00E33983"/>
    <w:rsid w:val="00E44A9C"/>
    <w:rsid w:val="00E87FD5"/>
    <w:rsid w:val="00EA41A6"/>
    <w:rsid w:val="00EE1360"/>
    <w:rsid w:val="00EF4054"/>
    <w:rsid w:val="00F07251"/>
    <w:rsid w:val="00F335B0"/>
    <w:rsid w:val="00F3399A"/>
    <w:rsid w:val="00F66F0B"/>
    <w:rsid w:val="00F71F90"/>
    <w:rsid w:val="00F92FB0"/>
    <w:rsid w:val="00F9740A"/>
    <w:rsid w:val="00FA104E"/>
    <w:rsid w:val="00FD4DBC"/>
    <w:rsid w:val="00FF2633"/>
    <w:rsid w:val="00FF69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9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59FE5E52A31482A8F4BA8BAB7466994">
    <w:name w:val="059FE5E52A31482A8F4BA8BAB7466994"/>
    <w:rsid w:val="00D7326C"/>
  </w:style>
  <w:style w:type="paragraph" w:customStyle="1" w:styleId="D67E80AF68BC470AB358C47C709764EE">
    <w:name w:val="D67E80AF68BC470AB358C47C709764EE"/>
    <w:rsid w:val="00D7326C"/>
  </w:style>
  <w:style w:type="paragraph" w:customStyle="1" w:styleId="E384CF161F79455DBB9D76FF8D5527FD">
    <w:name w:val="E384CF161F79455DBB9D76FF8D5527FD"/>
    <w:rsid w:val="00D7326C"/>
  </w:style>
  <w:style w:type="paragraph" w:customStyle="1" w:styleId="134EADBA0B5F41E0A475F2B3D4497EC4">
    <w:name w:val="134EADBA0B5F41E0A475F2B3D4497EC4"/>
    <w:rsid w:val="00D7326C"/>
  </w:style>
  <w:style w:type="paragraph" w:customStyle="1" w:styleId="C7669CC80A8C40D2AC06C9266905691B">
    <w:name w:val="C7669CC80A8C40D2AC06C9266905691B"/>
    <w:rsid w:val="00D7326C"/>
  </w:style>
  <w:style w:type="paragraph" w:customStyle="1" w:styleId="EB6FDDF46A2A43F49966D66B30F9D3C7">
    <w:name w:val="EB6FDDF46A2A43F49966D66B30F9D3C7"/>
    <w:rsid w:val="00E33983"/>
  </w:style>
  <w:style w:type="paragraph" w:customStyle="1" w:styleId="98BA26C0F4184A6D92146200F60F724D">
    <w:name w:val="98BA26C0F4184A6D92146200F60F724D"/>
    <w:rsid w:val="00E33983"/>
  </w:style>
  <w:style w:type="paragraph" w:customStyle="1" w:styleId="D432A086720E4B4093B07A3826065DA9">
    <w:name w:val="D432A086720E4B4093B07A3826065DA9"/>
    <w:rsid w:val="00E33983"/>
  </w:style>
  <w:style w:type="paragraph" w:customStyle="1" w:styleId="4336480DD9724E14A5D37697793C15E9">
    <w:name w:val="4336480DD9724E14A5D37697793C15E9"/>
    <w:rsid w:val="00E33983"/>
  </w:style>
  <w:style w:type="paragraph" w:customStyle="1" w:styleId="89DA2F8F40924E99A43FF29AF02C0CE3">
    <w:name w:val="89DA2F8F40924E99A43FF29AF02C0CE3"/>
    <w:rsid w:val="00E33983"/>
  </w:style>
  <w:style w:type="paragraph" w:customStyle="1" w:styleId="FE72621727DB4802AA92A5F868138718">
    <w:name w:val="FE72621727DB4802AA92A5F868138718"/>
    <w:rsid w:val="00E33983"/>
  </w:style>
  <w:style w:type="paragraph" w:customStyle="1" w:styleId="E33F61CA9A4F4F9B9097C1717C3CBC5E">
    <w:name w:val="E33F61CA9A4F4F9B9097C1717C3CBC5E"/>
    <w:rsid w:val="00E33983"/>
  </w:style>
  <w:style w:type="paragraph" w:customStyle="1" w:styleId="91213E90A3A64E9FA4E19934ACD9BF02">
    <w:name w:val="91213E90A3A64E9FA4E19934ACD9BF02"/>
    <w:rsid w:val="00E33983"/>
  </w:style>
  <w:style w:type="paragraph" w:customStyle="1" w:styleId="E62B2BA4D6FD4D68BCADF613CBB66019">
    <w:name w:val="E62B2BA4D6FD4D68BCADF613CBB66019"/>
    <w:rsid w:val="00E33983"/>
  </w:style>
  <w:style w:type="paragraph" w:customStyle="1" w:styleId="8B217224694247EBADB572AC983B94EC">
    <w:name w:val="8B217224694247EBADB572AC983B94EC"/>
    <w:rsid w:val="00E33983"/>
  </w:style>
  <w:style w:type="paragraph" w:customStyle="1" w:styleId="7FC31D246C7643808B119F39EA838F4E">
    <w:name w:val="7FC31D246C7643808B119F39EA838F4E"/>
    <w:rsid w:val="00E33983"/>
  </w:style>
  <w:style w:type="paragraph" w:customStyle="1" w:styleId="D04BBDD8ECE249CCA13FB72CDD1782EE">
    <w:name w:val="D04BBDD8ECE249CCA13FB72CDD1782EE"/>
    <w:rsid w:val="00E33983"/>
  </w:style>
  <w:style w:type="paragraph" w:customStyle="1" w:styleId="087A99D8AF1B47709597AB4FC2322A9E">
    <w:name w:val="087A99D8AF1B47709597AB4FC2322A9E"/>
    <w:rsid w:val="00E33983"/>
  </w:style>
  <w:style w:type="character" w:styleId="Textedelespacerserv">
    <w:name w:val="Placeholder Text"/>
    <w:basedOn w:val="Policepardfaut"/>
    <w:uiPriority w:val="99"/>
    <w:semiHidden/>
    <w:rsid w:val="00B86FB4"/>
    <w:rPr>
      <w:color w:val="808080"/>
    </w:rPr>
  </w:style>
  <w:style w:type="paragraph" w:customStyle="1" w:styleId="D7F54BD2519444B88B2C0783F6036716">
    <w:name w:val="D7F54BD2519444B88B2C0783F6036716"/>
    <w:rsid w:val="009616E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rigine">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17B2996-D870-42FC-94DF-8ED8C742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1</Pages>
  <Words>607</Words>
  <Characters>3339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الفصل الثاني                            طرق الفصل                           تقنية الترشيح   </vt:lpstr>
    </vt:vector>
  </TitlesOfParts>
  <Company>hopeder</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الجزء الثاني                            طرق الفصل                           تقنية الترشيح   </dc:title>
  <dc:subject/>
  <dc:creator>Kamelder</dc:creator>
  <cp:keywords/>
  <dc:description/>
  <cp:lastModifiedBy>pc</cp:lastModifiedBy>
  <cp:revision>376</cp:revision>
  <cp:lastPrinted>2016-03-12T17:36:00Z</cp:lastPrinted>
  <dcterms:created xsi:type="dcterms:W3CDTF">2014-12-29T19:38:00Z</dcterms:created>
  <dcterms:modified xsi:type="dcterms:W3CDTF">2024-12-18T07:24:00Z</dcterms:modified>
</cp:coreProperties>
</file>