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3B" w:rsidRPr="0013149E" w:rsidRDefault="00107FF6" w:rsidP="00C02FFC">
      <w:pPr>
        <w:bidi/>
        <w:spacing w:after="0" w:line="240" w:lineRule="auto"/>
        <w:jc w:val="center"/>
        <w:rPr>
          <w:rFonts w:cs="Traditional Arabic"/>
          <w:b/>
          <w:bCs/>
          <w:sz w:val="40"/>
          <w:szCs w:val="40"/>
          <w:rtl/>
          <w:lang w:bidi="ar-DZ"/>
        </w:rPr>
      </w:pPr>
      <w:r w:rsidRPr="00476EDA">
        <w:rPr>
          <w:rFonts w:cs="Traditional Arabic" w:hint="cs"/>
          <w:b/>
          <w:bCs/>
          <w:sz w:val="40"/>
          <w:szCs w:val="40"/>
          <w:rtl/>
          <w:lang w:bidi="ar-DZ"/>
        </w:rPr>
        <w:t>المحاضرة</w:t>
      </w:r>
      <w:r>
        <w:rPr>
          <w:rFonts w:cs="Traditional Arabic"/>
          <w:b/>
          <w:bCs/>
          <w:sz w:val="40"/>
          <w:szCs w:val="40"/>
          <w:lang w:bidi="ar-DZ"/>
        </w:rPr>
        <w:t xml:space="preserve"> </w:t>
      </w:r>
      <w:r>
        <w:rPr>
          <w:rFonts w:cs="Traditional Arabic" w:hint="cs"/>
          <w:b/>
          <w:bCs/>
          <w:sz w:val="40"/>
          <w:szCs w:val="40"/>
          <w:rtl/>
          <w:lang w:bidi="ar-DZ"/>
        </w:rPr>
        <w:t>الخامسة</w:t>
      </w:r>
      <w:r w:rsidR="00BD653B" w:rsidRPr="00476EDA">
        <w:rPr>
          <w:rFonts w:cs="Traditional Arabic" w:hint="cs"/>
          <w:b/>
          <w:bCs/>
          <w:sz w:val="40"/>
          <w:szCs w:val="40"/>
          <w:rtl/>
          <w:lang w:bidi="ar-DZ"/>
        </w:rPr>
        <w:t>:</w:t>
      </w:r>
    </w:p>
    <w:p w:rsidR="00CA66E7" w:rsidRDefault="00BD653B" w:rsidP="00CA66E7">
      <w:pPr>
        <w:tabs>
          <w:tab w:val="left" w:pos="5655"/>
        </w:tabs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العوامل المساهمة في تحديد قيمة</w:t>
      </w:r>
      <w:r w:rsidR="00CA66E7" w:rsidRPr="00CA66E7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العقار الحضري</w:t>
      </w:r>
    </w:p>
    <w:p w:rsidR="00CA66E7" w:rsidRDefault="00CA66E7" w:rsidP="00CA66E7">
      <w:pPr>
        <w:bidi/>
        <w:jc w:val="both"/>
        <w:rPr>
          <w:rFonts w:cs="Traditional Arabic"/>
          <w:b/>
          <w:bCs/>
          <w:sz w:val="32"/>
          <w:szCs w:val="32"/>
          <w:rtl/>
          <w:lang w:bidi="ar-DZ"/>
        </w:rPr>
      </w:pPr>
    </w:p>
    <w:p w:rsidR="00CA66E7" w:rsidRDefault="00B77226" w:rsidP="00CA66E7">
      <w:pPr>
        <w:bidi/>
        <w:jc w:val="both"/>
        <w:rPr>
          <w:rFonts w:cs="Traditional Arabic"/>
          <w:sz w:val="32"/>
          <w:szCs w:val="32"/>
          <w:rtl/>
          <w:lang w:bidi="ar-DZ"/>
        </w:rPr>
      </w:pPr>
      <w:r w:rsidRPr="00B77226">
        <w:rPr>
          <w:rFonts w:cs="Traditional Arabic" w:hint="cs"/>
          <w:b/>
          <w:bCs/>
          <w:sz w:val="24"/>
          <w:szCs w:val="24"/>
          <w:rtl/>
          <w:lang w:bidi="ar-DZ"/>
        </w:rPr>
        <w:t>1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>.</w:t>
      </w:r>
      <w:r w:rsidR="00CA66E7" w:rsidRPr="00CA66E7">
        <w:rPr>
          <w:rFonts w:cs="Traditional Arabic" w:hint="cs"/>
          <w:b/>
          <w:bCs/>
          <w:sz w:val="32"/>
          <w:szCs w:val="32"/>
          <w:rtl/>
          <w:lang w:bidi="ar-DZ"/>
        </w:rPr>
        <w:t>تعريف العقار:</w:t>
      </w:r>
      <w:r w:rsidR="00CA66E7" w:rsidRPr="00CA66E7">
        <w:rPr>
          <w:rFonts w:cs="Traditional Arabic" w:hint="cs"/>
          <w:sz w:val="32"/>
          <w:szCs w:val="32"/>
          <w:rtl/>
          <w:lang w:bidi="ar-DZ"/>
        </w:rPr>
        <w:t xml:space="preserve"> هو كل شيء ثابت في مكانه و لا يمكن نقله دون تلف أي الأراضي، المباني و الأشجار و كل ما يقوم الإنسان بإضافته. </w:t>
      </w:r>
    </w:p>
    <w:p w:rsidR="00CA66E7" w:rsidRDefault="00B77226" w:rsidP="00067E90">
      <w:pPr>
        <w:bidi/>
        <w:jc w:val="both"/>
        <w:rPr>
          <w:rFonts w:cs="Traditional Arabic"/>
          <w:sz w:val="32"/>
          <w:szCs w:val="32"/>
          <w:rtl/>
          <w:lang w:bidi="ar-DZ"/>
        </w:rPr>
      </w:pPr>
      <w:r w:rsidRPr="00B77226">
        <w:rPr>
          <w:rFonts w:cs="Traditional Arabic" w:hint="cs"/>
          <w:b/>
          <w:bCs/>
          <w:sz w:val="24"/>
          <w:szCs w:val="24"/>
          <w:rtl/>
          <w:lang w:bidi="ar-DZ"/>
        </w:rPr>
        <w:t>2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>.</w:t>
      </w:r>
      <w:r w:rsidR="00CA66E7" w:rsidRPr="00CA66E7">
        <w:rPr>
          <w:rFonts w:cs="Traditional Arabic" w:hint="cs"/>
          <w:b/>
          <w:bCs/>
          <w:sz w:val="32"/>
          <w:szCs w:val="32"/>
          <w:rtl/>
          <w:lang w:bidi="ar-DZ"/>
        </w:rPr>
        <w:t>تعريف العقار الحضري:</w:t>
      </w:r>
      <w:r w:rsidR="00CA66E7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CA66E7" w:rsidRPr="00CA66E7">
        <w:rPr>
          <w:rFonts w:cs="Traditional Arabic" w:hint="cs"/>
          <w:sz w:val="32"/>
          <w:szCs w:val="32"/>
          <w:rtl/>
          <w:lang w:bidi="ar-DZ"/>
        </w:rPr>
        <w:t xml:space="preserve">هو كل الأراضي الواقعة في القطاعات المعمرة و القابلة للتعمير (المحيط العمراني) حسب أدوات التهيئة و التعمير (المخطط التوجيهي للتهيئة و التعمير </w:t>
      </w:r>
      <w:r w:rsidR="00CA66E7" w:rsidRPr="00CA66E7">
        <w:rPr>
          <w:rFonts w:cs="Traditional Arabic"/>
          <w:sz w:val="24"/>
          <w:szCs w:val="24"/>
          <w:lang w:bidi="ar-DZ"/>
        </w:rPr>
        <w:t>PDAU</w:t>
      </w:r>
      <w:r w:rsidR="00CA66E7" w:rsidRPr="00CA66E7">
        <w:rPr>
          <w:rFonts w:cs="Traditional Arabic" w:hint="cs"/>
          <w:sz w:val="32"/>
          <w:szCs w:val="32"/>
          <w:rtl/>
          <w:lang w:bidi="ar-DZ"/>
        </w:rPr>
        <w:t xml:space="preserve"> و مخطط شغل الأرض </w:t>
      </w:r>
      <w:r w:rsidR="00CA66E7" w:rsidRPr="00CA66E7">
        <w:rPr>
          <w:rFonts w:cs="Traditional Arabic"/>
          <w:sz w:val="24"/>
          <w:szCs w:val="24"/>
          <w:lang w:bidi="ar-DZ"/>
        </w:rPr>
        <w:t>POS</w:t>
      </w:r>
      <w:r w:rsidR="00CA66E7">
        <w:rPr>
          <w:rFonts w:cs="Traditional Arabic" w:hint="cs"/>
          <w:sz w:val="32"/>
          <w:szCs w:val="32"/>
          <w:rtl/>
          <w:lang w:bidi="ar-DZ"/>
        </w:rPr>
        <w:t>).</w:t>
      </w:r>
      <w:r w:rsidR="00CA66E7" w:rsidRPr="00CA66E7">
        <w:rPr>
          <w:rFonts w:cs="Traditional Arabic" w:hint="cs"/>
          <w:sz w:val="32"/>
          <w:szCs w:val="32"/>
          <w:rtl/>
          <w:lang w:bidi="ar-DZ"/>
        </w:rPr>
        <w:t xml:space="preserve"> </w:t>
      </w:r>
    </w:p>
    <w:p w:rsidR="00C53B54" w:rsidRPr="00CA66E7" w:rsidRDefault="00B77226" w:rsidP="00CA66E7">
      <w:pPr>
        <w:bidi/>
        <w:rPr>
          <w:rFonts w:cs="Traditional Arabic"/>
          <w:b/>
          <w:bCs/>
          <w:sz w:val="32"/>
          <w:szCs w:val="32"/>
          <w:rtl/>
          <w:lang w:bidi="ar-DZ"/>
        </w:rPr>
      </w:pPr>
      <w:r w:rsidRPr="00B77226">
        <w:rPr>
          <w:rFonts w:cs="Traditional Arabic" w:hint="cs"/>
          <w:b/>
          <w:bCs/>
          <w:sz w:val="24"/>
          <w:szCs w:val="24"/>
          <w:rtl/>
          <w:lang w:bidi="ar-DZ"/>
        </w:rPr>
        <w:t>3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>.</w:t>
      </w:r>
      <w:r w:rsidR="00CA66E7" w:rsidRPr="00CA66E7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خصائص العقار: </w:t>
      </w:r>
    </w:p>
    <w:p w:rsidR="00CA66E7" w:rsidRDefault="00CA66E7" w:rsidP="00CA66E7">
      <w:pPr>
        <w:pStyle w:val="Paragraphedeliste"/>
        <w:numPr>
          <w:ilvl w:val="0"/>
          <w:numId w:val="5"/>
        </w:numPr>
        <w:bidi/>
        <w:rPr>
          <w:rFonts w:cs="Traditional Arabic"/>
          <w:sz w:val="32"/>
          <w:szCs w:val="32"/>
          <w:lang w:bidi="ar-DZ"/>
        </w:rPr>
      </w:pPr>
      <w:r w:rsidRPr="00CA66E7">
        <w:rPr>
          <w:rFonts w:cs="Traditional Arabic" w:hint="cs"/>
          <w:b/>
          <w:bCs/>
          <w:sz w:val="32"/>
          <w:szCs w:val="32"/>
          <w:rtl/>
          <w:lang w:bidi="ar-DZ"/>
        </w:rPr>
        <w:t>الندرة:</w:t>
      </w:r>
      <w:r>
        <w:rPr>
          <w:rFonts w:cs="Traditional Arabic" w:hint="cs"/>
          <w:sz w:val="32"/>
          <w:szCs w:val="32"/>
          <w:rtl/>
          <w:lang w:bidi="ar-DZ"/>
        </w:rPr>
        <w:t xml:space="preserve"> و تعني أن عدد العقارات محدود (طلب قوي = زيادة في قيمة العقار).</w:t>
      </w:r>
    </w:p>
    <w:p w:rsidR="00CA66E7" w:rsidRDefault="00CA66E7" w:rsidP="00CA66E7">
      <w:pPr>
        <w:pStyle w:val="Paragraphedeliste"/>
        <w:numPr>
          <w:ilvl w:val="0"/>
          <w:numId w:val="5"/>
        </w:numPr>
        <w:bidi/>
        <w:rPr>
          <w:rFonts w:cs="Traditional Arabic"/>
          <w:sz w:val="32"/>
          <w:szCs w:val="32"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>التعديل:</w:t>
      </w:r>
      <w:r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0403DD">
        <w:rPr>
          <w:rFonts w:cs="Traditional Arabic" w:hint="cs"/>
          <w:sz w:val="32"/>
          <w:szCs w:val="32"/>
          <w:rtl/>
          <w:lang w:bidi="ar-DZ"/>
        </w:rPr>
        <w:t>بإمكان التعديلات التي تحدث على العقار أن تغير من قيمته بالإيجاب.</w:t>
      </w:r>
    </w:p>
    <w:p w:rsidR="000403DD" w:rsidRDefault="000403DD" w:rsidP="000403DD">
      <w:pPr>
        <w:pStyle w:val="Paragraphedeliste"/>
        <w:numPr>
          <w:ilvl w:val="0"/>
          <w:numId w:val="5"/>
        </w:numPr>
        <w:bidi/>
        <w:rPr>
          <w:rFonts w:cs="Traditional Arabic"/>
          <w:sz w:val="32"/>
          <w:szCs w:val="32"/>
          <w:lang w:bidi="ar-DZ"/>
        </w:rPr>
      </w:pPr>
      <w:r w:rsidRPr="000403DD">
        <w:rPr>
          <w:rFonts w:cs="Traditional Arabic" w:hint="cs"/>
          <w:b/>
          <w:bCs/>
          <w:sz w:val="32"/>
          <w:szCs w:val="32"/>
          <w:rtl/>
          <w:lang w:bidi="ar-DZ"/>
        </w:rPr>
        <w:t>الثبات:</w:t>
      </w:r>
      <w:r>
        <w:rPr>
          <w:rFonts w:cs="Traditional Arabic" w:hint="cs"/>
          <w:sz w:val="32"/>
          <w:szCs w:val="32"/>
          <w:rtl/>
          <w:lang w:bidi="ar-DZ"/>
        </w:rPr>
        <w:t xml:space="preserve"> يعني أن الاستثمار في العقار طويل المدى حسب الخصائص الطبيعية التي تتضمن الثبات و عدم التدمير.</w:t>
      </w:r>
    </w:p>
    <w:p w:rsidR="000403DD" w:rsidRPr="000403DD" w:rsidRDefault="000403DD" w:rsidP="000403DD">
      <w:pPr>
        <w:pStyle w:val="Paragraphedeliste"/>
        <w:numPr>
          <w:ilvl w:val="0"/>
          <w:numId w:val="5"/>
        </w:numPr>
        <w:bidi/>
        <w:rPr>
          <w:rFonts w:cs="Traditional Arabic"/>
          <w:b/>
          <w:bCs/>
          <w:sz w:val="32"/>
          <w:szCs w:val="32"/>
          <w:lang w:bidi="ar-DZ"/>
        </w:rPr>
      </w:pPr>
      <w:r w:rsidRPr="000403DD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الموقع المفضل: </w:t>
      </w:r>
      <w:r w:rsidRPr="000403DD">
        <w:rPr>
          <w:rFonts w:cs="Traditional Arabic" w:hint="cs"/>
          <w:sz w:val="32"/>
          <w:szCs w:val="32"/>
          <w:rtl/>
          <w:lang w:bidi="ar-DZ"/>
        </w:rPr>
        <w:t>و هو الخاصية الأكثر أهمية لصن</w:t>
      </w:r>
      <w:r w:rsidR="00892E0C">
        <w:rPr>
          <w:rFonts w:cs="Traditional Arabic" w:hint="cs"/>
          <w:sz w:val="32"/>
          <w:szCs w:val="32"/>
          <w:rtl/>
          <w:lang w:bidi="ar-DZ"/>
        </w:rPr>
        <w:t>ا</w:t>
      </w:r>
      <w:r w:rsidRPr="000403DD">
        <w:rPr>
          <w:rFonts w:cs="Traditional Arabic" w:hint="cs"/>
          <w:sz w:val="32"/>
          <w:szCs w:val="32"/>
          <w:rtl/>
          <w:lang w:bidi="ar-DZ"/>
        </w:rPr>
        <w:t>ع</w:t>
      </w:r>
      <w:r w:rsidR="00892E0C">
        <w:rPr>
          <w:rFonts w:cs="Traditional Arabic" w:hint="cs"/>
          <w:sz w:val="32"/>
          <w:szCs w:val="32"/>
          <w:rtl/>
          <w:lang w:bidi="ar-DZ"/>
        </w:rPr>
        <w:t>ة</w:t>
      </w:r>
      <w:r w:rsidRPr="000403DD">
        <w:rPr>
          <w:rFonts w:cs="Traditional Arabic" w:hint="cs"/>
          <w:sz w:val="32"/>
          <w:szCs w:val="32"/>
          <w:rtl/>
          <w:lang w:bidi="ar-DZ"/>
        </w:rPr>
        <w:t xml:space="preserve"> العقارات</w:t>
      </w:r>
      <w:r>
        <w:rPr>
          <w:rFonts w:cs="Traditional Arabic" w:hint="cs"/>
          <w:sz w:val="32"/>
          <w:szCs w:val="32"/>
          <w:rtl/>
          <w:lang w:bidi="ar-DZ"/>
        </w:rPr>
        <w:t>.</w:t>
      </w:r>
    </w:p>
    <w:p w:rsidR="00B77226" w:rsidRDefault="00B77226" w:rsidP="000403DD">
      <w:pPr>
        <w:bidi/>
        <w:rPr>
          <w:rFonts w:cs="Traditional Arabic"/>
          <w:b/>
          <w:bCs/>
          <w:sz w:val="32"/>
          <w:szCs w:val="32"/>
          <w:rtl/>
          <w:lang w:bidi="ar-DZ"/>
        </w:rPr>
      </w:pPr>
      <w:r w:rsidRPr="00B77226">
        <w:rPr>
          <w:rFonts w:cs="Traditional Arabic" w:hint="cs"/>
          <w:b/>
          <w:bCs/>
          <w:sz w:val="24"/>
          <w:szCs w:val="24"/>
          <w:rtl/>
          <w:lang w:bidi="ar-DZ"/>
        </w:rPr>
        <w:t>4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>.أنواع العقار:</w:t>
      </w:r>
    </w:p>
    <w:p w:rsidR="00B77226" w:rsidRDefault="00B77226" w:rsidP="00B77226">
      <w:pPr>
        <w:pStyle w:val="Paragraphedeliste"/>
        <w:numPr>
          <w:ilvl w:val="0"/>
          <w:numId w:val="5"/>
        </w:numPr>
        <w:bidi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العقار السكني: </w:t>
      </w:r>
      <w:r w:rsidRPr="00B77226">
        <w:rPr>
          <w:rFonts w:cs="Traditional Arabic" w:hint="cs"/>
          <w:sz w:val="32"/>
          <w:szCs w:val="32"/>
          <w:rtl/>
          <w:lang w:bidi="ar-DZ"/>
        </w:rPr>
        <w:t>شقق، فيلات، عمارات، قصور....</w:t>
      </w:r>
    </w:p>
    <w:p w:rsidR="000403DD" w:rsidRDefault="00B77226" w:rsidP="00B77226">
      <w:pPr>
        <w:pStyle w:val="Paragraphedeliste"/>
        <w:numPr>
          <w:ilvl w:val="0"/>
          <w:numId w:val="5"/>
        </w:numPr>
        <w:bidi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العقار التجاري: </w:t>
      </w:r>
      <w:r w:rsidRPr="00B77226">
        <w:rPr>
          <w:rFonts w:cs="Traditional Arabic" w:hint="cs"/>
          <w:sz w:val="32"/>
          <w:szCs w:val="32"/>
          <w:rtl/>
          <w:lang w:bidi="ar-DZ"/>
        </w:rPr>
        <w:t>محلات للبيع، محلات تجارية، مراكز تجارية......</w:t>
      </w:r>
      <w:r w:rsidR="000403DD" w:rsidRPr="00B77226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B77226" w:rsidRPr="00B77226" w:rsidRDefault="00B77226" w:rsidP="00B77226">
      <w:pPr>
        <w:pStyle w:val="Paragraphedeliste"/>
        <w:numPr>
          <w:ilvl w:val="0"/>
          <w:numId w:val="5"/>
        </w:numPr>
        <w:bidi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>العقار الصناعي:</w:t>
      </w:r>
      <w:r>
        <w:rPr>
          <w:rFonts w:cs="Traditional Arabic" w:hint="cs"/>
          <w:sz w:val="32"/>
          <w:szCs w:val="32"/>
          <w:rtl/>
          <w:lang w:bidi="ar-DZ"/>
        </w:rPr>
        <w:t xml:space="preserve"> مناطق صناعية، مصانع، مؤسسات إنتاجية.....</w:t>
      </w:r>
    </w:p>
    <w:p w:rsidR="00B77226" w:rsidRPr="00B77226" w:rsidRDefault="00B77226" w:rsidP="00B77226">
      <w:pPr>
        <w:pStyle w:val="Paragraphedeliste"/>
        <w:numPr>
          <w:ilvl w:val="0"/>
          <w:numId w:val="5"/>
        </w:numPr>
        <w:bidi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العقار الفلاحي: </w:t>
      </w:r>
      <w:r w:rsidRPr="00B77226">
        <w:rPr>
          <w:rFonts w:cs="Traditional Arabic" w:hint="cs"/>
          <w:sz w:val="32"/>
          <w:szCs w:val="32"/>
          <w:rtl/>
          <w:lang w:bidi="ar-DZ"/>
        </w:rPr>
        <w:t>المزارع، البساتين، الأراضي الفلاحية.........</w:t>
      </w:r>
      <w:r>
        <w:rPr>
          <w:rFonts w:cs="Traditional Arabic" w:hint="cs"/>
          <w:sz w:val="32"/>
          <w:szCs w:val="32"/>
          <w:rtl/>
          <w:lang w:bidi="ar-DZ"/>
        </w:rPr>
        <w:t>..</w:t>
      </w:r>
    </w:p>
    <w:p w:rsidR="00B77226" w:rsidRDefault="00B77226" w:rsidP="00B77226">
      <w:pPr>
        <w:bidi/>
        <w:rPr>
          <w:rFonts w:cs="Traditional Arabic"/>
          <w:b/>
          <w:bCs/>
          <w:sz w:val="32"/>
          <w:szCs w:val="32"/>
          <w:rtl/>
          <w:lang w:bidi="ar-DZ"/>
        </w:rPr>
      </w:pPr>
    </w:p>
    <w:p w:rsidR="00B77226" w:rsidRDefault="00B77226" w:rsidP="00B77226">
      <w:pPr>
        <w:bidi/>
        <w:rPr>
          <w:rFonts w:cs="Traditional Arabic"/>
          <w:b/>
          <w:bCs/>
          <w:sz w:val="32"/>
          <w:szCs w:val="32"/>
          <w:rtl/>
          <w:lang w:bidi="ar-DZ"/>
        </w:rPr>
      </w:pPr>
    </w:p>
    <w:p w:rsidR="00B77226" w:rsidRPr="00B77226" w:rsidRDefault="00B77226" w:rsidP="00B77226">
      <w:pPr>
        <w:bidi/>
        <w:rPr>
          <w:rFonts w:cs="Traditional Arabic"/>
          <w:b/>
          <w:bCs/>
          <w:sz w:val="32"/>
          <w:szCs w:val="32"/>
          <w:lang w:bidi="ar-DZ"/>
        </w:rPr>
      </w:pPr>
    </w:p>
    <w:p w:rsidR="00B77226" w:rsidRDefault="00B77226" w:rsidP="00B77226">
      <w:pPr>
        <w:bidi/>
        <w:rPr>
          <w:rFonts w:cs="Traditional Arabic"/>
          <w:b/>
          <w:bCs/>
          <w:sz w:val="32"/>
          <w:szCs w:val="32"/>
          <w:rtl/>
          <w:lang w:bidi="ar-DZ"/>
        </w:rPr>
      </w:pPr>
      <w:r w:rsidRPr="00B77226">
        <w:rPr>
          <w:rFonts w:cs="Traditional Arabic" w:hint="cs"/>
          <w:b/>
          <w:bCs/>
          <w:sz w:val="24"/>
          <w:szCs w:val="24"/>
          <w:rtl/>
          <w:lang w:bidi="ar-DZ"/>
        </w:rPr>
        <w:lastRenderedPageBreak/>
        <w:t>5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>.السوق العقاري:</w:t>
      </w:r>
    </w:p>
    <w:p w:rsidR="00B77226" w:rsidRDefault="00B77226" w:rsidP="00B77226">
      <w:pPr>
        <w:bidi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>- تعريف سعر السوق:</w:t>
      </w:r>
    </w:p>
    <w:p w:rsidR="00B77226" w:rsidRDefault="00B77226" w:rsidP="00B77226">
      <w:pPr>
        <w:bidi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 w:hint="cs"/>
          <w:sz w:val="32"/>
          <w:szCs w:val="32"/>
          <w:rtl/>
          <w:lang w:bidi="ar-DZ"/>
        </w:rPr>
        <w:t>- السعر الأكثر توقعا في زمن معين بمبلغ نقذي مقابل حقوق ملكية العقار.</w:t>
      </w:r>
    </w:p>
    <w:p w:rsidR="00B77226" w:rsidRDefault="00B77226" w:rsidP="00B77226">
      <w:pPr>
        <w:bidi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 w:hint="cs"/>
          <w:sz w:val="32"/>
          <w:szCs w:val="32"/>
          <w:rtl/>
          <w:lang w:bidi="ar-DZ"/>
        </w:rPr>
        <w:t>- السعر الذي يحققه العقار إذا عرض للبيع في سوق مفتوح.</w:t>
      </w:r>
    </w:p>
    <w:p w:rsidR="007A7553" w:rsidRDefault="007A7553" w:rsidP="00B77226">
      <w:pPr>
        <w:bidi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- محددات السوق العقاري: </w:t>
      </w:r>
      <w:r w:rsidRPr="007A7553">
        <w:rPr>
          <w:rFonts w:cs="Traditional Arabic" w:hint="cs"/>
          <w:sz w:val="32"/>
          <w:szCs w:val="32"/>
          <w:rtl/>
          <w:lang w:bidi="ar-DZ"/>
        </w:rPr>
        <w:t>و هي العرض و الطلب</w:t>
      </w:r>
    </w:p>
    <w:p w:rsidR="00B77226" w:rsidRDefault="007A7553" w:rsidP="00A94B34">
      <w:pPr>
        <w:bidi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 w:hint="cs"/>
          <w:sz w:val="32"/>
          <w:szCs w:val="32"/>
          <w:rtl/>
          <w:lang w:bidi="ar-DZ"/>
        </w:rPr>
        <w:t xml:space="preserve">- </w:t>
      </w:r>
      <w:r w:rsidR="00A94B34">
        <w:rPr>
          <w:rFonts w:cs="Traditional Arabic" w:hint="cs"/>
          <w:sz w:val="32"/>
          <w:szCs w:val="32"/>
          <w:rtl/>
          <w:lang w:bidi="ar-DZ"/>
        </w:rPr>
        <w:t xml:space="preserve">متى </w:t>
      </w:r>
      <w:r>
        <w:rPr>
          <w:rFonts w:cs="Traditional Arabic" w:hint="cs"/>
          <w:sz w:val="32"/>
          <w:szCs w:val="32"/>
          <w:rtl/>
          <w:lang w:bidi="ar-DZ"/>
        </w:rPr>
        <w:t>يزيد السعر ؟ زيادة الطلب و قلة العرض</w:t>
      </w:r>
    </w:p>
    <w:p w:rsidR="007A7553" w:rsidRDefault="007A7553" w:rsidP="00671878">
      <w:pPr>
        <w:bidi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 w:hint="cs"/>
          <w:sz w:val="32"/>
          <w:szCs w:val="32"/>
          <w:rtl/>
          <w:lang w:bidi="ar-DZ"/>
        </w:rPr>
        <w:t xml:space="preserve">- </w:t>
      </w:r>
      <w:r w:rsidR="00671878">
        <w:rPr>
          <w:rFonts w:cs="Traditional Arabic" w:hint="cs"/>
          <w:sz w:val="32"/>
          <w:szCs w:val="32"/>
          <w:rtl/>
          <w:lang w:bidi="ar-DZ"/>
        </w:rPr>
        <w:t xml:space="preserve">متى </w:t>
      </w:r>
      <w:r>
        <w:rPr>
          <w:rFonts w:cs="Traditional Arabic" w:hint="cs"/>
          <w:sz w:val="32"/>
          <w:szCs w:val="32"/>
          <w:rtl/>
          <w:lang w:bidi="ar-DZ"/>
        </w:rPr>
        <w:t>يقل السعر ؟ نقص الطلب و زيادة العرض.</w:t>
      </w:r>
    </w:p>
    <w:p w:rsidR="007A7553" w:rsidRDefault="007A7553" w:rsidP="00977683">
      <w:pPr>
        <w:bidi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 w:hint="cs"/>
          <w:sz w:val="32"/>
          <w:szCs w:val="32"/>
          <w:rtl/>
          <w:lang w:bidi="ar-DZ"/>
        </w:rPr>
        <w:t xml:space="preserve">- </w:t>
      </w:r>
      <w:r w:rsidR="00977683">
        <w:rPr>
          <w:rFonts w:cs="Traditional Arabic" w:hint="cs"/>
          <w:sz w:val="32"/>
          <w:szCs w:val="32"/>
          <w:rtl/>
          <w:lang w:bidi="ar-DZ"/>
        </w:rPr>
        <w:t xml:space="preserve">متى </w:t>
      </w:r>
      <w:r>
        <w:rPr>
          <w:rFonts w:cs="Traditional Arabic" w:hint="cs"/>
          <w:sz w:val="32"/>
          <w:szCs w:val="32"/>
          <w:rtl/>
          <w:lang w:bidi="ar-DZ"/>
        </w:rPr>
        <w:t>استقرار السعر ؟ الطلب يقابل العرض.</w:t>
      </w:r>
    </w:p>
    <w:p w:rsidR="007A7553" w:rsidRDefault="007A7553" w:rsidP="007A7553">
      <w:pPr>
        <w:bidi/>
        <w:rPr>
          <w:rFonts w:cs="Traditional Arabic"/>
          <w:b/>
          <w:bCs/>
          <w:sz w:val="32"/>
          <w:szCs w:val="32"/>
          <w:rtl/>
          <w:lang w:bidi="ar-DZ"/>
        </w:rPr>
      </w:pPr>
      <w:r w:rsidRPr="007A7553">
        <w:rPr>
          <w:rFonts w:cs="Traditional Arabic" w:hint="cs"/>
          <w:b/>
          <w:bCs/>
          <w:sz w:val="24"/>
          <w:szCs w:val="24"/>
          <w:rtl/>
          <w:lang w:bidi="ar-DZ"/>
        </w:rPr>
        <w:t>6</w:t>
      </w:r>
      <w:r w:rsidRPr="007A7553">
        <w:rPr>
          <w:rFonts w:cs="Traditional Arabic" w:hint="cs"/>
          <w:b/>
          <w:bCs/>
          <w:sz w:val="32"/>
          <w:szCs w:val="32"/>
          <w:rtl/>
          <w:lang w:bidi="ar-DZ"/>
        </w:rPr>
        <w:t>.العوامل المؤثرة في قيمة العقار:</w:t>
      </w:r>
    </w:p>
    <w:p w:rsidR="00E6028A" w:rsidRPr="007A7553" w:rsidRDefault="00E6028A" w:rsidP="00E6028A">
      <w:pPr>
        <w:bidi/>
        <w:rPr>
          <w:rFonts w:cs="Traditional Arabic"/>
          <w:b/>
          <w:bCs/>
          <w:sz w:val="32"/>
          <w:szCs w:val="32"/>
          <w:rtl/>
          <w:lang w:bidi="ar-DZ"/>
        </w:rPr>
      </w:pPr>
      <w:r w:rsidRPr="00E6028A">
        <w:rPr>
          <w:rFonts w:cs="Traditional Arabic" w:hint="cs"/>
          <w:b/>
          <w:bCs/>
          <w:sz w:val="24"/>
          <w:szCs w:val="24"/>
          <w:rtl/>
          <w:lang w:bidi="ar-DZ"/>
        </w:rPr>
        <w:t>1.6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>.العوامل الخاصة بالعقار:</w:t>
      </w:r>
    </w:p>
    <w:p w:rsidR="007A7553" w:rsidRDefault="007A7553" w:rsidP="007A7553">
      <w:pPr>
        <w:bidi/>
        <w:rPr>
          <w:rFonts w:cs="Traditional Arabic"/>
          <w:sz w:val="32"/>
          <w:szCs w:val="32"/>
          <w:rtl/>
          <w:lang w:bidi="ar-DZ"/>
        </w:rPr>
      </w:pPr>
      <w:r w:rsidRPr="007A7553">
        <w:rPr>
          <w:rFonts w:cs="Traditional Arabic" w:hint="cs"/>
          <w:b/>
          <w:bCs/>
          <w:sz w:val="32"/>
          <w:szCs w:val="32"/>
          <w:rtl/>
          <w:lang w:bidi="ar-DZ"/>
        </w:rPr>
        <w:t>- الموقع:</w:t>
      </w:r>
      <w:r>
        <w:rPr>
          <w:rFonts w:cs="Traditional Arabic" w:hint="cs"/>
          <w:sz w:val="32"/>
          <w:szCs w:val="32"/>
          <w:rtl/>
          <w:lang w:bidi="ar-DZ"/>
        </w:rPr>
        <w:t xml:space="preserve"> يلعب موقع الأرض أو العقار دورا أساسيا في تحديد قيمته.</w:t>
      </w:r>
    </w:p>
    <w:p w:rsidR="007A7553" w:rsidRPr="007A7553" w:rsidRDefault="007A7553" w:rsidP="007A7553">
      <w:pPr>
        <w:bidi/>
        <w:rPr>
          <w:rFonts w:cs="Traditional Arabic"/>
          <w:b/>
          <w:bCs/>
          <w:sz w:val="32"/>
          <w:szCs w:val="32"/>
          <w:rtl/>
          <w:lang w:bidi="ar-DZ"/>
        </w:rPr>
      </w:pPr>
      <w:r w:rsidRPr="007A7553">
        <w:rPr>
          <w:rFonts w:cs="Traditional Arabic" w:hint="cs"/>
          <w:b/>
          <w:bCs/>
          <w:sz w:val="32"/>
          <w:szCs w:val="32"/>
          <w:rtl/>
          <w:lang w:bidi="ar-DZ"/>
        </w:rPr>
        <w:t>- خصوصية السوق العقارية:</w:t>
      </w:r>
    </w:p>
    <w:p w:rsidR="007A7553" w:rsidRDefault="007A7553" w:rsidP="007A7553">
      <w:pPr>
        <w:bidi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 w:hint="cs"/>
          <w:sz w:val="32"/>
          <w:szCs w:val="32"/>
          <w:rtl/>
          <w:lang w:bidi="ar-DZ"/>
        </w:rPr>
        <w:t>في هذا الميدان لدينا ثلاثة متدخلين لهم القدرة على التأثير على قيمة العقار بالإيجاب أو بالسلب و هم:</w:t>
      </w:r>
    </w:p>
    <w:p w:rsidR="007A7553" w:rsidRPr="00B966FF" w:rsidRDefault="007A7553" w:rsidP="001C284F">
      <w:pPr>
        <w:pStyle w:val="Paragraphedeliste"/>
        <w:numPr>
          <w:ilvl w:val="0"/>
          <w:numId w:val="6"/>
        </w:numPr>
        <w:bidi/>
        <w:jc w:val="both"/>
        <w:rPr>
          <w:rFonts w:cs="Traditional Arabic"/>
          <w:sz w:val="32"/>
          <w:szCs w:val="32"/>
          <w:rtl/>
          <w:lang w:bidi="ar-DZ"/>
        </w:rPr>
      </w:pPr>
      <w:r w:rsidRPr="00B966FF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ملاكي الأراضي أو العقارات: </w:t>
      </w:r>
      <w:r w:rsidRPr="00B966FF">
        <w:rPr>
          <w:rFonts w:cs="Traditional Arabic" w:hint="cs"/>
          <w:sz w:val="32"/>
          <w:szCs w:val="32"/>
          <w:rtl/>
          <w:lang w:bidi="ar-DZ"/>
        </w:rPr>
        <w:t>و نقصد هنا الملاكين الكبار، هؤلاء لديهم القدرة على تحديد حجم العرض و بذلك قيمة العقار المطروح للبيع.</w:t>
      </w:r>
    </w:p>
    <w:p w:rsidR="007A7553" w:rsidRPr="00B966FF" w:rsidRDefault="007A7553" w:rsidP="001C284F">
      <w:pPr>
        <w:pStyle w:val="Paragraphedeliste"/>
        <w:numPr>
          <w:ilvl w:val="0"/>
          <w:numId w:val="6"/>
        </w:numPr>
        <w:bidi/>
        <w:jc w:val="both"/>
        <w:rPr>
          <w:rFonts w:cs="Traditional Arabic"/>
          <w:sz w:val="32"/>
          <w:szCs w:val="32"/>
          <w:rtl/>
          <w:lang w:bidi="ar-DZ"/>
        </w:rPr>
      </w:pPr>
      <w:r w:rsidRPr="00B966FF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المرقين العقاريين: </w:t>
      </w:r>
      <w:r w:rsidRPr="00B966FF">
        <w:rPr>
          <w:rFonts w:cs="Traditional Arabic" w:hint="cs"/>
          <w:sz w:val="32"/>
          <w:szCs w:val="32"/>
          <w:rtl/>
          <w:lang w:bidi="ar-DZ"/>
        </w:rPr>
        <w:t xml:space="preserve">يعتبرون أن العقار هو المادة الأولية لمشاريع البناء، لذلك فثمن العقار بالنسبة لهم يتم تحديده تبعا لتكلفة البناء و من ثمة السكنات </w:t>
      </w:r>
      <w:r w:rsidR="005B40AC">
        <w:rPr>
          <w:rFonts w:cs="Traditional Arabic" w:hint="cs"/>
          <w:sz w:val="32"/>
          <w:szCs w:val="32"/>
          <w:rtl/>
          <w:lang w:bidi="ar-DZ"/>
        </w:rPr>
        <w:t>أ</w:t>
      </w:r>
      <w:r w:rsidR="000809CC" w:rsidRPr="00B966FF">
        <w:rPr>
          <w:rFonts w:cs="Traditional Arabic" w:hint="cs"/>
          <w:sz w:val="32"/>
          <w:szCs w:val="32"/>
          <w:rtl/>
          <w:lang w:bidi="ar-DZ"/>
        </w:rPr>
        <w:t xml:space="preserve">و المنشآت </w:t>
      </w:r>
      <w:r w:rsidRPr="00B966FF">
        <w:rPr>
          <w:rFonts w:cs="Traditional Arabic" w:hint="cs"/>
          <w:sz w:val="32"/>
          <w:szCs w:val="32"/>
          <w:rtl/>
          <w:lang w:bidi="ar-DZ"/>
        </w:rPr>
        <w:t>التي يتم إنتاجها.</w:t>
      </w:r>
    </w:p>
    <w:p w:rsidR="00B966FF" w:rsidRPr="00B966FF" w:rsidRDefault="007A7553" w:rsidP="001C284F">
      <w:pPr>
        <w:pStyle w:val="Paragraphedeliste"/>
        <w:numPr>
          <w:ilvl w:val="0"/>
          <w:numId w:val="6"/>
        </w:numPr>
        <w:bidi/>
        <w:jc w:val="both"/>
        <w:rPr>
          <w:rFonts w:cs="Traditional Arabic"/>
          <w:sz w:val="32"/>
          <w:szCs w:val="32"/>
          <w:rtl/>
          <w:lang w:bidi="ar-DZ"/>
        </w:rPr>
      </w:pPr>
      <w:r w:rsidRPr="00B966FF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الجماعات المحلية: </w:t>
      </w:r>
      <w:r w:rsidR="000809CC" w:rsidRPr="00B966FF">
        <w:rPr>
          <w:rFonts w:cs="Traditional Arabic" w:hint="cs"/>
          <w:sz w:val="32"/>
          <w:szCs w:val="32"/>
          <w:rtl/>
          <w:lang w:bidi="ar-DZ"/>
        </w:rPr>
        <w:t xml:space="preserve">إن لتدخل الدولة على العقار أرضا </w:t>
      </w:r>
      <w:r w:rsidR="00432487">
        <w:rPr>
          <w:rFonts w:cs="Traditional Arabic" w:hint="cs"/>
          <w:sz w:val="32"/>
          <w:szCs w:val="32"/>
          <w:rtl/>
          <w:lang w:bidi="ar-DZ"/>
        </w:rPr>
        <w:t>أ</w:t>
      </w:r>
      <w:r w:rsidR="000809CC" w:rsidRPr="00B966FF">
        <w:rPr>
          <w:rFonts w:cs="Traditional Arabic" w:hint="cs"/>
          <w:sz w:val="32"/>
          <w:szCs w:val="32"/>
          <w:rtl/>
          <w:lang w:bidi="ar-DZ"/>
        </w:rPr>
        <w:t xml:space="preserve">و مباني له أثر كبير على تحديد سعر هذا الأخير (زيادة في السعر أو نقصان)، فإذا قامت الدولة مثلا بإنجاز </w:t>
      </w:r>
      <w:r w:rsidR="00B966FF" w:rsidRPr="00B966FF">
        <w:rPr>
          <w:rFonts w:cs="Traditional Arabic" w:hint="cs"/>
          <w:sz w:val="32"/>
          <w:szCs w:val="32"/>
          <w:rtl/>
          <w:lang w:bidi="ar-DZ"/>
        </w:rPr>
        <w:t xml:space="preserve">مخطط شغل الأراضي في مكان معين </w:t>
      </w:r>
      <w:r w:rsidR="00B966FF" w:rsidRPr="00B966FF">
        <w:rPr>
          <w:rFonts w:cs="Traditional Arabic" w:hint="cs"/>
          <w:sz w:val="32"/>
          <w:szCs w:val="32"/>
          <w:rtl/>
          <w:lang w:bidi="ar-DZ"/>
        </w:rPr>
        <w:lastRenderedPageBreak/>
        <w:t xml:space="preserve">و </w:t>
      </w:r>
      <w:r w:rsidR="001B7124">
        <w:rPr>
          <w:rFonts w:cs="Traditional Arabic" w:hint="cs"/>
          <w:sz w:val="32"/>
          <w:szCs w:val="32"/>
          <w:rtl/>
          <w:lang w:bidi="ar-DZ"/>
        </w:rPr>
        <w:t>ي</w:t>
      </w:r>
      <w:r w:rsidR="00B966FF" w:rsidRPr="00B966FF">
        <w:rPr>
          <w:rFonts w:cs="Traditional Arabic" w:hint="cs"/>
          <w:sz w:val="32"/>
          <w:szCs w:val="32"/>
          <w:rtl/>
          <w:lang w:bidi="ar-DZ"/>
        </w:rPr>
        <w:t>تم إدخال قطع أراضي زراعية داخل المحيط العمراني للتجمع العمرانية، فإن قيمة هذه القطع الأرضية تزداد نظرا لكونها أصبحت عقارا قانونيا</w:t>
      </w:r>
      <w:r w:rsidR="00B966F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B966FF" w:rsidRPr="00B966FF">
        <w:rPr>
          <w:rFonts w:cs="Traditional Arabic" w:hint="cs"/>
          <w:sz w:val="32"/>
          <w:szCs w:val="32"/>
          <w:rtl/>
          <w:lang w:bidi="ar-DZ"/>
        </w:rPr>
        <w:t>يمكن تعميره (تغير طريقة الاستغلال من زراعي إلى حضري).</w:t>
      </w:r>
    </w:p>
    <w:p w:rsidR="007A7553" w:rsidRDefault="00B966FF" w:rsidP="009D0DDB">
      <w:pPr>
        <w:bidi/>
        <w:jc w:val="both"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B966F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9D0DDB">
        <w:rPr>
          <w:rFonts w:cs="Traditional Arabic" w:hint="cs"/>
          <w:sz w:val="32"/>
          <w:szCs w:val="32"/>
          <w:rtl/>
          <w:lang w:bidi="ar-DZ"/>
        </w:rPr>
        <w:t>بالإضافة إلى السياسات العقارية و ما أحدثته خاصة فيما يخص العقار الخاص بالتهيئة العمرانية، خاصة في عملية موائمة و ملائمة سعر الأرض مع الأهداف المرجوة من تنظيم المجال (مشاريع السكن الاجتماعي، محلات الأنشطة التجارية، بناء تجهيزات.....) لذلك فالفاعلون العموميون لهم دور أساسي في تحديد تقييم دقيق للعقار.</w:t>
      </w:r>
    </w:p>
    <w:p w:rsidR="009D0DDB" w:rsidRPr="00572343" w:rsidRDefault="009D0DDB" w:rsidP="00572343">
      <w:pPr>
        <w:pStyle w:val="Paragraphedeliste"/>
        <w:numPr>
          <w:ilvl w:val="0"/>
          <w:numId w:val="5"/>
        </w:numPr>
        <w:bidi/>
        <w:jc w:val="both"/>
        <w:rPr>
          <w:rFonts w:cs="Traditional Arabic"/>
          <w:b/>
          <w:bCs/>
          <w:sz w:val="32"/>
          <w:szCs w:val="32"/>
          <w:lang w:bidi="ar-DZ"/>
        </w:rPr>
      </w:pPr>
      <w:r w:rsidRPr="009D0DDB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التوزيع المجالي: </w:t>
      </w:r>
      <w:r w:rsidR="001B7124" w:rsidRPr="001B7124">
        <w:rPr>
          <w:rFonts w:cs="Traditional Arabic" w:hint="cs"/>
          <w:sz w:val="32"/>
          <w:szCs w:val="32"/>
          <w:rtl/>
          <w:lang w:bidi="ar-DZ"/>
        </w:rPr>
        <w:t>تزداد قيمة العقار إذا انتقلنا من أطراف المدينة إلى المركز و العكس صحيح</w:t>
      </w:r>
      <w:r w:rsidR="00572343">
        <w:rPr>
          <w:rFonts w:cs="Traditional Arabic" w:hint="cs"/>
          <w:sz w:val="32"/>
          <w:szCs w:val="32"/>
          <w:rtl/>
          <w:lang w:bidi="ar-DZ"/>
        </w:rPr>
        <w:t>، لذلك فكل توسع للمدن تصاحبه زيادة في عدد السكان و ينعكس عنه ضغط متزايد على مركز هذه المدن و الذي به كل المتطلبات و به أحسن المواقع، لذلك فسعر العقار هو مرتفع مقارنة مع باقي أطراف المدينة.</w:t>
      </w:r>
    </w:p>
    <w:p w:rsidR="00572343" w:rsidRPr="00572343" w:rsidRDefault="00572343" w:rsidP="00572343">
      <w:pPr>
        <w:pStyle w:val="Paragraphedeliste"/>
        <w:numPr>
          <w:ilvl w:val="0"/>
          <w:numId w:val="5"/>
        </w:numPr>
        <w:bidi/>
        <w:jc w:val="both"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>دور التغطية من حيث التجهيزات في زيادة سعر العقار:</w:t>
      </w:r>
      <w:r w:rsidRPr="00572343">
        <w:rPr>
          <w:rFonts w:cs="Traditional Arabic" w:hint="cs"/>
          <w:sz w:val="32"/>
          <w:szCs w:val="32"/>
          <w:rtl/>
          <w:lang w:bidi="ar-DZ"/>
        </w:rPr>
        <w:t xml:space="preserve">نسبة التغطية بالتجهيزات تلعب دورا مهما في تحديد سعر العقار، كتوفر النقل الجماعي، الربط بسكة الحديد، الترامواي... و أيضا الطرق و الطرق السيارة و التي تزيد في قيمة العقار </w:t>
      </w:r>
      <w:r w:rsidR="00F24608">
        <w:rPr>
          <w:rFonts w:cs="Traditional Arabic" w:hint="cs"/>
          <w:sz w:val="32"/>
          <w:szCs w:val="32"/>
          <w:rtl/>
          <w:lang w:bidi="ar-DZ"/>
        </w:rPr>
        <w:t xml:space="preserve">و </w:t>
      </w:r>
      <w:r w:rsidRPr="00572343">
        <w:rPr>
          <w:rFonts w:cs="Traditional Arabic" w:hint="cs"/>
          <w:sz w:val="32"/>
          <w:szCs w:val="32"/>
          <w:rtl/>
          <w:lang w:bidi="ar-DZ"/>
        </w:rPr>
        <w:t>خاصة الموجه للصناعة</w:t>
      </w:r>
      <w:r>
        <w:rPr>
          <w:rFonts w:cs="Traditional Arabic" w:hint="cs"/>
          <w:sz w:val="32"/>
          <w:szCs w:val="32"/>
          <w:rtl/>
          <w:lang w:bidi="ar-DZ"/>
        </w:rPr>
        <w:t>.</w:t>
      </w:r>
    </w:p>
    <w:p w:rsidR="00572343" w:rsidRPr="00572343" w:rsidRDefault="00572343" w:rsidP="00572343">
      <w:pPr>
        <w:pStyle w:val="Paragraphedeliste"/>
        <w:bidi/>
        <w:jc w:val="both"/>
        <w:rPr>
          <w:rFonts w:cs="Traditional Arabic"/>
          <w:sz w:val="32"/>
          <w:szCs w:val="32"/>
          <w:lang w:bidi="ar-DZ"/>
        </w:rPr>
      </w:pPr>
      <w:r w:rsidRPr="00572343">
        <w:rPr>
          <w:rFonts w:cs="Traditional Arabic" w:hint="cs"/>
          <w:sz w:val="32"/>
          <w:szCs w:val="32"/>
          <w:rtl/>
          <w:lang w:bidi="ar-DZ"/>
        </w:rPr>
        <w:t>من جهة أخرى فجاذبية أي مركز عمراني هي مرهونة بشبكة المواصلات الخارجية كالمطارات، محطات القطار، الطرق السريعة و السيارة و الموصلات الداخلية كشبكات الطرق المختلفة.</w:t>
      </w:r>
    </w:p>
    <w:p w:rsidR="00572343" w:rsidRDefault="00D74598" w:rsidP="00D74598">
      <w:pPr>
        <w:pStyle w:val="Paragraphedeliste"/>
        <w:numPr>
          <w:ilvl w:val="0"/>
          <w:numId w:val="5"/>
        </w:numPr>
        <w:bidi/>
        <w:jc w:val="both"/>
        <w:rPr>
          <w:rFonts w:cs="Traditional Arabic"/>
          <w:b/>
          <w:bCs/>
          <w:sz w:val="32"/>
          <w:szCs w:val="32"/>
          <w:lang w:bidi="ar-DZ"/>
        </w:rPr>
      </w:pPr>
      <w:r w:rsidRPr="00D74598">
        <w:rPr>
          <w:rFonts w:cs="Traditional Arabic" w:hint="cs"/>
          <w:b/>
          <w:bCs/>
          <w:sz w:val="32"/>
          <w:szCs w:val="32"/>
          <w:rtl/>
          <w:lang w:bidi="ar-DZ"/>
        </w:rPr>
        <w:t>التجهيزات و الخدامات الجماعية:</w:t>
      </w:r>
    </w:p>
    <w:p w:rsidR="00D74598" w:rsidRPr="00D74598" w:rsidRDefault="00D74598" w:rsidP="00D74598">
      <w:pPr>
        <w:pStyle w:val="Paragraphedeliste"/>
        <w:numPr>
          <w:ilvl w:val="0"/>
          <w:numId w:val="6"/>
        </w:numPr>
        <w:bidi/>
        <w:jc w:val="both"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الإدارة العمومية: </w:t>
      </w:r>
      <w:r w:rsidRPr="00D74598">
        <w:rPr>
          <w:rFonts w:cs="Traditional Arabic" w:hint="cs"/>
          <w:sz w:val="32"/>
          <w:szCs w:val="32"/>
          <w:rtl/>
          <w:lang w:bidi="ar-DZ"/>
        </w:rPr>
        <w:t>البلدية.......</w:t>
      </w:r>
    </w:p>
    <w:p w:rsidR="00D74598" w:rsidRPr="00D74598" w:rsidRDefault="00D74598" w:rsidP="00D74598">
      <w:pPr>
        <w:pStyle w:val="Paragraphedeliste"/>
        <w:numPr>
          <w:ilvl w:val="0"/>
          <w:numId w:val="6"/>
        </w:numPr>
        <w:bidi/>
        <w:jc w:val="both"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>الخدمات:</w:t>
      </w:r>
      <w:r>
        <w:rPr>
          <w:rFonts w:cs="Traditional Arabic" w:hint="cs"/>
          <w:sz w:val="32"/>
          <w:szCs w:val="32"/>
          <w:rtl/>
          <w:lang w:bidi="ar-DZ"/>
        </w:rPr>
        <w:t xml:space="preserve"> البريد، البنك.......</w:t>
      </w:r>
    </w:p>
    <w:p w:rsidR="00D74598" w:rsidRPr="00D74598" w:rsidRDefault="00D74598" w:rsidP="00D74598">
      <w:pPr>
        <w:pStyle w:val="Paragraphedeliste"/>
        <w:numPr>
          <w:ilvl w:val="0"/>
          <w:numId w:val="6"/>
        </w:numPr>
        <w:bidi/>
        <w:jc w:val="both"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التجارة: </w:t>
      </w:r>
      <w:r w:rsidRPr="00D74598">
        <w:rPr>
          <w:rFonts w:cs="Traditional Arabic" w:hint="cs"/>
          <w:sz w:val="32"/>
          <w:szCs w:val="32"/>
          <w:rtl/>
          <w:lang w:bidi="ar-DZ"/>
        </w:rPr>
        <w:t>الغذائية و الغير غذائية و الأسواق........</w:t>
      </w:r>
    </w:p>
    <w:p w:rsidR="00D74598" w:rsidRPr="00D74598" w:rsidRDefault="00D74598" w:rsidP="00D74598">
      <w:pPr>
        <w:pStyle w:val="Paragraphedeliste"/>
        <w:numPr>
          <w:ilvl w:val="0"/>
          <w:numId w:val="6"/>
        </w:numPr>
        <w:bidi/>
        <w:jc w:val="both"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>التجهيزات العمومية:</w:t>
      </w:r>
      <w:r>
        <w:rPr>
          <w:rFonts w:cs="Traditional Arabic" w:hint="cs"/>
          <w:sz w:val="32"/>
          <w:szCs w:val="32"/>
          <w:rtl/>
          <w:lang w:bidi="ar-DZ"/>
        </w:rPr>
        <w:t xml:space="preserve"> مدرسة، متوسطة، ثانوية، جامعة، .....</w:t>
      </w:r>
    </w:p>
    <w:p w:rsidR="00D74598" w:rsidRPr="00D74598" w:rsidRDefault="00D74598" w:rsidP="00D74598">
      <w:pPr>
        <w:pStyle w:val="Paragraphedeliste"/>
        <w:numPr>
          <w:ilvl w:val="0"/>
          <w:numId w:val="6"/>
        </w:numPr>
        <w:bidi/>
        <w:jc w:val="both"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>حدائق عمومية، مسابح، مساحات خضراء.</w:t>
      </w:r>
    </w:p>
    <w:p w:rsidR="00D74598" w:rsidRPr="00D74598" w:rsidRDefault="00D74598" w:rsidP="00D74598">
      <w:pPr>
        <w:pStyle w:val="Paragraphedeliste"/>
        <w:numPr>
          <w:ilvl w:val="0"/>
          <w:numId w:val="6"/>
        </w:numPr>
        <w:bidi/>
        <w:jc w:val="both"/>
        <w:rPr>
          <w:rFonts w:cs="Traditional Arabic"/>
          <w:b/>
          <w:bCs/>
          <w:sz w:val="32"/>
          <w:szCs w:val="32"/>
          <w:lang w:bidi="ar-DZ"/>
        </w:rPr>
      </w:pPr>
      <w:r w:rsidRPr="00D74598">
        <w:rPr>
          <w:rFonts w:cs="Traditional Arabic" w:hint="cs"/>
          <w:b/>
          <w:bCs/>
          <w:sz w:val="32"/>
          <w:szCs w:val="32"/>
          <w:rtl/>
          <w:lang w:bidi="ar-DZ"/>
        </w:rPr>
        <w:t>تجهيزات ثقافية:</w:t>
      </w:r>
      <w:r>
        <w:rPr>
          <w:rFonts w:cs="Traditional Arabic" w:hint="cs"/>
          <w:sz w:val="32"/>
          <w:szCs w:val="32"/>
          <w:rtl/>
          <w:lang w:bidi="ar-DZ"/>
        </w:rPr>
        <w:t xml:space="preserve"> مسرح، سينما، دار ثقافة..........</w:t>
      </w:r>
    </w:p>
    <w:p w:rsidR="00D74598" w:rsidRPr="00D74598" w:rsidRDefault="00D74598" w:rsidP="00D74598">
      <w:pPr>
        <w:pStyle w:val="Paragraphedeliste"/>
        <w:numPr>
          <w:ilvl w:val="0"/>
          <w:numId w:val="5"/>
        </w:numPr>
        <w:bidi/>
        <w:jc w:val="both"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>مميزات النسيج العمراني:</w:t>
      </w:r>
    </w:p>
    <w:p w:rsidR="00D74598" w:rsidRPr="00160CA3" w:rsidRDefault="00160CA3" w:rsidP="00D74598">
      <w:pPr>
        <w:pStyle w:val="Paragraphedeliste"/>
        <w:numPr>
          <w:ilvl w:val="0"/>
          <w:numId w:val="6"/>
        </w:numPr>
        <w:bidi/>
        <w:jc w:val="both"/>
        <w:rPr>
          <w:rFonts w:cs="Traditional Arabic"/>
          <w:sz w:val="32"/>
          <w:szCs w:val="32"/>
          <w:lang w:bidi="ar-DZ"/>
        </w:rPr>
      </w:pPr>
      <w:r w:rsidRPr="00160CA3">
        <w:rPr>
          <w:rFonts w:cs="Traditional Arabic" w:hint="cs"/>
          <w:sz w:val="32"/>
          <w:szCs w:val="32"/>
          <w:rtl/>
          <w:lang w:bidi="ar-DZ"/>
        </w:rPr>
        <w:t>كثافة الطرق الرئيسية و الثانوية</w:t>
      </w:r>
    </w:p>
    <w:p w:rsidR="00160CA3" w:rsidRDefault="00160CA3" w:rsidP="00160CA3">
      <w:pPr>
        <w:pStyle w:val="Paragraphedeliste"/>
        <w:numPr>
          <w:ilvl w:val="0"/>
          <w:numId w:val="6"/>
        </w:numPr>
        <w:bidi/>
        <w:jc w:val="both"/>
        <w:rPr>
          <w:rFonts w:cs="Traditional Arabic"/>
          <w:sz w:val="32"/>
          <w:szCs w:val="32"/>
          <w:lang w:bidi="ar-DZ"/>
        </w:rPr>
      </w:pPr>
      <w:r w:rsidRPr="00160CA3">
        <w:rPr>
          <w:rFonts w:cs="Traditional Arabic" w:hint="cs"/>
          <w:sz w:val="32"/>
          <w:szCs w:val="32"/>
          <w:rtl/>
          <w:lang w:bidi="ar-DZ"/>
        </w:rPr>
        <w:t xml:space="preserve">السن الفعلي للبنايات و النمط أو النوعية الهندسية </w:t>
      </w:r>
    </w:p>
    <w:p w:rsidR="00160CA3" w:rsidRDefault="00160CA3" w:rsidP="00160CA3">
      <w:pPr>
        <w:pStyle w:val="Paragraphedeliste"/>
        <w:numPr>
          <w:ilvl w:val="0"/>
          <w:numId w:val="6"/>
        </w:numPr>
        <w:bidi/>
        <w:jc w:val="both"/>
        <w:rPr>
          <w:rFonts w:cs="Traditional Arabic"/>
          <w:sz w:val="32"/>
          <w:szCs w:val="32"/>
          <w:lang w:bidi="ar-DZ"/>
        </w:rPr>
      </w:pPr>
      <w:r>
        <w:rPr>
          <w:rFonts w:cs="Traditional Arabic" w:hint="cs"/>
          <w:sz w:val="32"/>
          <w:szCs w:val="32"/>
          <w:rtl/>
          <w:lang w:bidi="ar-DZ"/>
        </w:rPr>
        <w:t>طبيعة العقار: سكني، تجاري، مكتبي، حرفي....</w:t>
      </w:r>
    </w:p>
    <w:p w:rsidR="00160CA3" w:rsidRDefault="00160CA3" w:rsidP="00160CA3">
      <w:pPr>
        <w:pStyle w:val="Paragraphedeliste"/>
        <w:numPr>
          <w:ilvl w:val="0"/>
          <w:numId w:val="6"/>
        </w:numPr>
        <w:bidi/>
        <w:jc w:val="both"/>
        <w:rPr>
          <w:rFonts w:cs="Traditional Arabic"/>
          <w:sz w:val="32"/>
          <w:szCs w:val="32"/>
          <w:lang w:bidi="ar-DZ"/>
        </w:rPr>
      </w:pPr>
      <w:r>
        <w:rPr>
          <w:rFonts w:cs="Traditional Arabic" w:hint="cs"/>
          <w:sz w:val="32"/>
          <w:szCs w:val="32"/>
          <w:rtl/>
          <w:lang w:bidi="ar-DZ"/>
        </w:rPr>
        <w:lastRenderedPageBreak/>
        <w:t>كثافة البنية</w:t>
      </w:r>
      <w:r w:rsidR="00624757">
        <w:rPr>
          <w:rFonts w:cs="Traditional Arabic" w:hint="cs"/>
          <w:sz w:val="32"/>
          <w:szCs w:val="32"/>
          <w:rtl/>
          <w:lang w:bidi="ar-DZ"/>
        </w:rPr>
        <w:t xml:space="preserve"> التحتية.</w:t>
      </w:r>
    </w:p>
    <w:p w:rsidR="00160CA3" w:rsidRDefault="00160CA3" w:rsidP="00160CA3">
      <w:pPr>
        <w:pStyle w:val="Paragraphedeliste"/>
        <w:numPr>
          <w:ilvl w:val="0"/>
          <w:numId w:val="6"/>
        </w:numPr>
        <w:bidi/>
        <w:jc w:val="both"/>
        <w:rPr>
          <w:rFonts w:cs="Traditional Arabic"/>
          <w:sz w:val="32"/>
          <w:szCs w:val="32"/>
          <w:lang w:bidi="ar-DZ"/>
        </w:rPr>
      </w:pPr>
      <w:r>
        <w:rPr>
          <w:rFonts w:cs="Traditional Arabic" w:hint="cs"/>
          <w:sz w:val="32"/>
          <w:szCs w:val="32"/>
          <w:rtl/>
          <w:lang w:bidi="ar-DZ"/>
        </w:rPr>
        <w:t>العناصر المهيكلة: الفضاءات العمومية، المساحات الخضراء....</w:t>
      </w:r>
    </w:p>
    <w:p w:rsidR="00160CA3" w:rsidRDefault="00160CA3" w:rsidP="00160CA3">
      <w:pPr>
        <w:pStyle w:val="Paragraphedeliste"/>
        <w:numPr>
          <w:ilvl w:val="0"/>
          <w:numId w:val="6"/>
        </w:numPr>
        <w:bidi/>
        <w:jc w:val="both"/>
        <w:rPr>
          <w:rFonts w:cs="Traditional Arabic"/>
          <w:sz w:val="32"/>
          <w:szCs w:val="32"/>
          <w:lang w:bidi="ar-DZ"/>
        </w:rPr>
      </w:pPr>
      <w:r>
        <w:rPr>
          <w:rFonts w:cs="Traditional Arabic" w:hint="cs"/>
          <w:sz w:val="32"/>
          <w:szCs w:val="32"/>
          <w:rtl/>
          <w:lang w:bidi="ar-DZ"/>
        </w:rPr>
        <w:t>المشاريع العمرانية المستقبلية.</w:t>
      </w:r>
    </w:p>
    <w:p w:rsidR="00160CA3" w:rsidRDefault="00160CA3" w:rsidP="00160CA3">
      <w:pPr>
        <w:pStyle w:val="Paragraphedeliste"/>
        <w:numPr>
          <w:ilvl w:val="0"/>
          <w:numId w:val="5"/>
        </w:numPr>
        <w:bidi/>
        <w:jc w:val="both"/>
        <w:rPr>
          <w:rFonts w:cs="Traditional Arabic"/>
          <w:b/>
          <w:bCs/>
          <w:sz w:val="32"/>
          <w:szCs w:val="32"/>
          <w:lang w:bidi="ar-DZ"/>
        </w:rPr>
      </w:pPr>
      <w:r w:rsidRPr="00160CA3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الجيرة </w:t>
      </w:r>
      <w:r w:rsidRPr="00160CA3">
        <w:rPr>
          <w:rFonts w:cs="Traditional Arabic"/>
          <w:b/>
          <w:bCs/>
          <w:sz w:val="24"/>
          <w:szCs w:val="24"/>
          <w:lang w:bidi="ar-DZ"/>
        </w:rPr>
        <w:t>Le voisinage</w:t>
      </w:r>
      <w:r w:rsidRPr="00160CA3">
        <w:rPr>
          <w:rFonts w:cs="Traditional Arabic" w:hint="cs"/>
          <w:b/>
          <w:bCs/>
          <w:sz w:val="24"/>
          <w:szCs w:val="24"/>
          <w:rtl/>
          <w:lang w:bidi="ar-DZ"/>
        </w:rPr>
        <w:t>:</w:t>
      </w:r>
      <w:r w:rsidRPr="00160CA3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160CA3" w:rsidRDefault="00160CA3" w:rsidP="006F24A2">
      <w:pPr>
        <w:bidi/>
        <w:jc w:val="both"/>
        <w:rPr>
          <w:rFonts w:cs="Traditional Arabic"/>
          <w:b/>
          <w:bCs/>
          <w:sz w:val="32"/>
          <w:szCs w:val="32"/>
          <w:rtl/>
          <w:lang w:bidi="ar-DZ"/>
        </w:rPr>
      </w:pPr>
      <w:r w:rsidRPr="00160CA3">
        <w:rPr>
          <w:rFonts w:cs="Traditional Arabic" w:hint="cs"/>
          <w:sz w:val="32"/>
          <w:szCs w:val="32"/>
          <w:rtl/>
          <w:lang w:bidi="ar-DZ"/>
        </w:rPr>
        <w:t>هذا العنصر هو مهم جدا:</w:t>
      </w:r>
    </w:p>
    <w:p w:rsidR="00160CA3" w:rsidRDefault="00160CA3" w:rsidP="00160CA3">
      <w:pPr>
        <w:pStyle w:val="Paragraphedeliste"/>
        <w:numPr>
          <w:ilvl w:val="0"/>
          <w:numId w:val="6"/>
        </w:numPr>
        <w:bidi/>
        <w:jc w:val="both"/>
        <w:rPr>
          <w:rFonts w:cs="Traditional Arabic"/>
          <w:sz w:val="32"/>
          <w:szCs w:val="32"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بالنسبة للعقار السكني: </w:t>
      </w:r>
      <w:r w:rsidRPr="00160CA3">
        <w:rPr>
          <w:rFonts w:cs="Traditional Arabic" w:hint="cs"/>
          <w:sz w:val="32"/>
          <w:szCs w:val="32"/>
          <w:rtl/>
          <w:lang w:bidi="ar-DZ"/>
        </w:rPr>
        <w:t>الجيرة تمثل في غالب الأحيان عامل مهم مشجع و طارد أو منفر للمشترين (مثلا تواجد المنزل بالقرب من مفترق طرق، سكة حديد، منطقة صناعية أين يوجد ضجيج و حركة مرور كبيرة)</w:t>
      </w:r>
      <w:r>
        <w:rPr>
          <w:rFonts w:cs="Traditional Arabic" w:hint="cs"/>
          <w:sz w:val="32"/>
          <w:szCs w:val="32"/>
          <w:rtl/>
          <w:lang w:bidi="ar-DZ"/>
        </w:rPr>
        <w:t>.</w:t>
      </w:r>
    </w:p>
    <w:p w:rsidR="00160CA3" w:rsidRDefault="00160CA3" w:rsidP="00160CA3">
      <w:pPr>
        <w:pStyle w:val="Paragraphedeliste"/>
        <w:bidi/>
        <w:jc w:val="both"/>
        <w:rPr>
          <w:rFonts w:cs="Traditional Arabic"/>
          <w:sz w:val="32"/>
          <w:szCs w:val="32"/>
          <w:rtl/>
          <w:lang w:bidi="ar-DZ"/>
        </w:rPr>
      </w:pPr>
      <w:r w:rsidRPr="00160CA3">
        <w:rPr>
          <w:rFonts w:cs="Traditional Arabic" w:hint="cs"/>
          <w:sz w:val="32"/>
          <w:szCs w:val="32"/>
          <w:rtl/>
          <w:lang w:bidi="ar-DZ"/>
        </w:rPr>
        <w:t>لذلك فالناس يقومون بتفادي المحاور الكبرى للحركة و مفترقات الطرق و كذا أماكن تواجد التجارة الليلية و المناطق المتواجدة قرب المطارات.</w:t>
      </w:r>
    </w:p>
    <w:p w:rsidR="00E6028A" w:rsidRDefault="00160CA3" w:rsidP="00160CA3">
      <w:pPr>
        <w:pStyle w:val="Paragraphedeliste"/>
        <w:numPr>
          <w:ilvl w:val="0"/>
          <w:numId w:val="6"/>
        </w:numPr>
        <w:bidi/>
        <w:jc w:val="both"/>
        <w:rPr>
          <w:rFonts w:cs="Traditional Arabic"/>
          <w:b/>
          <w:bCs/>
          <w:sz w:val="32"/>
          <w:szCs w:val="32"/>
          <w:rtl/>
          <w:lang w:bidi="ar-DZ"/>
        </w:rPr>
      </w:pPr>
      <w:r w:rsidRPr="00160CA3">
        <w:rPr>
          <w:rFonts w:cs="Traditional Arabic" w:hint="cs"/>
          <w:b/>
          <w:bCs/>
          <w:sz w:val="32"/>
          <w:szCs w:val="32"/>
          <w:rtl/>
          <w:lang w:bidi="ar-DZ"/>
        </w:rPr>
        <w:t>بالنسبة للعقار الحرفي: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160CA3">
        <w:rPr>
          <w:rFonts w:cs="Traditional Arabic" w:hint="cs"/>
          <w:sz w:val="32"/>
          <w:szCs w:val="32"/>
          <w:rtl/>
          <w:lang w:bidi="ar-DZ"/>
        </w:rPr>
        <w:t>يبحث التجار و أصحاب المؤسسات و كذا الحرفيين عن أماكن ذات مميزات يمكنها أن تكون قريبة من الزبون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160CA3">
        <w:rPr>
          <w:rFonts w:cs="Traditional Arabic" w:hint="cs"/>
          <w:sz w:val="32"/>
          <w:szCs w:val="32"/>
          <w:rtl/>
          <w:lang w:bidi="ar-DZ"/>
        </w:rPr>
        <w:t>و يسهل الوصول إليها و ذات تجهيزات.</w:t>
      </w:r>
    </w:p>
    <w:p w:rsidR="00E6028A" w:rsidRDefault="00E6028A" w:rsidP="00E6028A">
      <w:pPr>
        <w:jc w:val="right"/>
        <w:rPr>
          <w:rFonts w:cs="Traditional Arabic"/>
          <w:b/>
          <w:bCs/>
          <w:sz w:val="32"/>
          <w:szCs w:val="32"/>
          <w:rtl/>
          <w:lang w:bidi="ar-DZ"/>
        </w:rPr>
      </w:pPr>
      <w:r w:rsidRPr="00E6028A">
        <w:rPr>
          <w:rFonts w:cs="Traditional Arabic" w:hint="cs"/>
          <w:b/>
          <w:bCs/>
          <w:sz w:val="24"/>
          <w:szCs w:val="24"/>
          <w:rtl/>
          <w:lang w:bidi="ar-DZ"/>
        </w:rPr>
        <w:t>2.6</w:t>
      </w:r>
      <w:r w:rsidRPr="00E6028A">
        <w:rPr>
          <w:rFonts w:cs="Traditional Arabic" w:hint="cs"/>
          <w:b/>
          <w:bCs/>
          <w:sz w:val="32"/>
          <w:szCs w:val="32"/>
          <w:rtl/>
          <w:lang w:bidi="ar-DZ"/>
        </w:rPr>
        <w:t>.العوامل الطبيعية و الفيزيائية:</w:t>
      </w:r>
    </w:p>
    <w:p w:rsidR="00160CA3" w:rsidRDefault="00E6028A" w:rsidP="00E6028A">
      <w:pPr>
        <w:jc w:val="right"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 w:hint="cs"/>
          <w:sz w:val="32"/>
          <w:szCs w:val="32"/>
          <w:rtl/>
          <w:lang w:bidi="ar-DZ"/>
        </w:rPr>
        <w:t>و نقصد هنا الأرض:</w:t>
      </w:r>
    </w:p>
    <w:p w:rsidR="00E6028A" w:rsidRDefault="00E6028A" w:rsidP="00BC0C7B">
      <w:pPr>
        <w:pStyle w:val="Paragraphedeliste"/>
        <w:numPr>
          <w:ilvl w:val="0"/>
          <w:numId w:val="6"/>
        </w:numPr>
        <w:bidi/>
        <w:jc w:val="both"/>
        <w:rPr>
          <w:rFonts w:cs="Traditional Arabic"/>
          <w:sz w:val="32"/>
          <w:szCs w:val="32"/>
          <w:lang w:bidi="ar-DZ"/>
        </w:rPr>
      </w:pPr>
      <w:r w:rsidRPr="00E6028A">
        <w:rPr>
          <w:rFonts w:cs="Traditional Arabic" w:hint="cs"/>
          <w:b/>
          <w:bCs/>
          <w:sz w:val="32"/>
          <w:szCs w:val="32"/>
          <w:rtl/>
          <w:lang w:bidi="ar-DZ"/>
        </w:rPr>
        <w:t>شكل الأرض:</w:t>
      </w:r>
      <w:r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6F24A2">
        <w:rPr>
          <w:rFonts w:cs="Traditional Arabic" w:hint="cs"/>
          <w:sz w:val="32"/>
          <w:szCs w:val="32"/>
          <w:rtl/>
          <w:lang w:bidi="ar-DZ"/>
        </w:rPr>
        <w:t>بالإضافة</w:t>
      </w:r>
      <w:r>
        <w:rPr>
          <w:rFonts w:cs="Traditional Arabic" w:hint="cs"/>
          <w:sz w:val="32"/>
          <w:szCs w:val="32"/>
          <w:rtl/>
          <w:lang w:bidi="ar-DZ"/>
        </w:rPr>
        <w:t xml:space="preserve"> إلى المساحة لدينا شكل القطعة الأرضية، لدى يجب أن يكون في غالب الأحيان شكل القطعة منتظما و الواجهات تطل على الأزقة مباشرة، لكي تكون قيمة هذا العقار كبيرة و العكس صحيح.</w:t>
      </w:r>
      <w:r w:rsidRPr="00E6028A">
        <w:rPr>
          <w:rFonts w:cs="Traditional Arabic" w:hint="cs"/>
          <w:sz w:val="32"/>
          <w:szCs w:val="32"/>
          <w:rtl/>
          <w:lang w:bidi="ar-DZ"/>
        </w:rPr>
        <w:t>و القطع الأرضية المهيئة هي ذات قيمة أعلى من تلك الغير مهيئة.</w:t>
      </w:r>
    </w:p>
    <w:p w:rsidR="00E6028A" w:rsidRPr="00E6028A" w:rsidRDefault="00E6028A" w:rsidP="00BC0C7B">
      <w:pPr>
        <w:pStyle w:val="Paragraphedeliste"/>
        <w:numPr>
          <w:ilvl w:val="0"/>
          <w:numId w:val="6"/>
        </w:numPr>
        <w:bidi/>
        <w:jc w:val="both"/>
        <w:rPr>
          <w:rFonts w:cs="Traditional Arabic"/>
          <w:b/>
          <w:bCs/>
          <w:sz w:val="32"/>
          <w:szCs w:val="32"/>
          <w:lang w:bidi="ar-DZ"/>
        </w:rPr>
      </w:pPr>
      <w:r w:rsidRPr="00E6028A">
        <w:rPr>
          <w:rFonts w:cs="Traditional Arabic" w:hint="cs"/>
          <w:b/>
          <w:bCs/>
          <w:sz w:val="32"/>
          <w:szCs w:val="32"/>
          <w:rtl/>
          <w:lang w:bidi="ar-DZ"/>
        </w:rPr>
        <w:t>التضاريس:</w:t>
      </w:r>
      <w:r w:rsidRPr="00E6028A">
        <w:rPr>
          <w:rFonts w:cs="Traditional Arabic" w:hint="cs"/>
          <w:sz w:val="32"/>
          <w:szCs w:val="32"/>
          <w:rtl/>
          <w:lang w:bidi="ar-DZ"/>
        </w:rPr>
        <w:t>التضاريس تعتبر عاملا مهما في تحديد قيمة ال</w:t>
      </w:r>
      <w:r>
        <w:rPr>
          <w:rFonts w:cs="Traditional Arabic" w:hint="cs"/>
          <w:sz w:val="32"/>
          <w:szCs w:val="32"/>
          <w:rtl/>
          <w:lang w:bidi="ar-DZ"/>
        </w:rPr>
        <w:t>أ</w:t>
      </w:r>
      <w:r w:rsidRPr="00E6028A">
        <w:rPr>
          <w:rFonts w:cs="Traditional Arabic" w:hint="cs"/>
          <w:sz w:val="32"/>
          <w:szCs w:val="32"/>
          <w:rtl/>
          <w:lang w:bidi="ar-DZ"/>
        </w:rPr>
        <w:t>رض:</w:t>
      </w:r>
    </w:p>
    <w:p w:rsidR="00E6028A" w:rsidRDefault="00E6028A" w:rsidP="00BC0C7B">
      <w:pPr>
        <w:pStyle w:val="Paragraphedeliste"/>
        <w:numPr>
          <w:ilvl w:val="0"/>
          <w:numId w:val="5"/>
        </w:numPr>
        <w:bidi/>
        <w:jc w:val="both"/>
        <w:rPr>
          <w:rFonts w:cs="Traditional Arabic"/>
          <w:sz w:val="32"/>
          <w:szCs w:val="32"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>تكلفة التهيئة من أجل البناء</w:t>
      </w:r>
      <w:r w:rsidR="00715B42">
        <w:rPr>
          <w:rFonts w:cs="Traditional Arabic" w:hint="cs"/>
          <w:b/>
          <w:bCs/>
          <w:sz w:val="32"/>
          <w:szCs w:val="32"/>
          <w:rtl/>
          <w:lang w:bidi="ar-DZ"/>
        </w:rPr>
        <w:t>: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E6028A">
        <w:rPr>
          <w:rFonts w:cs="Traditional Arabic" w:hint="cs"/>
          <w:sz w:val="32"/>
          <w:szCs w:val="32"/>
          <w:rtl/>
          <w:lang w:bidi="ar-DZ"/>
        </w:rPr>
        <w:t>و التي قد تكون كبيرة خاصة في حال إدخال عمليات أخرى قصد الاستفادة و تحسين مردودية هذا العقار و نذكر منها</w:t>
      </w:r>
      <w:r>
        <w:rPr>
          <w:rFonts w:cs="Traditional Arabic" w:hint="cs"/>
          <w:sz w:val="32"/>
          <w:szCs w:val="32"/>
          <w:rtl/>
          <w:lang w:bidi="ar-DZ"/>
        </w:rPr>
        <w:t xml:space="preserve"> بناء حائط دعامة أو تشييد أساس</w:t>
      </w:r>
      <w:r w:rsidR="00BC0C7B">
        <w:rPr>
          <w:rFonts w:cs="Traditional Arabic" w:hint="cs"/>
          <w:sz w:val="32"/>
          <w:szCs w:val="32"/>
          <w:rtl/>
          <w:lang w:bidi="ar-DZ"/>
        </w:rPr>
        <w:t>ات خاصة....</w:t>
      </w:r>
    </w:p>
    <w:p w:rsidR="000264DA" w:rsidRDefault="00BC0C7B" w:rsidP="00770A3F">
      <w:pPr>
        <w:pStyle w:val="Paragraphedeliste"/>
        <w:numPr>
          <w:ilvl w:val="0"/>
          <w:numId w:val="5"/>
        </w:numPr>
        <w:bidi/>
        <w:jc w:val="both"/>
        <w:rPr>
          <w:rFonts w:cs="Traditional Arabic"/>
          <w:sz w:val="32"/>
          <w:szCs w:val="32"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>القبول بالتضاريس الطبيعية أو عدم القبول بها</w:t>
      </w:r>
      <w:r w:rsidR="00770A3F">
        <w:rPr>
          <w:rFonts w:cs="Traditional Arabic" w:hint="cs"/>
          <w:sz w:val="32"/>
          <w:szCs w:val="32"/>
          <w:rtl/>
          <w:lang w:bidi="ar-DZ"/>
        </w:rPr>
        <w:t>:</w:t>
      </w:r>
      <w:r w:rsidRPr="00BC0C7B">
        <w:rPr>
          <w:rFonts w:cs="Traditional Arabic" w:hint="cs"/>
          <w:sz w:val="32"/>
          <w:szCs w:val="32"/>
          <w:rtl/>
          <w:lang w:bidi="ar-DZ"/>
        </w:rPr>
        <w:t xml:space="preserve"> لأنه قد تكون هذه التضاريس مقبولة نوعا ما لكن في بعض الأحيان قد تكون عائقا أمام عمليات البناء و الاستفادة من الموقع في المستقبل و الاستثمار فيه.</w:t>
      </w:r>
    </w:p>
    <w:p w:rsidR="002810E7" w:rsidRDefault="002810E7" w:rsidP="002810E7">
      <w:pPr>
        <w:pStyle w:val="Paragraphedeliste"/>
        <w:bidi/>
        <w:jc w:val="both"/>
        <w:rPr>
          <w:rFonts w:cs="Traditional Arabic"/>
          <w:sz w:val="32"/>
          <w:szCs w:val="32"/>
          <w:rtl/>
          <w:lang w:bidi="ar-DZ"/>
        </w:rPr>
      </w:pPr>
    </w:p>
    <w:p w:rsidR="00BC0C7B" w:rsidRPr="000264DA" w:rsidRDefault="000264DA" w:rsidP="000264DA">
      <w:pPr>
        <w:pStyle w:val="Paragraphedeliste"/>
        <w:numPr>
          <w:ilvl w:val="0"/>
          <w:numId w:val="6"/>
        </w:numPr>
        <w:bidi/>
        <w:rPr>
          <w:rFonts w:cs="Traditional Arabic"/>
          <w:b/>
          <w:bCs/>
          <w:sz w:val="32"/>
          <w:szCs w:val="32"/>
          <w:lang w:bidi="ar-DZ"/>
        </w:rPr>
      </w:pPr>
      <w:r w:rsidRPr="000264DA">
        <w:rPr>
          <w:rFonts w:cs="Traditional Arabic" w:hint="cs"/>
          <w:b/>
          <w:bCs/>
          <w:sz w:val="32"/>
          <w:szCs w:val="32"/>
          <w:rtl/>
          <w:lang w:bidi="ar-DZ"/>
        </w:rPr>
        <w:lastRenderedPageBreak/>
        <w:t xml:space="preserve">ما تحت الأرض: </w:t>
      </w:r>
      <w:r w:rsidRPr="000264DA">
        <w:rPr>
          <w:rFonts w:cs="Traditional Arabic" w:hint="cs"/>
          <w:sz w:val="32"/>
          <w:szCs w:val="32"/>
          <w:rtl/>
          <w:lang w:bidi="ar-DZ"/>
        </w:rPr>
        <w:t>هذا العامل يؤثر بشكل كبير على قيمة العقار.</w:t>
      </w:r>
    </w:p>
    <w:p w:rsidR="000264DA" w:rsidRDefault="000264DA" w:rsidP="000264DA">
      <w:pPr>
        <w:pStyle w:val="Paragraphedeliste"/>
        <w:numPr>
          <w:ilvl w:val="0"/>
          <w:numId w:val="5"/>
        </w:numPr>
        <w:bidi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طبيعة الأرضية </w:t>
      </w:r>
      <w:r w:rsidRPr="000264DA">
        <w:rPr>
          <w:rFonts w:cs="Traditional Arabic" w:hint="cs"/>
          <w:sz w:val="32"/>
          <w:szCs w:val="32"/>
          <w:rtl/>
          <w:lang w:bidi="ar-DZ"/>
        </w:rPr>
        <w:t>و قدرتها على احتضان مشاريع سكنية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>.</w:t>
      </w:r>
    </w:p>
    <w:p w:rsidR="00D2097F" w:rsidRDefault="000264DA" w:rsidP="000264DA">
      <w:pPr>
        <w:pStyle w:val="Paragraphedeliste"/>
        <w:numPr>
          <w:ilvl w:val="0"/>
          <w:numId w:val="5"/>
        </w:numPr>
        <w:bidi/>
        <w:rPr>
          <w:rFonts w:cs="Traditional Arabic"/>
          <w:sz w:val="32"/>
          <w:szCs w:val="32"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الترب الملوثة: </w:t>
      </w:r>
      <w:r w:rsidRPr="000264DA">
        <w:rPr>
          <w:rFonts w:cs="Traditional Arabic" w:hint="cs"/>
          <w:sz w:val="32"/>
          <w:szCs w:val="32"/>
          <w:rtl/>
          <w:lang w:bidi="ar-DZ"/>
        </w:rPr>
        <w:t>وجود معادن ثقيلة،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0264DA">
        <w:rPr>
          <w:rFonts w:cs="Traditional Arabic" w:hint="cs"/>
          <w:sz w:val="32"/>
          <w:szCs w:val="32"/>
          <w:rtl/>
          <w:lang w:bidi="ar-DZ"/>
        </w:rPr>
        <w:t>نفايات معدنية (الكلور، السوفر</w:t>
      </w:r>
      <w:r w:rsidRPr="0079249D">
        <w:rPr>
          <w:rFonts w:cs="Traditional Arabic" w:hint="cs"/>
          <w:sz w:val="32"/>
          <w:szCs w:val="32"/>
          <w:rtl/>
          <w:lang w:bidi="ar-DZ"/>
        </w:rPr>
        <w:t xml:space="preserve">.....)، </w:t>
      </w:r>
      <w:r w:rsidR="0079249D" w:rsidRPr="0079249D">
        <w:rPr>
          <w:rFonts w:cs="Traditional Arabic" w:hint="cs"/>
          <w:sz w:val="32"/>
          <w:szCs w:val="32"/>
          <w:rtl/>
          <w:lang w:bidi="ar-DZ"/>
        </w:rPr>
        <w:t xml:space="preserve">نفايات عضوية </w:t>
      </w:r>
      <w:r w:rsidR="00C63B21">
        <w:rPr>
          <w:rFonts w:cs="Traditional Arabic" w:hint="cs"/>
          <w:sz w:val="32"/>
          <w:szCs w:val="32"/>
          <w:rtl/>
          <w:lang w:bidi="ar-DZ"/>
        </w:rPr>
        <w:t>(</w:t>
      </w:r>
      <w:r w:rsidR="0079249D" w:rsidRPr="0079249D">
        <w:rPr>
          <w:rFonts w:cs="Traditional Arabic" w:hint="cs"/>
          <w:sz w:val="32"/>
          <w:szCs w:val="32"/>
          <w:rtl/>
          <w:lang w:bidi="ar-DZ"/>
        </w:rPr>
        <w:t>النفط و الزيوت</w:t>
      </w:r>
      <w:r w:rsidR="00C63B21">
        <w:rPr>
          <w:rFonts w:cs="Traditional Arabic" w:hint="cs"/>
          <w:sz w:val="32"/>
          <w:szCs w:val="32"/>
          <w:rtl/>
          <w:lang w:bidi="ar-DZ"/>
        </w:rPr>
        <w:t xml:space="preserve"> و الشحوم)</w:t>
      </w:r>
      <w:r w:rsidR="0079249D" w:rsidRPr="0079249D">
        <w:rPr>
          <w:rFonts w:cs="Traditional Arabic" w:hint="cs"/>
          <w:sz w:val="32"/>
          <w:szCs w:val="32"/>
          <w:rtl/>
          <w:lang w:bidi="ar-DZ"/>
        </w:rPr>
        <w:t>.</w:t>
      </w:r>
      <w:r w:rsidRPr="0079249D">
        <w:rPr>
          <w:rFonts w:cs="Traditional Arabic" w:hint="cs"/>
          <w:sz w:val="32"/>
          <w:szCs w:val="32"/>
          <w:rtl/>
          <w:lang w:bidi="ar-DZ"/>
        </w:rPr>
        <w:t xml:space="preserve"> </w:t>
      </w:r>
    </w:p>
    <w:p w:rsidR="00D2097F" w:rsidRDefault="00D2097F" w:rsidP="00D2097F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 w:rsidRPr="00D2097F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3.6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D2097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العوامل الاقتصادية:</w:t>
      </w:r>
    </w:p>
    <w:p w:rsidR="000264DA" w:rsidRPr="00D2097F" w:rsidRDefault="00D2097F" w:rsidP="00D2097F">
      <w:pPr>
        <w:bidi/>
        <w:rPr>
          <w:rFonts w:asciiTheme="majorBidi" w:hAnsiTheme="majorBidi" w:cs="Traditional Arabic"/>
          <w:sz w:val="32"/>
          <w:szCs w:val="32"/>
          <w:rtl/>
          <w:lang w:bidi="ar-DZ"/>
        </w:rPr>
      </w:pPr>
      <w:r w:rsidRPr="00D2097F">
        <w:rPr>
          <w:rFonts w:asciiTheme="majorBidi" w:hAnsiTheme="majorBidi" w:cs="Traditional Arabic" w:hint="cs"/>
          <w:sz w:val="32"/>
          <w:szCs w:val="32"/>
          <w:rtl/>
          <w:lang w:bidi="ar-DZ"/>
        </w:rPr>
        <w:t>- القيمة الاقتصادية للعقار (مميزاته الاقتصادية).</w:t>
      </w:r>
    </w:p>
    <w:p w:rsidR="00D2097F" w:rsidRPr="00D2097F" w:rsidRDefault="00D2097F" w:rsidP="00D2097F">
      <w:pPr>
        <w:bidi/>
        <w:rPr>
          <w:rFonts w:asciiTheme="majorBidi" w:hAnsiTheme="majorBidi" w:cs="Traditional Arabic"/>
          <w:sz w:val="32"/>
          <w:szCs w:val="32"/>
          <w:lang w:bidi="ar-DZ"/>
        </w:rPr>
      </w:pPr>
      <w:r w:rsidRPr="00D2097F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- أهمية و مردودية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>العقار، هنا قيمة العقار تحددها أهميته ممثلة في نمط استعماله.</w:t>
      </w:r>
    </w:p>
    <w:sectPr w:rsidR="00D2097F" w:rsidRPr="00D2097F" w:rsidSect="00716F7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300" w:rsidRDefault="00E30300" w:rsidP="00A202AB">
      <w:pPr>
        <w:spacing w:after="0" w:line="240" w:lineRule="auto"/>
      </w:pPr>
      <w:r>
        <w:separator/>
      </w:r>
    </w:p>
  </w:endnote>
  <w:endnote w:type="continuationSeparator" w:id="1">
    <w:p w:rsidR="00E30300" w:rsidRDefault="00E30300" w:rsidP="00A20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580"/>
      <w:docPartObj>
        <w:docPartGallery w:val="Page Numbers (Bottom of Page)"/>
        <w:docPartUnique/>
      </w:docPartObj>
    </w:sdtPr>
    <w:sdtContent>
      <w:p w:rsidR="00E95B23" w:rsidRDefault="00141489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E95B23" w:rsidRDefault="00141489">
                    <w:pPr>
                      <w:jc w:val="center"/>
                    </w:pPr>
                    <w:fldSimple w:instr=" PAGE    \* MERGEFORMAT ">
                      <w:r w:rsidR="002810E7" w:rsidRPr="002810E7">
                        <w:rPr>
                          <w:noProof/>
                          <w:sz w:val="16"/>
                          <w:szCs w:val="16"/>
                        </w:rPr>
                        <w:t>5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300" w:rsidRDefault="00E30300" w:rsidP="00A202AB">
      <w:pPr>
        <w:spacing w:after="0" w:line="240" w:lineRule="auto"/>
      </w:pPr>
      <w:r>
        <w:separator/>
      </w:r>
    </w:p>
  </w:footnote>
  <w:footnote w:type="continuationSeparator" w:id="1">
    <w:p w:rsidR="00E30300" w:rsidRDefault="00E30300" w:rsidP="00A20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EAB" w:rsidRDefault="00141489" w:rsidP="00C02FFC">
    <w:pPr>
      <w:pStyle w:val="En-tte"/>
      <w:jc w:val="center"/>
      <w:rPr>
        <w:color w:val="365F91" w:themeColor="accent1" w:themeShade="BF"/>
      </w:rPr>
    </w:pPr>
    <w:r w:rsidRPr="00141489">
      <w:rPr>
        <w:noProof/>
        <w:lang w:eastAsia="fr-FR"/>
      </w:rPr>
      <w:pict>
        <v:group id="_x0000_s2051" style="position:absolute;left:0;text-align:left;margin-left:398.1pt;margin-top:-114.55pt;width:155.4pt;height:286.65pt;rotation:90;flip:x y;z-index:251661312;mso-position-horizontal-relative:page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6519;top:1258;width:4303;height:10040;flip:x" o:connectortype="straight" strokecolor="#a7bfde [1620]">
            <o:lock v:ext="edit" aspectratio="t"/>
          </v:shape>
          <v:group id="_x0000_s2053" style="position:absolute;left:5531;top:9226;width:5291;height:5845" coordorigin="5531,9226" coordsize="5291,5845">
            <o:lock v:ext="edit" aspectratio="t"/>
            <v:shape id="_x0000_s2054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<v:path arrowok="t"/>
              <o:lock v:ext="edit" aspectratio="t"/>
            </v:shape>
            <v:oval id="_x0000_s2055" style="position:absolute;left:6117;top:10212;width:4526;height:4258;rotation:41366637fd;flip:y" fillcolor="#d3dfee [820]" stroked="f" strokecolor="#a7bfde [1620]">
              <o:lock v:ext="edit" aspectratio="t"/>
            </v:oval>
            <v:oval id="_x0000_s2056" style="position:absolute;left:6217;top:10481;width:3424;height:3221;rotation:41366637fd;flip:y;v-text-anchor:middle" fillcolor="#7ba0cd [2420]" stroked="f" strokecolor="#a7bfde [1620]">
              <o:lock v:ext="edit" aspectratio="t"/>
              <v:textbox style="mso-next-textbox:#_x0000_s2056" inset="0,0,0,0">
                <w:txbxContent>
                  <w:sdt>
                    <w:sdtPr>
                      <w:rPr>
                        <w:b/>
                        <w:bCs/>
                        <w:color w:val="000000" w:themeColor="text1"/>
                      </w:rPr>
                      <w:alias w:val="Année"/>
                      <w:id w:val="78131013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:rsidR="003B6EAB" w:rsidRDefault="003B6EAB" w:rsidP="00C02FFC">
                        <w:pPr>
                          <w:pStyle w:val="En-tte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735679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ماستر</w:t>
                        </w:r>
                        <w:r w:rsidRPr="00735679">
                          <w:rPr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  <w:r w:rsidR="00C02FFC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2</w:t>
                        </w:r>
                        <w:r w:rsidRPr="00735679">
                          <w:rPr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  <w:r w:rsidRPr="00735679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تهيئة</w:t>
                        </w:r>
                        <w:r w:rsidRPr="00735679">
                          <w:rPr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  <w:r w:rsidR="00C2490B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حضرية</w:t>
                        </w:r>
                      </w:p>
                    </w:sdtContent>
                  </w:sdt>
                </w:txbxContent>
              </v:textbox>
            </v:oval>
          </v:group>
          <w10:wrap anchorx="page" anchory="page"/>
        </v:group>
      </w:pict>
    </w:r>
    <w:sdt>
      <w:sdtPr>
        <w:rPr>
          <w:rFonts w:cs="Traditional Arabic"/>
          <w:b/>
          <w:bCs/>
          <w:color w:val="000000" w:themeColor="text1"/>
          <w:sz w:val="28"/>
          <w:szCs w:val="28"/>
        </w:rPr>
        <w:alias w:val="Titre"/>
        <w:id w:val="78131009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3B6EAB">
          <w:rPr>
            <w:rFonts w:cs="Traditional Arabic"/>
            <w:b/>
            <w:bCs/>
            <w:color w:val="000000" w:themeColor="text1"/>
            <w:sz w:val="28"/>
            <w:szCs w:val="28"/>
            <w:rtl/>
          </w:rPr>
          <w:t xml:space="preserve">الأستاذ بن الشيخ الحسين وليد  - </w:t>
        </w:r>
        <w:r w:rsidR="00C02FFC">
          <w:rPr>
            <w:rFonts w:cs="Traditional Arabic" w:hint="cs"/>
            <w:b/>
            <w:bCs/>
            <w:color w:val="000000" w:themeColor="text1"/>
            <w:sz w:val="28"/>
            <w:szCs w:val="28"/>
            <w:rtl/>
          </w:rPr>
          <w:t>علم الاجتماع الحضري</w:t>
        </w:r>
        <w:r w:rsidR="003B6EAB">
          <w:rPr>
            <w:rFonts w:cs="Traditional Arabic"/>
            <w:b/>
            <w:bCs/>
            <w:color w:val="000000" w:themeColor="text1"/>
            <w:sz w:val="28"/>
            <w:szCs w:val="28"/>
            <w:rtl/>
          </w:rPr>
          <w:t xml:space="preserve">– كلية </w:t>
        </w:r>
        <w:r w:rsidR="003B6EAB">
          <w:rPr>
            <w:rFonts w:cs="Traditional Arabic" w:hint="cs"/>
            <w:b/>
            <w:bCs/>
            <w:color w:val="000000" w:themeColor="text1"/>
            <w:sz w:val="28"/>
            <w:szCs w:val="28"/>
            <w:rtl/>
          </w:rPr>
          <w:t>علوم الأرض و الهندسة المعمارية</w:t>
        </w:r>
      </w:sdtContent>
    </w:sdt>
  </w:p>
  <w:p w:rsidR="00A202AB" w:rsidRPr="003B6EAB" w:rsidRDefault="00A202AB" w:rsidP="003B6EA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98F"/>
    <w:multiLevelType w:val="hybridMultilevel"/>
    <w:tmpl w:val="96388D64"/>
    <w:lvl w:ilvl="0" w:tplc="363ACF7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30720"/>
    <w:multiLevelType w:val="hybridMultilevel"/>
    <w:tmpl w:val="650E3B20"/>
    <w:lvl w:ilvl="0" w:tplc="525E712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67AC3"/>
    <w:multiLevelType w:val="hybridMultilevel"/>
    <w:tmpl w:val="9378CAB6"/>
    <w:lvl w:ilvl="0" w:tplc="210E58A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Traditional Arabic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91E27"/>
    <w:multiLevelType w:val="hybridMultilevel"/>
    <w:tmpl w:val="DB1ECEDE"/>
    <w:lvl w:ilvl="0" w:tplc="B7D4D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5F6650"/>
    <w:multiLevelType w:val="hybridMultilevel"/>
    <w:tmpl w:val="ACFA6038"/>
    <w:lvl w:ilvl="0" w:tplc="F08E09A0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646507"/>
    <w:multiLevelType w:val="hybridMultilevel"/>
    <w:tmpl w:val="A92A3E14"/>
    <w:lvl w:ilvl="0" w:tplc="425C2BAC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Traditional Arabic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>
      <o:colormenu v:ext="edit" fillcolor="none" strokecolor="none [3213]"/>
    </o:shapedefaults>
    <o:shapelayout v:ext="edit">
      <o:idmap v:ext="edit" data="2"/>
      <o:rules v:ext="edit">
        <o:r id="V:Rule2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202AB"/>
    <w:rsid w:val="00000838"/>
    <w:rsid w:val="000264DA"/>
    <w:rsid w:val="0003158C"/>
    <w:rsid w:val="000403DD"/>
    <w:rsid w:val="00051503"/>
    <w:rsid w:val="00067E90"/>
    <w:rsid w:val="0007576A"/>
    <w:rsid w:val="000777EE"/>
    <w:rsid w:val="000809CC"/>
    <w:rsid w:val="000A07F5"/>
    <w:rsid w:val="000B4B38"/>
    <w:rsid w:val="00107FF6"/>
    <w:rsid w:val="00120690"/>
    <w:rsid w:val="00141489"/>
    <w:rsid w:val="001437E8"/>
    <w:rsid w:val="00153C1B"/>
    <w:rsid w:val="00160CA3"/>
    <w:rsid w:val="00163304"/>
    <w:rsid w:val="00167B8E"/>
    <w:rsid w:val="001A14FC"/>
    <w:rsid w:val="001A4791"/>
    <w:rsid w:val="001B7124"/>
    <w:rsid w:val="001C284F"/>
    <w:rsid w:val="001C6F09"/>
    <w:rsid w:val="001D3D44"/>
    <w:rsid w:val="001E2D8C"/>
    <w:rsid w:val="00213B88"/>
    <w:rsid w:val="002148FA"/>
    <w:rsid w:val="00231675"/>
    <w:rsid w:val="00235C56"/>
    <w:rsid w:val="00242A90"/>
    <w:rsid w:val="00253215"/>
    <w:rsid w:val="002810E7"/>
    <w:rsid w:val="00283A04"/>
    <w:rsid w:val="002F5FBE"/>
    <w:rsid w:val="002F6DBE"/>
    <w:rsid w:val="003013E1"/>
    <w:rsid w:val="0031556B"/>
    <w:rsid w:val="00340613"/>
    <w:rsid w:val="0035416C"/>
    <w:rsid w:val="0036486E"/>
    <w:rsid w:val="00380A7A"/>
    <w:rsid w:val="00394929"/>
    <w:rsid w:val="003B6EAB"/>
    <w:rsid w:val="003C5F07"/>
    <w:rsid w:val="00427B65"/>
    <w:rsid w:val="00432487"/>
    <w:rsid w:val="004548DC"/>
    <w:rsid w:val="004634C4"/>
    <w:rsid w:val="004A3AED"/>
    <w:rsid w:val="004C292B"/>
    <w:rsid w:val="004F652B"/>
    <w:rsid w:val="004F79DC"/>
    <w:rsid w:val="005042DD"/>
    <w:rsid w:val="005504D7"/>
    <w:rsid w:val="00554AD8"/>
    <w:rsid w:val="005711BA"/>
    <w:rsid w:val="00572343"/>
    <w:rsid w:val="00577A76"/>
    <w:rsid w:val="00590992"/>
    <w:rsid w:val="005B40AC"/>
    <w:rsid w:val="005B7AF1"/>
    <w:rsid w:val="005D079C"/>
    <w:rsid w:val="005D2B0B"/>
    <w:rsid w:val="00624757"/>
    <w:rsid w:val="00643B12"/>
    <w:rsid w:val="00652D7B"/>
    <w:rsid w:val="00671878"/>
    <w:rsid w:val="006F24A2"/>
    <w:rsid w:val="00703F7E"/>
    <w:rsid w:val="00715B42"/>
    <w:rsid w:val="00716329"/>
    <w:rsid w:val="00716F23"/>
    <w:rsid w:val="00716F74"/>
    <w:rsid w:val="00722BD0"/>
    <w:rsid w:val="00752537"/>
    <w:rsid w:val="0075649A"/>
    <w:rsid w:val="00770A3F"/>
    <w:rsid w:val="0079249D"/>
    <w:rsid w:val="00792B45"/>
    <w:rsid w:val="007A02BD"/>
    <w:rsid w:val="007A7553"/>
    <w:rsid w:val="007E66A3"/>
    <w:rsid w:val="007F4D0A"/>
    <w:rsid w:val="007F5C4B"/>
    <w:rsid w:val="008528B2"/>
    <w:rsid w:val="00860A34"/>
    <w:rsid w:val="0087665C"/>
    <w:rsid w:val="00892E0C"/>
    <w:rsid w:val="008937B2"/>
    <w:rsid w:val="008D3F34"/>
    <w:rsid w:val="00900D05"/>
    <w:rsid w:val="009064A5"/>
    <w:rsid w:val="00927DA4"/>
    <w:rsid w:val="00963A4D"/>
    <w:rsid w:val="00967FDD"/>
    <w:rsid w:val="00977683"/>
    <w:rsid w:val="009B496B"/>
    <w:rsid w:val="009C0D86"/>
    <w:rsid w:val="009D0DDB"/>
    <w:rsid w:val="009E3578"/>
    <w:rsid w:val="009E6A88"/>
    <w:rsid w:val="00A11EDA"/>
    <w:rsid w:val="00A14F08"/>
    <w:rsid w:val="00A202AB"/>
    <w:rsid w:val="00A31DDB"/>
    <w:rsid w:val="00A678D4"/>
    <w:rsid w:val="00A832D8"/>
    <w:rsid w:val="00A911A1"/>
    <w:rsid w:val="00A94B34"/>
    <w:rsid w:val="00AA3BCD"/>
    <w:rsid w:val="00AE7E99"/>
    <w:rsid w:val="00AE7FCB"/>
    <w:rsid w:val="00B04245"/>
    <w:rsid w:val="00B1113C"/>
    <w:rsid w:val="00B13527"/>
    <w:rsid w:val="00B15C4A"/>
    <w:rsid w:val="00B47B53"/>
    <w:rsid w:val="00B53B26"/>
    <w:rsid w:val="00B77226"/>
    <w:rsid w:val="00B91FAA"/>
    <w:rsid w:val="00B94BBF"/>
    <w:rsid w:val="00B966FF"/>
    <w:rsid w:val="00BB2DDC"/>
    <w:rsid w:val="00BC0C7B"/>
    <w:rsid w:val="00BD653B"/>
    <w:rsid w:val="00BD6D39"/>
    <w:rsid w:val="00BE7FA1"/>
    <w:rsid w:val="00C02FFC"/>
    <w:rsid w:val="00C07FB0"/>
    <w:rsid w:val="00C20963"/>
    <w:rsid w:val="00C2490B"/>
    <w:rsid w:val="00C26E3D"/>
    <w:rsid w:val="00C4152D"/>
    <w:rsid w:val="00C50DDF"/>
    <w:rsid w:val="00C53B54"/>
    <w:rsid w:val="00C63B21"/>
    <w:rsid w:val="00C6587B"/>
    <w:rsid w:val="00CA1749"/>
    <w:rsid w:val="00CA66E7"/>
    <w:rsid w:val="00CC495F"/>
    <w:rsid w:val="00D2097F"/>
    <w:rsid w:val="00D546AE"/>
    <w:rsid w:val="00D5506B"/>
    <w:rsid w:val="00D60FB9"/>
    <w:rsid w:val="00D74435"/>
    <w:rsid w:val="00D74598"/>
    <w:rsid w:val="00D77F7D"/>
    <w:rsid w:val="00D87C7A"/>
    <w:rsid w:val="00DA392D"/>
    <w:rsid w:val="00DC134B"/>
    <w:rsid w:val="00DC4E53"/>
    <w:rsid w:val="00DD0ACF"/>
    <w:rsid w:val="00DD30CA"/>
    <w:rsid w:val="00E30300"/>
    <w:rsid w:val="00E358D2"/>
    <w:rsid w:val="00E446B2"/>
    <w:rsid w:val="00E45D55"/>
    <w:rsid w:val="00E6028A"/>
    <w:rsid w:val="00E64487"/>
    <w:rsid w:val="00E86C1F"/>
    <w:rsid w:val="00E95B23"/>
    <w:rsid w:val="00EA3F6B"/>
    <w:rsid w:val="00EA4A95"/>
    <w:rsid w:val="00EB1552"/>
    <w:rsid w:val="00EB1BB8"/>
    <w:rsid w:val="00ED5539"/>
    <w:rsid w:val="00EF03D8"/>
    <w:rsid w:val="00F0056E"/>
    <w:rsid w:val="00F042A8"/>
    <w:rsid w:val="00F24608"/>
    <w:rsid w:val="00F72AA6"/>
    <w:rsid w:val="00F76585"/>
    <w:rsid w:val="00F81C83"/>
    <w:rsid w:val="00F82F70"/>
    <w:rsid w:val="00FA21C3"/>
    <w:rsid w:val="00FD5CF7"/>
    <w:rsid w:val="00FF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 [3213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F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20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202AB"/>
  </w:style>
  <w:style w:type="paragraph" w:styleId="Pieddepage">
    <w:name w:val="footer"/>
    <w:basedOn w:val="Normal"/>
    <w:link w:val="PieddepageCar"/>
    <w:uiPriority w:val="99"/>
    <w:semiHidden/>
    <w:unhideWhenUsed/>
    <w:rsid w:val="00A20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202AB"/>
  </w:style>
  <w:style w:type="paragraph" w:styleId="Textedebulles">
    <w:name w:val="Balloon Text"/>
    <w:basedOn w:val="Normal"/>
    <w:link w:val="TextedebullesCar"/>
    <w:uiPriority w:val="99"/>
    <w:semiHidden/>
    <w:unhideWhenUsed/>
    <w:rsid w:val="00A20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02A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26E3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14F08"/>
    <w:rPr>
      <w:color w:val="808080"/>
    </w:rPr>
  </w:style>
  <w:style w:type="table" w:styleId="Grilledutableau">
    <w:name w:val="Table Grid"/>
    <w:basedOn w:val="TableauNormal"/>
    <w:uiPriority w:val="59"/>
    <w:rsid w:val="000B4B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ماستر 2 تهيئة حضرية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B19608-4C96-4EA9-9B27-53CB073A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820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الأستاذ بن الشيخ الحسين وليد  - علم الاجتماع الحضري– كلية علوم الأرض و الهندسة المعمارية</vt:lpstr>
    </vt:vector>
  </TitlesOfParts>
  <Company/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الأستاذ بن الشيخ الحسين وليد  - علم الاجتماع الحضري– كلية علوم الأرض و الهندسة المعمارية</dc:title>
  <dc:subject/>
  <dc:creator>user</dc:creator>
  <cp:keywords/>
  <dc:description/>
  <cp:lastModifiedBy>pc</cp:lastModifiedBy>
  <cp:revision>27</cp:revision>
  <dcterms:created xsi:type="dcterms:W3CDTF">2002-04-17T21:14:00Z</dcterms:created>
  <dcterms:modified xsi:type="dcterms:W3CDTF">1979-12-31T23:21:00Z</dcterms:modified>
</cp:coreProperties>
</file>