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BFE8F" w14:textId="77777777" w:rsidR="00A33440" w:rsidRPr="00FA138E" w:rsidRDefault="00A33440" w:rsidP="00A33440">
      <w:pPr>
        <w:jc w:val="center"/>
        <w:rPr>
          <w:rFonts w:asciiTheme="majorBidi" w:hAnsiTheme="majorBidi" w:cstheme="majorBidi"/>
        </w:rPr>
      </w:pPr>
      <w:r w:rsidRPr="00FA138E">
        <w:rPr>
          <w:rFonts w:asciiTheme="majorBidi" w:hAnsiTheme="majorBidi" w:cstheme="majorBidi"/>
        </w:rPr>
        <w:t>FACULTY OF HUMAN SCIENCE</w:t>
      </w:r>
    </w:p>
    <w:p w14:paraId="73796FE0" w14:textId="77777777" w:rsidR="00A33440" w:rsidRPr="00FA138E" w:rsidRDefault="00A33440">
      <w:pPr>
        <w:rPr>
          <w:rFonts w:asciiTheme="majorBidi" w:hAnsiTheme="majorBidi" w:cstheme="majorBidi"/>
        </w:rPr>
      </w:pPr>
    </w:p>
    <w:p w14:paraId="060FDCD4" w14:textId="19885555" w:rsidR="00A33440" w:rsidRPr="00FA138E" w:rsidRDefault="00A33440" w:rsidP="00A33440">
      <w:pPr>
        <w:rPr>
          <w:rFonts w:asciiTheme="majorBidi" w:hAnsiTheme="majorBidi" w:cstheme="majorBidi"/>
        </w:rPr>
      </w:pPr>
      <w:r w:rsidRPr="00FA138E">
        <w:rPr>
          <w:rFonts w:asciiTheme="majorBidi" w:hAnsiTheme="majorBidi" w:cstheme="majorBidi"/>
        </w:rPr>
        <w:t xml:space="preserve">Master one Mass Communication, Public Relations, Audiovisual major </w:t>
      </w:r>
    </w:p>
    <w:p w14:paraId="299760D2" w14:textId="32344914" w:rsidR="00A33440" w:rsidRPr="00FA138E" w:rsidRDefault="00A33440">
      <w:pPr>
        <w:rPr>
          <w:rFonts w:asciiTheme="majorBidi" w:hAnsiTheme="majorBidi" w:cstheme="majorBidi"/>
        </w:rPr>
      </w:pPr>
      <w:r w:rsidRPr="00FA138E">
        <w:rPr>
          <w:rFonts w:asciiTheme="majorBidi" w:hAnsiTheme="majorBidi" w:cstheme="majorBidi"/>
        </w:rPr>
        <w:t xml:space="preserve">The Sixth English course by </w:t>
      </w:r>
      <w:proofErr w:type="spellStart"/>
      <w:r w:rsidRPr="00FA138E">
        <w:rPr>
          <w:rFonts w:asciiTheme="majorBidi" w:hAnsiTheme="majorBidi" w:cstheme="majorBidi"/>
        </w:rPr>
        <w:t>Nasri</w:t>
      </w:r>
      <w:proofErr w:type="spellEnd"/>
      <w:r w:rsidRPr="00FA138E">
        <w:rPr>
          <w:rFonts w:asciiTheme="majorBidi" w:hAnsiTheme="majorBidi" w:cstheme="majorBidi"/>
        </w:rPr>
        <w:t xml:space="preserve"> </w:t>
      </w:r>
      <w:proofErr w:type="spellStart"/>
      <w:r w:rsidRPr="00FA138E">
        <w:rPr>
          <w:rFonts w:asciiTheme="majorBidi" w:hAnsiTheme="majorBidi" w:cstheme="majorBidi"/>
        </w:rPr>
        <w:t>Wahiba</w:t>
      </w:r>
      <w:proofErr w:type="spellEnd"/>
      <w:r w:rsidRPr="00FA138E">
        <w:rPr>
          <w:rFonts w:asciiTheme="majorBidi" w:hAnsiTheme="majorBidi" w:cstheme="majorBidi"/>
        </w:rPr>
        <w:t xml:space="preserve"> </w:t>
      </w:r>
    </w:p>
    <w:p w14:paraId="2F6A2DC9" w14:textId="77777777" w:rsidR="00A33440" w:rsidRPr="00FA138E" w:rsidRDefault="00A33440">
      <w:pPr>
        <w:rPr>
          <w:rFonts w:asciiTheme="majorBidi" w:hAnsiTheme="majorBidi" w:cstheme="majorBidi"/>
        </w:rPr>
      </w:pPr>
    </w:p>
    <w:p w14:paraId="176B352A" w14:textId="77777777" w:rsidR="00A33440" w:rsidRPr="00FA138E" w:rsidRDefault="00A33440">
      <w:pPr>
        <w:rPr>
          <w:rFonts w:asciiTheme="majorBidi" w:hAnsiTheme="majorBidi" w:cstheme="majorBidi"/>
          <w:u w:val="single"/>
        </w:rPr>
      </w:pPr>
      <w:r w:rsidRPr="00FA138E">
        <w:rPr>
          <w:rFonts w:asciiTheme="majorBidi" w:hAnsiTheme="majorBidi" w:cstheme="majorBidi"/>
          <w:u w:val="single"/>
        </w:rPr>
        <w:t>The text:</w:t>
      </w:r>
    </w:p>
    <w:p w14:paraId="7402C46B" w14:textId="7B3CA513" w:rsidR="001A4036" w:rsidRPr="00FA138E" w:rsidRDefault="00755EE4" w:rsidP="001A4036">
      <w:pPr>
        <w:jc w:val="center"/>
        <w:rPr>
          <w:rFonts w:asciiTheme="majorBidi" w:hAnsiTheme="majorBidi" w:cstheme="majorBidi"/>
          <w:b/>
          <w:bCs/>
          <w:sz w:val="28"/>
          <w:szCs w:val="28"/>
        </w:rPr>
      </w:pPr>
      <w:r w:rsidRPr="00FA138E">
        <w:rPr>
          <w:rFonts w:asciiTheme="majorBidi" w:hAnsiTheme="majorBidi" w:cstheme="majorBidi"/>
          <w:b/>
          <w:bCs/>
          <w:sz w:val="28"/>
          <w:szCs w:val="28"/>
        </w:rPr>
        <w:t xml:space="preserve">Media Content Creation </w:t>
      </w:r>
    </w:p>
    <w:p w14:paraId="55D0C076" w14:textId="448E0658" w:rsidR="00755EE4" w:rsidRPr="00FA138E" w:rsidRDefault="00755EE4" w:rsidP="0099209D">
      <w:pPr>
        <w:spacing w:line="276" w:lineRule="auto"/>
        <w:ind w:firstLine="720"/>
        <w:jc w:val="lowKashida"/>
        <w:rPr>
          <w:rFonts w:asciiTheme="majorBidi" w:hAnsiTheme="majorBidi" w:cstheme="majorBidi"/>
        </w:rPr>
      </w:pPr>
      <w:r w:rsidRPr="00FA138E">
        <w:rPr>
          <w:rFonts w:asciiTheme="majorBidi" w:hAnsiTheme="majorBidi" w:cstheme="majorBidi"/>
        </w:rPr>
        <w:t>Media content creation is the process of developing and producing materials for communication channels like social media, television, websites, or radio. This type of content serves various purposes, such as informing, entertaining, or persuading audiences. With the growing influence of digital platforms, content creation has become a vital skill for media professionals, especially in fields like journalism, public relations, and advertising.</w:t>
      </w:r>
    </w:p>
    <w:p w14:paraId="3DFEC371" w14:textId="28F93383" w:rsidR="00755EE4" w:rsidRPr="00FA138E" w:rsidRDefault="00755EE4" w:rsidP="0099209D">
      <w:pPr>
        <w:spacing w:line="276" w:lineRule="auto"/>
        <w:ind w:firstLine="720"/>
        <w:jc w:val="lowKashida"/>
        <w:rPr>
          <w:rFonts w:asciiTheme="majorBidi" w:hAnsiTheme="majorBidi" w:cstheme="majorBidi"/>
        </w:rPr>
      </w:pPr>
      <w:r w:rsidRPr="00FA138E">
        <w:rPr>
          <w:rFonts w:asciiTheme="majorBidi" w:hAnsiTheme="majorBidi" w:cstheme="majorBidi"/>
        </w:rPr>
        <w:t>The process begins with research and planning. Content creators need to understand their target audience by analyzing their preferences, demographics, and behaviors. Based on this research, they develop ideas and decide on the format of the content, whether it is a blog post, video, infographic, or podcast. This ensures that the message resonates effectively with the audience and achieves the desired impact.</w:t>
      </w:r>
    </w:p>
    <w:p w14:paraId="1F1C519C" w14:textId="0284A20B" w:rsidR="00755EE4" w:rsidRPr="00FA138E" w:rsidRDefault="00755EE4" w:rsidP="0099209D">
      <w:pPr>
        <w:spacing w:line="276" w:lineRule="auto"/>
        <w:ind w:firstLine="720"/>
        <w:jc w:val="lowKashida"/>
        <w:rPr>
          <w:rFonts w:asciiTheme="majorBidi" w:hAnsiTheme="majorBidi" w:cstheme="majorBidi"/>
        </w:rPr>
      </w:pPr>
      <w:r w:rsidRPr="00FA138E">
        <w:rPr>
          <w:rFonts w:asciiTheme="majorBidi" w:hAnsiTheme="majorBidi" w:cstheme="majorBidi"/>
        </w:rPr>
        <w:t xml:space="preserve">The next stage is production, where the content is created using various tools and technologies. For instance, videos are filmed and edited with software like Adobe Premiere, while visual designs are made using platforms such as </w:t>
      </w:r>
      <w:proofErr w:type="spellStart"/>
      <w:r w:rsidRPr="00FA138E">
        <w:rPr>
          <w:rFonts w:asciiTheme="majorBidi" w:hAnsiTheme="majorBidi" w:cstheme="majorBidi"/>
        </w:rPr>
        <w:t>Canva</w:t>
      </w:r>
      <w:proofErr w:type="spellEnd"/>
      <w:r w:rsidRPr="00FA138E">
        <w:rPr>
          <w:rFonts w:asciiTheme="majorBidi" w:hAnsiTheme="majorBidi" w:cstheme="majorBidi"/>
        </w:rPr>
        <w:t xml:space="preserve"> or Photoshop. Writers craft compelling articles, scripts, or captions, paying close attention to tone and style. The final product is reviewed and refined before being published.</w:t>
      </w:r>
    </w:p>
    <w:p w14:paraId="16569EAB" w14:textId="03EBA1C8" w:rsidR="00755EE4" w:rsidRPr="00FA138E" w:rsidRDefault="00755EE4" w:rsidP="0099209D">
      <w:pPr>
        <w:spacing w:line="276" w:lineRule="auto"/>
        <w:ind w:firstLine="720"/>
        <w:jc w:val="lowKashida"/>
        <w:rPr>
          <w:rFonts w:asciiTheme="majorBidi" w:hAnsiTheme="majorBidi" w:cstheme="majorBidi"/>
        </w:rPr>
      </w:pPr>
      <w:r w:rsidRPr="00FA138E">
        <w:rPr>
          <w:rFonts w:asciiTheme="majorBidi" w:hAnsiTheme="majorBidi" w:cstheme="majorBidi"/>
        </w:rPr>
        <w:t xml:space="preserve">Once the content is ready, it is distributed across appropriate platforms. Social media channels like Instagram and </w:t>
      </w:r>
      <w:proofErr w:type="spellStart"/>
      <w:r w:rsidRPr="00FA138E">
        <w:rPr>
          <w:rFonts w:asciiTheme="majorBidi" w:hAnsiTheme="majorBidi" w:cstheme="majorBidi"/>
        </w:rPr>
        <w:t>TikTok</w:t>
      </w:r>
      <w:proofErr w:type="spellEnd"/>
      <w:r w:rsidRPr="00FA138E">
        <w:rPr>
          <w:rFonts w:asciiTheme="majorBidi" w:hAnsiTheme="majorBidi" w:cstheme="majorBidi"/>
        </w:rPr>
        <w:t xml:space="preserve"> are ideal for engaging short videos, while YouTube and blogs cater to longer, in-depth formats. The success of the content is then measured through analytics, which provide insights into audience engagement, reach, and effectiveness.</w:t>
      </w:r>
    </w:p>
    <w:p w14:paraId="06E34821" w14:textId="1411CC2F" w:rsidR="00A33440" w:rsidRDefault="00755EE4" w:rsidP="0099209D">
      <w:pPr>
        <w:spacing w:line="276" w:lineRule="auto"/>
        <w:ind w:firstLine="720"/>
        <w:jc w:val="lowKashida"/>
        <w:rPr>
          <w:rFonts w:asciiTheme="majorBidi" w:hAnsiTheme="majorBidi" w:cstheme="majorBidi"/>
        </w:rPr>
      </w:pPr>
      <w:r w:rsidRPr="00FA138E">
        <w:rPr>
          <w:rFonts w:asciiTheme="majorBidi" w:hAnsiTheme="majorBidi" w:cstheme="majorBidi"/>
        </w:rPr>
        <w:t>Media content creation is continuously evolving, with trends like short-form videos, live streaming, and personalized marketing dominating the field. Staying updated with these changes and mastering new tools is essential for creators to remain relevant. Ultimately, media content creation is a powerful way to communicate ideas and connect with audiences worldwide.</w:t>
      </w:r>
    </w:p>
    <w:p w14:paraId="3F36F5B9" w14:textId="0DA1B92E" w:rsidR="00520BB3" w:rsidRDefault="00520BB3" w:rsidP="00520BB3">
      <w:pPr>
        <w:spacing w:line="276" w:lineRule="auto"/>
        <w:ind w:firstLine="720"/>
        <w:jc w:val="lowKashida"/>
        <w:rPr>
          <w:rFonts w:cstheme="majorBidi"/>
        </w:rPr>
      </w:pPr>
      <w:r>
        <w:rPr>
          <w:rFonts w:cstheme="majorBidi"/>
        </w:rPr>
        <w:t>The Questions</w:t>
      </w:r>
      <w:r w:rsidR="00E87E1A">
        <w:rPr>
          <w:rFonts w:cstheme="majorBidi"/>
        </w:rPr>
        <w:t>:</w:t>
      </w:r>
    </w:p>
    <w:p w14:paraId="7CBE602C" w14:textId="075DC51C" w:rsidR="00E87E1A" w:rsidRDefault="00CC4098" w:rsidP="00CC4098">
      <w:pPr>
        <w:pStyle w:val="ListParagraph"/>
        <w:numPr>
          <w:ilvl w:val="0"/>
          <w:numId w:val="2"/>
        </w:numPr>
        <w:spacing w:line="276" w:lineRule="auto"/>
        <w:jc w:val="lowKashida"/>
        <w:rPr>
          <w:rFonts w:cstheme="majorBidi"/>
        </w:rPr>
      </w:pPr>
      <w:r>
        <w:rPr>
          <w:rFonts w:cstheme="majorBidi"/>
        </w:rPr>
        <w:t xml:space="preserve">What is the general idea of the text? </w:t>
      </w:r>
    </w:p>
    <w:p w14:paraId="75B88E98" w14:textId="77777777" w:rsidR="003E2F24" w:rsidRDefault="00CC4098" w:rsidP="00AA7446">
      <w:pPr>
        <w:pStyle w:val="ListParagraph"/>
        <w:numPr>
          <w:ilvl w:val="0"/>
          <w:numId w:val="2"/>
        </w:numPr>
        <w:spacing w:line="276" w:lineRule="auto"/>
        <w:jc w:val="lowKashida"/>
        <w:rPr>
          <w:rFonts w:cstheme="majorBidi"/>
        </w:rPr>
      </w:pPr>
      <w:r>
        <w:rPr>
          <w:rFonts w:cstheme="majorBidi"/>
        </w:rPr>
        <w:t xml:space="preserve">Define the following key terms: </w:t>
      </w:r>
    </w:p>
    <w:p w14:paraId="37E9B91C" w14:textId="34E2A3F4" w:rsidR="00595CE3" w:rsidRDefault="00766208" w:rsidP="003E2F24">
      <w:pPr>
        <w:spacing w:line="276" w:lineRule="auto"/>
        <w:jc w:val="lowKashida"/>
        <w:rPr>
          <w:rFonts w:cstheme="majorBidi"/>
        </w:rPr>
      </w:pPr>
      <w:r w:rsidRPr="003E2F24">
        <w:rPr>
          <w:rFonts w:cstheme="majorBidi"/>
        </w:rPr>
        <w:t xml:space="preserve">Media content </w:t>
      </w:r>
      <w:r w:rsidR="00B115F5" w:rsidRPr="003E2F24">
        <w:rPr>
          <w:rFonts w:cstheme="majorBidi"/>
        </w:rPr>
        <w:t>creation, Digital</w:t>
      </w:r>
      <w:r w:rsidR="004313F1" w:rsidRPr="003E2F24">
        <w:rPr>
          <w:rFonts w:cstheme="majorBidi"/>
        </w:rPr>
        <w:t xml:space="preserve"> platforms</w:t>
      </w:r>
      <w:r w:rsidR="00875141" w:rsidRPr="003E2F24">
        <w:rPr>
          <w:rFonts w:cstheme="majorBidi"/>
        </w:rPr>
        <w:t xml:space="preserve">, </w:t>
      </w:r>
      <w:r w:rsidR="00715BC4" w:rsidRPr="003E2F24">
        <w:rPr>
          <w:rFonts w:cstheme="majorBidi"/>
        </w:rPr>
        <w:t>Target audience</w:t>
      </w:r>
      <w:r w:rsidR="00875141" w:rsidRPr="003E2F24">
        <w:rPr>
          <w:rFonts w:cstheme="majorBidi"/>
        </w:rPr>
        <w:t xml:space="preserve">, </w:t>
      </w:r>
      <w:r w:rsidR="00A84C45" w:rsidRPr="003E2F24">
        <w:rPr>
          <w:rFonts w:cstheme="majorBidi"/>
        </w:rPr>
        <w:t>Format</w:t>
      </w:r>
      <w:r w:rsidR="00AA7446" w:rsidRPr="003E2F24">
        <w:rPr>
          <w:rFonts w:cstheme="majorBidi"/>
        </w:rPr>
        <w:t xml:space="preserve">, </w:t>
      </w:r>
      <w:r w:rsidR="00595CE3" w:rsidRPr="003E2F24">
        <w:rPr>
          <w:rFonts w:cstheme="majorBidi"/>
        </w:rPr>
        <w:t>Production</w:t>
      </w:r>
      <w:r w:rsidR="00AA7446" w:rsidRPr="003E2F24">
        <w:rPr>
          <w:rFonts w:cstheme="majorBidi"/>
        </w:rPr>
        <w:t xml:space="preserve">, </w:t>
      </w:r>
      <w:r w:rsidR="00595CE3" w:rsidRPr="003E2F24">
        <w:rPr>
          <w:rFonts w:cstheme="majorBidi"/>
        </w:rPr>
        <w:t>Platforms</w:t>
      </w:r>
      <w:r w:rsidR="00AA7446" w:rsidRPr="003E2F24">
        <w:rPr>
          <w:rFonts w:cstheme="majorBidi"/>
        </w:rPr>
        <w:t xml:space="preserve">, </w:t>
      </w:r>
      <w:r w:rsidR="000E2515" w:rsidRPr="003E2F24">
        <w:rPr>
          <w:rFonts w:cstheme="majorBidi"/>
        </w:rPr>
        <w:t xml:space="preserve">Analytics </w:t>
      </w:r>
      <w:r w:rsidR="00AA7446" w:rsidRPr="003E2F24">
        <w:rPr>
          <w:rFonts w:cstheme="majorBidi"/>
        </w:rPr>
        <w:t>.</w:t>
      </w:r>
    </w:p>
    <w:p w14:paraId="3E4B9FD2" w14:textId="103C149D" w:rsidR="003E2F24" w:rsidRDefault="00BC7EB4" w:rsidP="003E2F24">
      <w:pPr>
        <w:pStyle w:val="ListParagraph"/>
        <w:numPr>
          <w:ilvl w:val="0"/>
          <w:numId w:val="2"/>
        </w:numPr>
        <w:spacing w:line="276" w:lineRule="auto"/>
        <w:jc w:val="lowKashida"/>
        <w:rPr>
          <w:rFonts w:cstheme="majorBidi"/>
        </w:rPr>
      </w:pPr>
      <w:r>
        <w:rPr>
          <w:rFonts w:cstheme="majorBidi"/>
        </w:rPr>
        <w:t>What are the stages of media content creation?</w:t>
      </w:r>
    </w:p>
    <w:p w14:paraId="5793D1D4" w14:textId="5CE58F4D" w:rsidR="002C4E9E" w:rsidRDefault="002C4E9E" w:rsidP="003E2F24">
      <w:pPr>
        <w:pStyle w:val="ListParagraph"/>
        <w:numPr>
          <w:ilvl w:val="0"/>
          <w:numId w:val="2"/>
        </w:numPr>
        <w:spacing w:line="276" w:lineRule="auto"/>
        <w:jc w:val="lowKashida"/>
        <w:rPr>
          <w:rFonts w:cstheme="majorBidi"/>
        </w:rPr>
      </w:pPr>
      <w:r>
        <w:rPr>
          <w:rFonts w:cstheme="majorBidi"/>
        </w:rPr>
        <w:t>Why is research important in content creation?</w:t>
      </w:r>
    </w:p>
    <w:p w14:paraId="15962FA5" w14:textId="3DAE7F25" w:rsidR="007C2E24" w:rsidRDefault="007C2E24" w:rsidP="003E2F24">
      <w:pPr>
        <w:pStyle w:val="ListParagraph"/>
        <w:numPr>
          <w:ilvl w:val="0"/>
          <w:numId w:val="2"/>
        </w:numPr>
        <w:spacing w:line="276" w:lineRule="auto"/>
        <w:jc w:val="lowKashida"/>
        <w:rPr>
          <w:rFonts w:cstheme="majorBidi"/>
        </w:rPr>
      </w:pPr>
      <w:r>
        <w:rPr>
          <w:rFonts w:cstheme="majorBidi"/>
        </w:rPr>
        <w:t>What tools are commonly used in media content creation?</w:t>
      </w:r>
    </w:p>
    <w:p w14:paraId="70D18D31" w14:textId="0165D896" w:rsidR="001A458B" w:rsidRDefault="00C22841" w:rsidP="001A458B">
      <w:pPr>
        <w:pStyle w:val="ListParagraph"/>
        <w:numPr>
          <w:ilvl w:val="0"/>
          <w:numId w:val="2"/>
        </w:numPr>
        <w:spacing w:line="276" w:lineRule="auto"/>
        <w:jc w:val="lowKashida"/>
        <w:rPr>
          <w:rFonts w:cstheme="majorBidi"/>
        </w:rPr>
      </w:pPr>
      <w:r w:rsidRPr="00C22841">
        <w:rPr>
          <w:rFonts w:cstheme="majorBidi"/>
        </w:rPr>
        <w:t>How is content distributed across platforms?</w:t>
      </w:r>
    </w:p>
    <w:p w14:paraId="1EA348F6" w14:textId="48D8DAF0" w:rsidR="00C22841" w:rsidRDefault="00917697" w:rsidP="001A458B">
      <w:pPr>
        <w:pStyle w:val="ListParagraph"/>
        <w:numPr>
          <w:ilvl w:val="0"/>
          <w:numId w:val="2"/>
        </w:numPr>
        <w:spacing w:line="276" w:lineRule="auto"/>
        <w:jc w:val="lowKashida"/>
        <w:rPr>
          <w:rFonts w:cstheme="majorBidi"/>
        </w:rPr>
      </w:pPr>
      <w:r>
        <w:rPr>
          <w:rFonts w:cstheme="majorBidi"/>
        </w:rPr>
        <w:t>What is the role of analytics in media content creation?</w:t>
      </w:r>
    </w:p>
    <w:p w14:paraId="29BA8F99" w14:textId="4409A72C" w:rsidR="00917697" w:rsidRDefault="009D6353" w:rsidP="001A458B">
      <w:pPr>
        <w:pStyle w:val="ListParagraph"/>
        <w:numPr>
          <w:ilvl w:val="0"/>
          <w:numId w:val="2"/>
        </w:numPr>
        <w:spacing w:line="276" w:lineRule="auto"/>
        <w:jc w:val="lowKashida"/>
        <w:rPr>
          <w:rFonts w:cstheme="majorBidi"/>
        </w:rPr>
      </w:pPr>
      <w:r>
        <w:rPr>
          <w:rFonts w:cstheme="majorBidi"/>
        </w:rPr>
        <w:t>Which trends are currently shaping media content creation?</w:t>
      </w:r>
    </w:p>
    <w:p w14:paraId="75F91DD1" w14:textId="32D77135" w:rsidR="009D6353" w:rsidRDefault="000C3DFC" w:rsidP="001A458B">
      <w:pPr>
        <w:pStyle w:val="ListParagraph"/>
        <w:numPr>
          <w:ilvl w:val="0"/>
          <w:numId w:val="2"/>
        </w:numPr>
        <w:spacing w:line="276" w:lineRule="auto"/>
        <w:jc w:val="lowKashida"/>
        <w:rPr>
          <w:rFonts w:cstheme="majorBidi"/>
        </w:rPr>
      </w:pPr>
      <w:r>
        <w:rPr>
          <w:rFonts w:cstheme="majorBidi"/>
        </w:rPr>
        <w:t>What are the main purposes of media content?</w:t>
      </w:r>
    </w:p>
    <w:p w14:paraId="4FD947F3" w14:textId="5BB26FF0" w:rsidR="000C3DFC" w:rsidRDefault="00F03EED" w:rsidP="001A458B">
      <w:pPr>
        <w:pStyle w:val="ListParagraph"/>
        <w:numPr>
          <w:ilvl w:val="0"/>
          <w:numId w:val="2"/>
        </w:numPr>
        <w:spacing w:line="276" w:lineRule="auto"/>
        <w:jc w:val="lowKashida"/>
        <w:rPr>
          <w:rFonts w:cstheme="majorBidi"/>
        </w:rPr>
      </w:pPr>
      <w:r>
        <w:rPr>
          <w:rFonts w:cstheme="majorBidi"/>
        </w:rPr>
        <w:t>Why adapting to trends is essential for creators?</w:t>
      </w:r>
    </w:p>
    <w:p w14:paraId="48B91CBF" w14:textId="17C91860" w:rsidR="00F03EED" w:rsidRDefault="00530CBB" w:rsidP="001A458B">
      <w:pPr>
        <w:pStyle w:val="ListParagraph"/>
        <w:numPr>
          <w:ilvl w:val="0"/>
          <w:numId w:val="2"/>
        </w:numPr>
        <w:spacing w:line="276" w:lineRule="auto"/>
        <w:jc w:val="lowKashida"/>
        <w:rPr>
          <w:rFonts w:cstheme="majorBidi"/>
        </w:rPr>
      </w:pPr>
      <w:r>
        <w:rPr>
          <w:rFonts w:cstheme="majorBidi"/>
        </w:rPr>
        <w:t xml:space="preserve">True or False </w:t>
      </w:r>
    </w:p>
    <w:p w14:paraId="04FF224D" w14:textId="000B9D41" w:rsidR="00530CBB" w:rsidRDefault="00C275F1" w:rsidP="00530CBB">
      <w:pPr>
        <w:pStyle w:val="ListParagraph"/>
        <w:numPr>
          <w:ilvl w:val="0"/>
          <w:numId w:val="4"/>
        </w:numPr>
        <w:spacing w:line="276" w:lineRule="auto"/>
        <w:jc w:val="lowKashida"/>
        <w:rPr>
          <w:rFonts w:cstheme="majorBidi"/>
        </w:rPr>
      </w:pPr>
      <w:r>
        <w:rPr>
          <w:rFonts w:cstheme="majorBidi"/>
        </w:rPr>
        <w:t>Media content creation only involves writing articles and blogs.</w:t>
      </w:r>
    </w:p>
    <w:p w14:paraId="0432EAFC" w14:textId="0ED76A10" w:rsidR="00C275F1" w:rsidRDefault="00BF0BD5" w:rsidP="00530CBB">
      <w:pPr>
        <w:pStyle w:val="ListParagraph"/>
        <w:numPr>
          <w:ilvl w:val="0"/>
          <w:numId w:val="4"/>
        </w:numPr>
        <w:spacing w:line="276" w:lineRule="auto"/>
        <w:jc w:val="lowKashida"/>
        <w:rPr>
          <w:rFonts w:cstheme="majorBidi"/>
        </w:rPr>
      </w:pPr>
      <w:r>
        <w:rPr>
          <w:rFonts w:cstheme="majorBidi"/>
        </w:rPr>
        <w:t xml:space="preserve">Short-form videos are most effective on platforms like </w:t>
      </w:r>
      <w:proofErr w:type="spellStart"/>
      <w:r>
        <w:rPr>
          <w:rFonts w:cstheme="majorBidi"/>
        </w:rPr>
        <w:t>TikTok</w:t>
      </w:r>
      <w:proofErr w:type="spellEnd"/>
      <w:r>
        <w:rPr>
          <w:rFonts w:cstheme="majorBidi"/>
        </w:rPr>
        <w:t xml:space="preserve"> and Instagram.</w:t>
      </w:r>
    </w:p>
    <w:p w14:paraId="736EFA66" w14:textId="7A7FC66B" w:rsidR="00BF0BD5" w:rsidRDefault="006B2E43" w:rsidP="00530CBB">
      <w:pPr>
        <w:pStyle w:val="ListParagraph"/>
        <w:numPr>
          <w:ilvl w:val="0"/>
          <w:numId w:val="4"/>
        </w:numPr>
        <w:spacing w:line="276" w:lineRule="auto"/>
        <w:jc w:val="lowKashida"/>
        <w:rPr>
          <w:rFonts w:cstheme="majorBidi"/>
        </w:rPr>
      </w:pPr>
      <w:r>
        <w:rPr>
          <w:rFonts w:cstheme="majorBidi"/>
        </w:rPr>
        <w:t>All content should be distributed on every platform available.</w:t>
      </w:r>
    </w:p>
    <w:p w14:paraId="7FE2D78C" w14:textId="779F31EA" w:rsidR="006B2E43" w:rsidRDefault="002746D4" w:rsidP="00530CBB">
      <w:pPr>
        <w:pStyle w:val="ListParagraph"/>
        <w:numPr>
          <w:ilvl w:val="0"/>
          <w:numId w:val="4"/>
        </w:numPr>
        <w:spacing w:line="276" w:lineRule="auto"/>
        <w:jc w:val="lowKashida"/>
        <w:rPr>
          <w:rFonts w:cstheme="majorBidi"/>
        </w:rPr>
      </w:pPr>
      <w:r>
        <w:rPr>
          <w:rFonts w:cstheme="majorBidi"/>
        </w:rPr>
        <w:t>Personalized marketing tailors content to individual audience members.</w:t>
      </w:r>
    </w:p>
    <w:p w14:paraId="2101E65E" w14:textId="44C7EB1C" w:rsidR="002746D4" w:rsidRPr="00FE24C5" w:rsidRDefault="00624022" w:rsidP="00CC74A3">
      <w:pPr>
        <w:pStyle w:val="ListParagraph"/>
        <w:numPr>
          <w:ilvl w:val="0"/>
          <w:numId w:val="2"/>
        </w:numPr>
        <w:spacing w:line="276" w:lineRule="auto"/>
        <w:jc w:val="lowKashida"/>
        <w:rPr>
          <w:rFonts w:cstheme="majorBidi"/>
        </w:rPr>
      </w:pPr>
      <w:r>
        <w:rPr>
          <w:rFonts w:cstheme="majorBidi"/>
        </w:rPr>
        <w:t>Summarize the text in a short paragraph .</w:t>
      </w:r>
    </w:p>
    <w:p w14:paraId="5852D27C" w14:textId="77777777" w:rsidR="00A33440" w:rsidRPr="00FA138E" w:rsidRDefault="00A33440" w:rsidP="00E9181F">
      <w:pPr>
        <w:spacing w:line="360" w:lineRule="auto"/>
        <w:ind w:firstLine="720"/>
        <w:jc w:val="lowKashida"/>
        <w:rPr>
          <w:rFonts w:asciiTheme="majorBidi" w:hAnsiTheme="majorBidi" w:cstheme="majorBidi"/>
        </w:rPr>
      </w:pPr>
    </w:p>
    <w:p w14:paraId="371F1540" w14:textId="77777777" w:rsidR="00A33440" w:rsidRPr="00FA138E" w:rsidRDefault="00A33440" w:rsidP="00E9181F">
      <w:pPr>
        <w:spacing w:line="360" w:lineRule="auto"/>
        <w:ind w:firstLine="720"/>
        <w:jc w:val="lowKashida"/>
        <w:rPr>
          <w:rFonts w:asciiTheme="majorBidi" w:hAnsiTheme="majorBidi" w:cstheme="majorBidi"/>
        </w:rPr>
      </w:pPr>
    </w:p>
    <w:sectPr w:rsidR="00A33440" w:rsidRPr="00FA1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3F50"/>
    <w:multiLevelType w:val="hybridMultilevel"/>
    <w:tmpl w:val="F8F0A2C0"/>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B9618C"/>
    <w:multiLevelType w:val="hybridMultilevel"/>
    <w:tmpl w:val="18A001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C5318E1"/>
    <w:multiLevelType w:val="hybridMultilevel"/>
    <w:tmpl w:val="0E4CD29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3B4E3F"/>
    <w:multiLevelType w:val="hybridMultilevel"/>
    <w:tmpl w:val="36A0F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73587106">
    <w:abstractNumId w:val="2"/>
  </w:num>
  <w:num w:numId="2" w16cid:durableId="435561637">
    <w:abstractNumId w:val="0"/>
  </w:num>
  <w:num w:numId="3" w16cid:durableId="1314408362">
    <w:abstractNumId w:val="1"/>
  </w:num>
  <w:num w:numId="4" w16cid:durableId="363673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40"/>
    <w:rsid w:val="000C3DFC"/>
    <w:rsid w:val="000E2515"/>
    <w:rsid w:val="00130801"/>
    <w:rsid w:val="001A4036"/>
    <w:rsid w:val="001A458B"/>
    <w:rsid w:val="00214B04"/>
    <w:rsid w:val="00256059"/>
    <w:rsid w:val="002746D4"/>
    <w:rsid w:val="002C4E9E"/>
    <w:rsid w:val="003E2F24"/>
    <w:rsid w:val="004313F1"/>
    <w:rsid w:val="00520BB3"/>
    <w:rsid w:val="00530CBB"/>
    <w:rsid w:val="00595CE3"/>
    <w:rsid w:val="00624022"/>
    <w:rsid w:val="006B2E43"/>
    <w:rsid w:val="006C1EB4"/>
    <w:rsid w:val="00715BC4"/>
    <w:rsid w:val="00755EE4"/>
    <w:rsid w:val="00766208"/>
    <w:rsid w:val="007C2E24"/>
    <w:rsid w:val="00875141"/>
    <w:rsid w:val="008B5C14"/>
    <w:rsid w:val="00917697"/>
    <w:rsid w:val="0099209D"/>
    <w:rsid w:val="009D6353"/>
    <w:rsid w:val="00A33440"/>
    <w:rsid w:val="00A5735F"/>
    <w:rsid w:val="00A84C45"/>
    <w:rsid w:val="00AA7446"/>
    <w:rsid w:val="00B115F5"/>
    <w:rsid w:val="00BC7EB4"/>
    <w:rsid w:val="00BF0BD5"/>
    <w:rsid w:val="00C22841"/>
    <w:rsid w:val="00C275F1"/>
    <w:rsid w:val="00CC4098"/>
    <w:rsid w:val="00CC74A3"/>
    <w:rsid w:val="00DA39C6"/>
    <w:rsid w:val="00E87E1A"/>
    <w:rsid w:val="00E9181F"/>
    <w:rsid w:val="00F03EED"/>
    <w:rsid w:val="00F05E3E"/>
    <w:rsid w:val="00FA138E"/>
    <w:rsid w:val="00FE2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CF225D"/>
  <w15:chartTrackingRefBased/>
  <w15:docId w15:val="{667A3E2B-CE9C-454E-827C-092ED2C0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440"/>
    <w:rPr>
      <w:rFonts w:eastAsiaTheme="majorEastAsia" w:cstheme="majorBidi"/>
      <w:color w:val="272727" w:themeColor="text1" w:themeTint="D8"/>
    </w:rPr>
  </w:style>
  <w:style w:type="paragraph" w:styleId="Title">
    <w:name w:val="Title"/>
    <w:basedOn w:val="Normal"/>
    <w:next w:val="Normal"/>
    <w:link w:val="TitleChar"/>
    <w:uiPriority w:val="10"/>
    <w:qFormat/>
    <w:rsid w:val="00A33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440"/>
    <w:pPr>
      <w:spacing w:before="160"/>
      <w:jc w:val="center"/>
    </w:pPr>
    <w:rPr>
      <w:i/>
      <w:iCs/>
      <w:color w:val="404040" w:themeColor="text1" w:themeTint="BF"/>
    </w:rPr>
  </w:style>
  <w:style w:type="character" w:customStyle="1" w:styleId="QuoteChar">
    <w:name w:val="Quote Char"/>
    <w:basedOn w:val="DefaultParagraphFont"/>
    <w:link w:val="Quote"/>
    <w:uiPriority w:val="29"/>
    <w:rsid w:val="00A33440"/>
    <w:rPr>
      <w:i/>
      <w:iCs/>
      <w:color w:val="404040" w:themeColor="text1" w:themeTint="BF"/>
    </w:rPr>
  </w:style>
  <w:style w:type="paragraph" w:styleId="ListParagraph">
    <w:name w:val="List Paragraph"/>
    <w:basedOn w:val="Normal"/>
    <w:uiPriority w:val="34"/>
    <w:qFormat/>
    <w:rsid w:val="00A33440"/>
    <w:pPr>
      <w:ind w:left="720"/>
      <w:contextualSpacing/>
    </w:pPr>
  </w:style>
  <w:style w:type="character" w:styleId="IntenseEmphasis">
    <w:name w:val="Intense Emphasis"/>
    <w:basedOn w:val="DefaultParagraphFont"/>
    <w:uiPriority w:val="21"/>
    <w:qFormat/>
    <w:rsid w:val="00A33440"/>
    <w:rPr>
      <w:i/>
      <w:iCs/>
      <w:color w:val="0F4761" w:themeColor="accent1" w:themeShade="BF"/>
    </w:rPr>
  </w:style>
  <w:style w:type="paragraph" w:styleId="IntenseQuote">
    <w:name w:val="Intense Quote"/>
    <w:basedOn w:val="Normal"/>
    <w:next w:val="Normal"/>
    <w:link w:val="IntenseQuoteChar"/>
    <w:uiPriority w:val="30"/>
    <w:qFormat/>
    <w:rsid w:val="00A33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440"/>
    <w:rPr>
      <w:i/>
      <w:iCs/>
      <w:color w:val="0F4761" w:themeColor="accent1" w:themeShade="BF"/>
    </w:rPr>
  </w:style>
  <w:style w:type="character" w:styleId="IntenseReference">
    <w:name w:val="Intense Reference"/>
    <w:basedOn w:val="DefaultParagraphFont"/>
    <w:uiPriority w:val="32"/>
    <w:qFormat/>
    <w:rsid w:val="00A334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2024-11-29T21:23:00Z</dcterms:created>
  <dcterms:modified xsi:type="dcterms:W3CDTF">2024-11-29T21:23:00Z</dcterms:modified>
</cp:coreProperties>
</file>