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margin" w:tblpY="450"/>
        <w:tblW w:w="9526" w:type="dxa"/>
        <w:tblLook w:val="04A0" w:firstRow="1" w:lastRow="0" w:firstColumn="1" w:lastColumn="0" w:noHBand="0" w:noVBand="1"/>
      </w:tblPr>
      <w:tblGrid>
        <w:gridCol w:w="3174"/>
        <w:gridCol w:w="3176"/>
        <w:gridCol w:w="3176"/>
      </w:tblGrid>
      <w:tr w:rsidR="00926077" w:rsidRPr="00240EDF" w:rsidTr="00C02D43">
        <w:trPr>
          <w:trHeight w:val="992"/>
        </w:trPr>
        <w:tc>
          <w:tcPr>
            <w:tcW w:w="3174" w:type="dxa"/>
          </w:tcPr>
          <w:p w:rsidR="00926077" w:rsidRPr="00240EDF" w:rsidRDefault="00926077" w:rsidP="00C02D43">
            <w:pPr>
              <w:bidi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40ED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rtl/>
              </w:rPr>
              <w:t xml:space="preserve">التخطيط الالكتروني </w:t>
            </w:r>
          </w:p>
        </w:tc>
        <w:tc>
          <w:tcPr>
            <w:tcW w:w="3176" w:type="dxa"/>
          </w:tcPr>
          <w:p w:rsidR="00926077" w:rsidRPr="00240EDF" w:rsidRDefault="00926077" w:rsidP="00C02D43">
            <w:pPr>
              <w:bidi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40ED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rtl/>
              </w:rPr>
              <w:t>التخطيط التقليدي</w:t>
            </w:r>
          </w:p>
        </w:tc>
        <w:tc>
          <w:tcPr>
            <w:tcW w:w="3176" w:type="dxa"/>
          </w:tcPr>
          <w:p w:rsidR="00926077" w:rsidRPr="00240EDF" w:rsidRDefault="00926077" w:rsidP="00C02D43">
            <w:pPr>
              <w:bidi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المعيار </w:t>
            </w:r>
          </w:p>
        </w:tc>
      </w:tr>
      <w:tr w:rsidR="00926077" w:rsidRPr="00240EDF" w:rsidTr="00C02D43">
        <w:trPr>
          <w:trHeight w:val="1891"/>
        </w:trPr>
        <w:tc>
          <w:tcPr>
            <w:tcW w:w="3174" w:type="dxa"/>
          </w:tcPr>
          <w:p w:rsidR="00926077" w:rsidRPr="00240EDF" w:rsidRDefault="00ED6FF2" w:rsidP="00D5064B">
            <w:pPr>
              <w:bidi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الاهداف عامة و مرنة  و </w:t>
            </w:r>
            <w:r w:rsidR="00D5064B"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آ</w:t>
            </w: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نية و احتمالية بدرجة عالية فضلا عن كونها قابلة للتجديد و التطوير المستمر .</w:t>
            </w:r>
          </w:p>
        </w:tc>
        <w:tc>
          <w:tcPr>
            <w:tcW w:w="3176" w:type="dxa"/>
          </w:tcPr>
          <w:p w:rsidR="00926077" w:rsidRPr="00240EDF" w:rsidRDefault="00926077" w:rsidP="00C02D43">
            <w:pPr>
              <w:bidi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الاهداف محددة وواضحة بحيث يمكن تنفيذها في السنة القادمة .</w:t>
            </w:r>
          </w:p>
        </w:tc>
        <w:tc>
          <w:tcPr>
            <w:tcW w:w="3176" w:type="dxa"/>
          </w:tcPr>
          <w:p w:rsidR="00926077" w:rsidRPr="00240EDF" w:rsidRDefault="00C02D43" w:rsidP="00C02D43">
            <w:pPr>
              <w:bidi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  <w:r w:rsidRPr="00240ED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rtl/>
              </w:rPr>
              <w:t xml:space="preserve">من حيث الاهداف </w:t>
            </w:r>
          </w:p>
        </w:tc>
      </w:tr>
      <w:tr w:rsidR="00926077" w:rsidRPr="00240EDF" w:rsidTr="00C02D43">
        <w:trPr>
          <w:trHeight w:val="2003"/>
        </w:trPr>
        <w:tc>
          <w:tcPr>
            <w:tcW w:w="3174" w:type="dxa"/>
          </w:tcPr>
          <w:p w:rsidR="00926077" w:rsidRPr="00240EDF" w:rsidRDefault="00ED6FF2" w:rsidP="00C02D43">
            <w:pPr>
              <w:bidi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تدفق المعلومات باستمرار لذا يكون التخطيط مستمرا .</w:t>
            </w:r>
          </w:p>
        </w:tc>
        <w:tc>
          <w:tcPr>
            <w:tcW w:w="3176" w:type="dxa"/>
          </w:tcPr>
          <w:p w:rsidR="00926077" w:rsidRPr="00240EDF" w:rsidRDefault="00926077" w:rsidP="00C02D43">
            <w:pPr>
              <w:bidi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يكون التخطيط زمنيا متقطعا من خلال استخدام التقارير بانواعها المختلفة ( اليومية ، الاسبوعية ، الفصلية ).</w:t>
            </w:r>
          </w:p>
        </w:tc>
        <w:tc>
          <w:tcPr>
            <w:tcW w:w="3176" w:type="dxa"/>
          </w:tcPr>
          <w:p w:rsidR="00926077" w:rsidRPr="00240EDF" w:rsidRDefault="00ED6FF2" w:rsidP="00C02D43">
            <w:pPr>
              <w:bidi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  <w:r w:rsidRPr="00240ED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rtl/>
              </w:rPr>
              <w:t xml:space="preserve">من حيث المعلومات </w:t>
            </w:r>
          </w:p>
        </w:tc>
      </w:tr>
      <w:tr w:rsidR="00926077" w:rsidRPr="00240EDF" w:rsidTr="00C02D43">
        <w:trPr>
          <w:trHeight w:val="1891"/>
        </w:trPr>
        <w:tc>
          <w:tcPr>
            <w:tcW w:w="3174" w:type="dxa"/>
          </w:tcPr>
          <w:p w:rsidR="00926077" w:rsidRPr="00240EDF" w:rsidRDefault="00ED6FF2" w:rsidP="00C02D43">
            <w:pPr>
              <w:bidi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المخططون هم المديرون و العاملون ، اي استخدام مدخل الجميع في كل التجاهات الشبكية .</w:t>
            </w:r>
          </w:p>
        </w:tc>
        <w:tc>
          <w:tcPr>
            <w:tcW w:w="3176" w:type="dxa"/>
          </w:tcPr>
          <w:p w:rsidR="00926077" w:rsidRPr="00240EDF" w:rsidRDefault="00926077" w:rsidP="00C02D43">
            <w:pPr>
              <w:bidi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المديرون هم المخططون و العاملون هم المنفذون من خلال استخدام مدخل اعلى – اسفل .</w:t>
            </w:r>
          </w:p>
        </w:tc>
        <w:tc>
          <w:tcPr>
            <w:tcW w:w="3176" w:type="dxa"/>
          </w:tcPr>
          <w:p w:rsidR="00926077" w:rsidRPr="00240EDF" w:rsidRDefault="00ED6FF2" w:rsidP="00C02D43">
            <w:pPr>
              <w:bidi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  <w:r w:rsidRPr="00240ED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rtl/>
              </w:rPr>
              <w:t xml:space="preserve">من حيث تقسيم العمل </w:t>
            </w:r>
          </w:p>
        </w:tc>
      </w:tr>
      <w:tr w:rsidR="00926077" w:rsidRPr="00240EDF" w:rsidTr="00C02D43">
        <w:trPr>
          <w:trHeight w:val="2003"/>
        </w:trPr>
        <w:tc>
          <w:tcPr>
            <w:tcW w:w="3174" w:type="dxa"/>
          </w:tcPr>
          <w:p w:rsidR="00926077" w:rsidRPr="00240EDF" w:rsidRDefault="00ED6FF2" w:rsidP="00C02D43">
            <w:pPr>
              <w:bidi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يكون التركيز عند اعداد الخطط على الاسواق المتغيرة و الزبائن و حاجاتهم المحتملة .</w:t>
            </w:r>
          </w:p>
        </w:tc>
        <w:tc>
          <w:tcPr>
            <w:tcW w:w="3176" w:type="dxa"/>
          </w:tcPr>
          <w:p w:rsidR="00926077" w:rsidRPr="00240EDF" w:rsidRDefault="00926077" w:rsidP="00C02D43">
            <w:pPr>
              <w:bidi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ترتكز الخطة على النظام التشغيلي و القدرات الجوهرية داخل المنظمة .</w:t>
            </w:r>
          </w:p>
        </w:tc>
        <w:tc>
          <w:tcPr>
            <w:tcW w:w="3176" w:type="dxa"/>
          </w:tcPr>
          <w:p w:rsidR="00926077" w:rsidRPr="00240EDF" w:rsidRDefault="00ED6FF2" w:rsidP="00C02D43">
            <w:pPr>
              <w:bidi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  <w:r w:rsidRPr="00240ED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rtl/>
              </w:rPr>
              <w:t xml:space="preserve">من حيث التركيز </w:t>
            </w:r>
          </w:p>
        </w:tc>
      </w:tr>
      <w:tr w:rsidR="00926077" w:rsidRPr="00240EDF" w:rsidTr="00C02D43">
        <w:trPr>
          <w:trHeight w:val="1891"/>
        </w:trPr>
        <w:tc>
          <w:tcPr>
            <w:tcW w:w="3174" w:type="dxa"/>
          </w:tcPr>
          <w:p w:rsidR="00926077" w:rsidRPr="00240EDF" w:rsidRDefault="00C02D43" w:rsidP="00C02D43">
            <w:pPr>
              <w:bidi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خطط قصيرة الامد و آنية  و متعددة للاستجابة للظروف المختلفة ، تنطوي جميعها تحت خطة طويلة الامد ذات مرونة عالية للتجزئة و التطبيق .</w:t>
            </w:r>
          </w:p>
        </w:tc>
        <w:tc>
          <w:tcPr>
            <w:tcW w:w="3176" w:type="dxa"/>
          </w:tcPr>
          <w:p w:rsidR="00926077" w:rsidRPr="00240EDF" w:rsidRDefault="00EE0604" w:rsidP="00C02D43">
            <w:pPr>
              <w:bidi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خطط طويلة او متوسطة او قصيرة الامد وهي خطة واحدة توجه اعمال المنظمة .</w:t>
            </w:r>
          </w:p>
        </w:tc>
        <w:tc>
          <w:tcPr>
            <w:tcW w:w="3176" w:type="dxa"/>
          </w:tcPr>
          <w:p w:rsidR="00926077" w:rsidRPr="00240EDF" w:rsidRDefault="00EE0604" w:rsidP="00C02D43">
            <w:pPr>
              <w:bidi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  <w:r w:rsidRPr="00240ED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rtl/>
              </w:rPr>
              <w:t xml:space="preserve">من حيث المدة </w:t>
            </w:r>
          </w:p>
        </w:tc>
      </w:tr>
    </w:tbl>
    <w:p w:rsidR="00026D81" w:rsidRPr="00240EDF" w:rsidRDefault="00C02D43" w:rsidP="00CD5D02">
      <w:pPr>
        <w:bidi/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240EDF">
        <w:rPr>
          <w:rFonts w:ascii="Arial" w:hAnsi="Arial" w:cs="Arial"/>
          <w:b/>
          <w:bCs/>
          <w:sz w:val="36"/>
          <w:szCs w:val="36"/>
          <w:rtl/>
        </w:rPr>
        <w:t>جدول</w:t>
      </w:r>
      <w:r w:rsidR="00EB1961" w:rsidRPr="00240EDF">
        <w:rPr>
          <w:rFonts w:ascii="Arial" w:hAnsi="Arial" w:cs="Arial"/>
          <w:b/>
          <w:bCs/>
          <w:sz w:val="36"/>
          <w:szCs w:val="36"/>
          <w:rtl/>
        </w:rPr>
        <w:t>1</w:t>
      </w:r>
      <w:r w:rsidRPr="00240EDF">
        <w:rPr>
          <w:rFonts w:ascii="Arial" w:hAnsi="Arial" w:cs="Arial"/>
          <w:b/>
          <w:bCs/>
          <w:sz w:val="36"/>
          <w:szCs w:val="36"/>
          <w:rtl/>
        </w:rPr>
        <w:t>: الفرق بين التخطيط التق</w:t>
      </w:r>
      <w:r w:rsidR="00CD5D02" w:rsidRPr="00240EDF">
        <w:rPr>
          <w:rFonts w:ascii="Arial" w:hAnsi="Arial" w:cs="Arial"/>
          <w:b/>
          <w:bCs/>
          <w:sz w:val="36"/>
          <w:szCs w:val="36"/>
          <w:rtl/>
          <w:lang w:bidi="ar-DZ"/>
        </w:rPr>
        <w:t>ل</w:t>
      </w:r>
      <w:r w:rsidRPr="00240EDF">
        <w:rPr>
          <w:rFonts w:ascii="Arial" w:hAnsi="Arial" w:cs="Arial"/>
          <w:b/>
          <w:bCs/>
          <w:sz w:val="36"/>
          <w:szCs w:val="36"/>
          <w:rtl/>
        </w:rPr>
        <w:t>يدي و التخطيط الالكتروني</w:t>
      </w:r>
    </w:p>
    <w:p w:rsidR="00D5064B" w:rsidRPr="00240EDF" w:rsidRDefault="00D5064B" w:rsidP="00D5064B">
      <w:pPr>
        <w:bidi/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D5064B" w:rsidRPr="00240EDF" w:rsidRDefault="00D5064B" w:rsidP="00D5064B">
      <w:pPr>
        <w:bidi/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D5064B" w:rsidRPr="00240EDF" w:rsidRDefault="00D5064B" w:rsidP="00D5064B">
      <w:pPr>
        <w:bidi/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D5064B" w:rsidRPr="00240EDF" w:rsidRDefault="00D5064B" w:rsidP="00D5064B">
      <w:pPr>
        <w:bidi/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D5064B" w:rsidRPr="00240EDF" w:rsidRDefault="00D5064B" w:rsidP="00D5064B">
      <w:pPr>
        <w:bidi/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240EDF">
        <w:rPr>
          <w:rFonts w:ascii="Arial" w:hAnsi="Arial" w:cs="Arial"/>
          <w:b/>
          <w:bCs/>
          <w:sz w:val="36"/>
          <w:szCs w:val="36"/>
          <w:rtl/>
        </w:rPr>
        <w:t>الجدول</w:t>
      </w:r>
      <w:r w:rsidR="00EB1961" w:rsidRPr="00240EDF">
        <w:rPr>
          <w:rFonts w:ascii="Arial" w:hAnsi="Arial" w:cs="Arial"/>
          <w:b/>
          <w:bCs/>
          <w:sz w:val="36"/>
          <w:szCs w:val="36"/>
          <w:rtl/>
        </w:rPr>
        <w:t>2</w:t>
      </w:r>
      <w:r w:rsidRPr="00240EDF">
        <w:rPr>
          <w:rFonts w:ascii="Arial" w:hAnsi="Arial" w:cs="Arial"/>
          <w:b/>
          <w:bCs/>
          <w:sz w:val="36"/>
          <w:szCs w:val="36"/>
          <w:rtl/>
        </w:rPr>
        <w:t xml:space="preserve"> : الفرق بين التنظيم التقليدي و التنظيم الالكتروني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75"/>
        <w:gridCol w:w="2975"/>
        <w:gridCol w:w="2975"/>
      </w:tblGrid>
      <w:tr w:rsidR="00D5064B" w:rsidRPr="00240EDF" w:rsidTr="00D5064B">
        <w:trPr>
          <w:trHeight w:val="922"/>
        </w:trPr>
        <w:tc>
          <w:tcPr>
            <w:tcW w:w="2975" w:type="dxa"/>
          </w:tcPr>
          <w:p w:rsidR="00D5064B" w:rsidRPr="00240EDF" w:rsidRDefault="00D5064B" w:rsidP="00D5064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المكونات التنظيمية </w:t>
            </w:r>
          </w:p>
        </w:tc>
        <w:tc>
          <w:tcPr>
            <w:tcW w:w="2975" w:type="dxa"/>
          </w:tcPr>
          <w:p w:rsidR="00D5064B" w:rsidRPr="00240EDF" w:rsidRDefault="00D5064B" w:rsidP="00D5064B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rtl/>
              </w:rPr>
              <w:t xml:space="preserve">التنظيم التقليدي </w:t>
            </w:r>
          </w:p>
        </w:tc>
        <w:tc>
          <w:tcPr>
            <w:tcW w:w="2975" w:type="dxa"/>
          </w:tcPr>
          <w:p w:rsidR="00D5064B" w:rsidRPr="00240EDF" w:rsidRDefault="00D5064B" w:rsidP="00D5064B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rtl/>
              </w:rPr>
              <w:t xml:space="preserve">التنظيم الالكتروني </w:t>
            </w:r>
          </w:p>
        </w:tc>
      </w:tr>
      <w:tr w:rsidR="00D5064B" w:rsidRPr="00240EDF" w:rsidTr="00D5064B">
        <w:trPr>
          <w:trHeight w:val="2081"/>
        </w:trPr>
        <w:tc>
          <w:tcPr>
            <w:tcW w:w="2975" w:type="dxa"/>
          </w:tcPr>
          <w:p w:rsidR="00D5064B" w:rsidRPr="00240EDF" w:rsidRDefault="00D5064B" w:rsidP="00D5064B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rtl/>
              </w:rPr>
              <w:t xml:space="preserve">الهيكل التنظيمي </w:t>
            </w:r>
          </w:p>
        </w:tc>
        <w:tc>
          <w:tcPr>
            <w:tcW w:w="2975" w:type="dxa"/>
          </w:tcPr>
          <w:p w:rsidR="00D5064B" w:rsidRPr="00240EDF" w:rsidRDefault="00D450C7" w:rsidP="00D5064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التنظيم الهرمي .</w:t>
            </w:r>
          </w:p>
          <w:p w:rsidR="00D450C7" w:rsidRPr="00240EDF" w:rsidRDefault="00D450C7" w:rsidP="00D450C7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التنظيم العمودي من اعلى الى اسفل.</w:t>
            </w:r>
          </w:p>
        </w:tc>
        <w:tc>
          <w:tcPr>
            <w:tcW w:w="2975" w:type="dxa"/>
          </w:tcPr>
          <w:p w:rsidR="00D5064B" w:rsidRPr="00240EDF" w:rsidRDefault="00D450C7" w:rsidP="00D5064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التنظيم الشبكي </w:t>
            </w:r>
            <w:r w:rsidR="00EB1961"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.</w:t>
            </w:r>
          </w:p>
          <w:p w:rsidR="00D450C7" w:rsidRPr="00240EDF" w:rsidRDefault="00D450C7" w:rsidP="00D450C7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التنظيم الافقي</w:t>
            </w:r>
            <w:r w:rsidR="00EB1961"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.</w:t>
            </w: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D450C7" w:rsidRPr="00240EDF" w:rsidRDefault="00D450C7" w:rsidP="00D450C7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الهيكل غير محدد.</w:t>
            </w:r>
          </w:p>
        </w:tc>
      </w:tr>
      <w:tr w:rsidR="00D5064B" w:rsidRPr="00240EDF" w:rsidTr="00D5064B">
        <w:trPr>
          <w:trHeight w:val="1990"/>
        </w:trPr>
        <w:tc>
          <w:tcPr>
            <w:tcW w:w="2975" w:type="dxa"/>
          </w:tcPr>
          <w:p w:rsidR="00D5064B" w:rsidRPr="00240EDF" w:rsidRDefault="00D5064B" w:rsidP="00D5064B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rtl/>
              </w:rPr>
              <w:t xml:space="preserve">التقسيم الاداري </w:t>
            </w:r>
          </w:p>
        </w:tc>
        <w:tc>
          <w:tcPr>
            <w:tcW w:w="2975" w:type="dxa"/>
          </w:tcPr>
          <w:p w:rsidR="00D5064B" w:rsidRPr="00240EDF" w:rsidRDefault="00D450C7" w:rsidP="00D5064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التقسيم الاداري على اساس الاقسام او الوحدات .</w:t>
            </w:r>
          </w:p>
        </w:tc>
        <w:tc>
          <w:tcPr>
            <w:tcW w:w="2975" w:type="dxa"/>
          </w:tcPr>
          <w:p w:rsidR="00D5064B" w:rsidRPr="00240EDF" w:rsidRDefault="00D450C7" w:rsidP="00D5064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التظيم القائم على الفرق و المجموعات .</w:t>
            </w:r>
          </w:p>
        </w:tc>
      </w:tr>
      <w:tr w:rsidR="00D5064B" w:rsidRPr="00240EDF" w:rsidTr="00D5064B">
        <w:trPr>
          <w:trHeight w:val="2081"/>
        </w:trPr>
        <w:tc>
          <w:tcPr>
            <w:tcW w:w="2975" w:type="dxa"/>
          </w:tcPr>
          <w:p w:rsidR="00D5064B" w:rsidRPr="00240EDF" w:rsidRDefault="00D5064B" w:rsidP="00D5064B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rtl/>
              </w:rPr>
              <w:t xml:space="preserve">سلسلة الاوامر </w:t>
            </w:r>
          </w:p>
        </w:tc>
        <w:tc>
          <w:tcPr>
            <w:tcW w:w="2975" w:type="dxa"/>
          </w:tcPr>
          <w:p w:rsidR="00D5064B" w:rsidRPr="00240EDF" w:rsidRDefault="00D51EC9" w:rsidP="00D5064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السلطة الخطية (الادارة مركز متحكم و موجه )</w:t>
            </w:r>
          </w:p>
          <w:p w:rsidR="00D51EC9" w:rsidRPr="00240EDF" w:rsidRDefault="00D51EC9" w:rsidP="00D51EC9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مركزية السلطة( رئيس مباشر واحد ).</w:t>
            </w:r>
          </w:p>
        </w:tc>
        <w:tc>
          <w:tcPr>
            <w:tcW w:w="2975" w:type="dxa"/>
          </w:tcPr>
          <w:p w:rsidR="00D5064B" w:rsidRPr="00240EDF" w:rsidRDefault="00D51EC9" w:rsidP="00D5064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السلطة الاستشارية </w:t>
            </w:r>
            <w:r w:rsidR="00D450C7"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.</w:t>
            </w:r>
          </w:p>
          <w:p w:rsidR="00D51EC9" w:rsidRPr="00240EDF" w:rsidRDefault="00D51EC9" w:rsidP="00D51EC9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تعدد مراكز السلطة </w:t>
            </w:r>
            <w:r w:rsidR="00D450C7"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.</w:t>
            </w:r>
          </w:p>
          <w:p w:rsidR="00D51EC9" w:rsidRPr="00240EDF" w:rsidRDefault="00D51EC9" w:rsidP="00D51EC9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الوحدات المستقلة و الفرق المدارة ذاتيا.</w:t>
            </w:r>
          </w:p>
        </w:tc>
      </w:tr>
      <w:tr w:rsidR="00D5064B" w:rsidRPr="00240EDF" w:rsidTr="00D5064B">
        <w:trPr>
          <w:trHeight w:val="1990"/>
        </w:trPr>
        <w:tc>
          <w:tcPr>
            <w:tcW w:w="2975" w:type="dxa"/>
          </w:tcPr>
          <w:p w:rsidR="00D5064B" w:rsidRPr="00240EDF" w:rsidRDefault="00D5064B" w:rsidP="00D5064B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rtl/>
              </w:rPr>
              <w:t xml:space="preserve">الرسمية </w:t>
            </w:r>
          </w:p>
        </w:tc>
        <w:tc>
          <w:tcPr>
            <w:tcW w:w="2975" w:type="dxa"/>
          </w:tcPr>
          <w:p w:rsidR="00D5064B" w:rsidRPr="00240EDF" w:rsidRDefault="00977334" w:rsidP="00977334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تعليمات حرفية .</w:t>
            </w:r>
          </w:p>
          <w:p w:rsidR="00977334" w:rsidRPr="00240EDF" w:rsidRDefault="00977334" w:rsidP="00977334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قواعد الاجراءات المحددة .</w:t>
            </w:r>
          </w:p>
          <w:p w:rsidR="00977334" w:rsidRPr="00240EDF" w:rsidRDefault="00977334" w:rsidP="00977334">
            <w:pPr>
              <w:bidi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اللوائح و جداول العمل التفصيلية</w:t>
            </w:r>
            <w:r w:rsidRPr="00240EDF">
              <w:rPr>
                <w:rFonts w:ascii="Arial" w:hAnsi="Arial" w:cs="Arial"/>
                <w:sz w:val="36"/>
                <w:szCs w:val="36"/>
                <w:rtl/>
              </w:rPr>
              <w:t xml:space="preserve"> </w:t>
            </w:r>
          </w:p>
          <w:p w:rsidR="00977334" w:rsidRPr="00240EDF" w:rsidRDefault="00977334" w:rsidP="00977334">
            <w:pPr>
              <w:bidi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sz w:val="36"/>
                <w:szCs w:val="36"/>
                <w:rtl/>
              </w:rPr>
              <w:t>.</w:t>
            </w:r>
          </w:p>
        </w:tc>
        <w:tc>
          <w:tcPr>
            <w:tcW w:w="2975" w:type="dxa"/>
          </w:tcPr>
          <w:p w:rsidR="00D5064B" w:rsidRPr="00240EDF" w:rsidRDefault="00977334" w:rsidP="00D5064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سياسات مرنة </w:t>
            </w:r>
          </w:p>
          <w:p w:rsidR="00977334" w:rsidRPr="00240EDF" w:rsidRDefault="00977334" w:rsidP="00977334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ادارة الذات او الفرق المدارة ذاتيا </w:t>
            </w:r>
            <w:r w:rsidR="00D51EC9"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.</w:t>
            </w:r>
          </w:p>
          <w:p w:rsidR="00D51EC9" w:rsidRPr="00240EDF" w:rsidRDefault="00D51EC9" w:rsidP="00D51EC9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ج</w:t>
            </w:r>
            <w:r w:rsidR="00D450C7"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داول العمل المرنة و المتغيرة </w:t>
            </w:r>
          </w:p>
        </w:tc>
      </w:tr>
      <w:tr w:rsidR="00D5064B" w:rsidRPr="00240EDF" w:rsidTr="00D5064B">
        <w:trPr>
          <w:trHeight w:val="1990"/>
        </w:trPr>
        <w:tc>
          <w:tcPr>
            <w:tcW w:w="2975" w:type="dxa"/>
          </w:tcPr>
          <w:p w:rsidR="00D5064B" w:rsidRPr="00240EDF" w:rsidRDefault="00D5064B" w:rsidP="00D5064B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rtl/>
              </w:rPr>
              <w:t xml:space="preserve">المركزية و اللامركزية </w:t>
            </w:r>
          </w:p>
        </w:tc>
        <w:tc>
          <w:tcPr>
            <w:tcW w:w="2975" w:type="dxa"/>
          </w:tcPr>
          <w:p w:rsidR="00D5064B" w:rsidRPr="00240EDF" w:rsidRDefault="00977334" w:rsidP="00D5064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المركزية : السلطة في القمة .</w:t>
            </w:r>
          </w:p>
          <w:p w:rsidR="00977334" w:rsidRPr="00240EDF" w:rsidRDefault="00977334" w:rsidP="00977334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اللامركزية : السلطة موزعة .</w:t>
            </w:r>
          </w:p>
        </w:tc>
        <w:tc>
          <w:tcPr>
            <w:tcW w:w="2975" w:type="dxa"/>
          </w:tcPr>
          <w:p w:rsidR="00D5064B" w:rsidRPr="00240EDF" w:rsidRDefault="00977334" w:rsidP="00D5064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تعدد مراكز السلطة .</w:t>
            </w:r>
          </w:p>
          <w:p w:rsidR="00977334" w:rsidRPr="00240EDF" w:rsidRDefault="00977334" w:rsidP="00977334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40EDF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الوحدات المستقلة و الفرق المدارة ذاتيا .</w:t>
            </w:r>
          </w:p>
          <w:p w:rsidR="00977334" w:rsidRPr="00240EDF" w:rsidRDefault="00977334" w:rsidP="00977334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</w:p>
        </w:tc>
      </w:tr>
    </w:tbl>
    <w:p w:rsidR="00D5064B" w:rsidRPr="00240EDF" w:rsidRDefault="00D5064B" w:rsidP="00D5064B">
      <w:pPr>
        <w:bidi/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D5064B" w:rsidRPr="0024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77"/>
    <w:rsid w:val="00026D81"/>
    <w:rsid w:val="00240EDF"/>
    <w:rsid w:val="00926077"/>
    <w:rsid w:val="00977334"/>
    <w:rsid w:val="00C02D43"/>
    <w:rsid w:val="00CD5D02"/>
    <w:rsid w:val="00D450C7"/>
    <w:rsid w:val="00D5064B"/>
    <w:rsid w:val="00D51EC9"/>
    <w:rsid w:val="00EB1961"/>
    <w:rsid w:val="00ED6FF2"/>
    <w:rsid w:val="00E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794B"/>
  <w15:chartTrackingRefBased/>
  <w15:docId w15:val="{AC56F7E9-3434-4575-96B2-288BC855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4</cp:revision>
  <dcterms:created xsi:type="dcterms:W3CDTF">2023-11-08T19:14:00Z</dcterms:created>
  <dcterms:modified xsi:type="dcterms:W3CDTF">2024-10-30T19:32:00Z</dcterms:modified>
</cp:coreProperties>
</file>