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8F6" w:rsidRPr="007568F6" w:rsidRDefault="007568F6" w:rsidP="007568F6">
      <w:pPr>
        <w:bidi/>
        <w:jc w:val="center"/>
        <w:rPr>
          <w:b/>
          <w:bCs/>
          <w:sz w:val="28"/>
          <w:szCs w:val="28"/>
          <w:rtl/>
        </w:rPr>
      </w:pPr>
      <w:bookmarkStart w:id="0" w:name="OLE_LINK4"/>
      <w:bookmarkStart w:id="1" w:name="OLE_LINK5"/>
      <w:bookmarkStart w:id="2" w:name="OLE_LINK6"/>
      <w:r w:rsidRPr="007568F6">
        <w:rPr>
          <w:rFonts w:hint="cs"/>
          <w:b/>
          <w:bCs/>
          <w:sz w:val="28"/>
          <w:szCs w:val="28"/>
          <w:rtl/>
        </w:rPr>
        <w:t xml:space="preserve">السنة الثالثة / </w:t>
      </w:r>
      <w:proofErr w:type="gramStart"/>
      <w:r w:rsidRPr="007568F6">
        <w:rPr>
          <w:rFonts w:hint="cs"/>
          <w:b/>
          <w:bCs/>
          <w:sz w:val="28"/>
          <w:szCs w:val="28"/>
          <w:rtl/>
        </w:rPr>
        <w:t>تخصص :</w:t>
      </w:r>
      <w:proofErr w:type="gramEnd"/>
      <w:r w:rsidRPr="007568F6">
        <w:rPr>
          <w:rFonts w:hint="cs"/>
          <w:b/>
          <w:bCs/>
          <w:sz w:val="28"/>
          <w:szCs w:val="28"/>
          <w:rtl/>
        </w:rPr>
        <w:t xml:space="preserve"> نقد ومناهج</w:t>
      </w:r>
    </w:p>
    <w:p w:rsidR="007568F6" w:rsidRPr="007568F6" w:rsidRDefault="007568F6" w:rsidP="007568F6">
      <w:pPr>
        <w:bidi/>
        <w:jc w:val="center"/>
        <w:rPr>
          <w:b/>
          <w:bCs/>
          <w:sz w:val="28"/>
          <w:szCs w:val="28"/>
          <w:rtl/>
        </w:rPr>
      </w:pPr>
      <w:r w:rsidRPr="007568F6">
        <w:rPr>
          <w:rFonts w:hint="cs"/>
          <w:b/>
          <w:bCs/>
          <w:sz w:val="28"/>
          <w:szCs w:val="28"/>
          <w:rtl/>
        </w:rPr>
        <w:t xml:space="preserve">محاضرات </w:t>
      </w:r>
      <w:proofErr w:type="gramStart"/>
      <w:r w:rsidRPr="007568F6">
        <w:rPr>
          <w:rFonts w:hint="cs"/>
          <w:b/>
          <w:bCs/>
          <w:sz w:val="28"/>
          <w:szCs w:val="28"/>
          <w:rtl/>
        </w:rPr>
        <w:t>مقياس :</w:t>
      </w:r>
      <w:proofErr w:type="gramEnd"/>
      <w:r w:rsidRPr="007568F6">
        <w:rPr>
          <w:rFonts w:hint="cs"/>
          <w:b/>
          <w:bCs/>
          <w:sz w:val="28"/>
          <w:szCs w:val="28"/>
          <w:rtl/>
        </w:rPr>
        <w:t xml:space="preserve"> الأدب الجزائري</w:t>
      </w:r>
    </w:p>
    <w:p w:rsidR="0039148D" w:rsidRDefault="007568F6" w:rsidP="007568F6">
      <w:pPr>
        <w:jc w:val="center"/>
        <w:rPr>
          <w:rFonts w:hint="cs"/>
          <w:b/>
          <w:bCs/>
          <w:sz w:val="28"/>
          <w:szCs w:val="28"/>
          <w:rtl/>
        </w:rPr>
      </w:pPr>
      <w:r w:rsidRPr="007568F6">
        <w:rPr>
          <w:rFonts w:hint="cs"/>
          <w:b/>
          <w:bCs/>
          <w:sz w:val="28"/>
          <w:szCs w:val="28"/>
          <w:rtl/>
        </w:rPr>
        <w:t>المحاضرة</w:t>
      </w:r>
      <w:bookmarkEnd w:id="0"/>
      <w:bookmarkEnd w:id="1"/>
      <w:bookmarkEnd w:id="2"/>
      <w:r>
        <w:rPr>
          <w:rFonts w:hint="cs"/>
          <w:b/>
          <w:bCs/>
          <w:sz w:val="28"/>
          <w:szCs w:val="28"/>
          <w:rtl/>
        </w:rPr>
        <w:t xml:space="preserve"> الرابعة عشرة:</w:t>
      </w:r>
    </w:p>
    <w:p w:rsidR="007568F6" w:rsidRPr="007568F6" w:rsidRDefault="007568F6" w:rsidP="007568F6">
      <w:pPr>
        <w:bidi/>
        <w:spacing w:before="100" w:beforeAutospacing="1" w:after="100" w:afterAutospacing="1" w:line="240" w:lineRule="auto"/>
        <w:jc w:val="center"/>
        <w:rPr>
          <w:rFonts w:ascii="Simplified Arabic" w:eastAsia="Times New Roman" w:hAnsi="Simplified Arabic" w:cs="Simplified Arabic"/>
          <w:b/>
          <w:bCs/>
          <w:sz w:val="36"/>
          <w:szCs w:val="36"/>
          <w:lang w:eastAsia="fr-FR"/>
        </w:rPr>
      </w:pPr>
      <w:bookmarkStart w:id="3" w:name="_GoBack"/>
      <w:r w:rsidRPr="007568F6">
        <w:rPr>
          <w:rFonts w:ascii="Simplified Arabic" w:eastAsia="Times New Roman" w:hAnsi="Simplified Arabic" w:cs="Simplified Arabic"/>
          <w:b/>
          <w:bCs/>
          <w:sz w:val="36"/>
          <w:szCs w:val="36"/>
          <w:highlight w:val="yellow"/>
          <w:rtl/>
          <w:lang w:eastAsia="fr-FR"/>
        </w:rPr>
        <w:t xml:space="preserve">محمد الصالح </w:t>
      </w:r>
      <w:proofErr w:type="spellStart"/>
      <w:r w:rsidRPr="007568F6">
        <w:rPr>
          <w:rFonts w:ascii="Simplified Arabic" w:eastAsia="Times New Roman" w:hAnsi="Simplified Arabic" w:cs="Simplified Arabic"/>
          <w:b/>
          <w:bCs/>
          <w:sz w:val="36"/>
          <w:szCs w:val="36"/>
          <w:highlight w:val="yellow"/>
          <w:rtl/>
          <w:lang w:eastAsia="fr-FR"/>
        </w:rPr>
        <w:t>باوية</w:t>
      </w:r>
      <w:proofErr w:type="spellEnd"/>
      <w:r w:rsidRPr="007568F6">
        <w:rPr>
          <w:rFonts w:ascii="Simplified Arabic" w:eastAsia="Times New Roman" w:hAnsi="Simplified Arabic" w:cs="Simplified Arabic"/>
          <w:b/>
          <w:bCs/>
          <w:sz w:val="36"/>
          <w:szCs w:val="36"/>
          <w:highlight w:val="yellow"/>
          <w:rtl/>
          <w:lang w:eastAsia="fr-FR"/>
        </w:rPr>
        <w:t>: شاعر الثورة الجزائرية</w:t>
      </w:r>
    </w:p>
    <w:bookmarkEnd w:id="3"/>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404E35">
        <w:rPr>
          <w:rFonts w:ascii="Simplified Arabic" w:eastAsia="Times New Roman" w:hAnsi="Simplified Arabic" w:cs="Simplified Arabic"/>
          <w:b/>
          <w:bCs/>
          <w:sz w:val="28"/>
          <w:szCs w:val="28"/>
          <w:highlight w:val="cyan"/>
          <w:rtl/>
          <w:lang w:eastAsia="fr-FR"/>
        </w:rPr>
        <w:t xml:space="preserve">حياة محمد الصالح </w:t>
      </w:r>
      <w:proofErr w:type="spellStart"/>
      <w:r w:rsidRPr="00404E35">
        <w:rPr>
          <w:rFonts w:ascii="Simplified Arabic" w:eastAsia="Times New Roman" w:hAnsi="Simplified Arabic" w:cs="Simplified Arabic"/>
          <w:b/>
          <w:bCs/>
          <w:sz w:val="28"/>
          <w:szCs w:val="28"/>
          <w:highlight w:val="cyan"/>
          <w:rtl/>
          <w:lang w:eastAsia="fr-FR"/>
        </w:rPr>
        <w:t>باوية</w:t>
      </w:r>
      <w:proofErr w:type="spellEnd"/>
      <w:r w:rsidRPr="00404E35">
        <w:rPr>
          <w:rFonts w:ascii="Simplified Arabic" w:eastAsia="Times New Roman" w:hAnsi="Simplified Arabic" w:cs="Simplified Arabic"/>
          <w:b/>
          <w:bCs/>
          <w:sz w:val="28"/>
          <w:szCs w:val="28"/>
          <w:highlight w:val="cyan"/>
          <w:rtl/>
          <w:lang w:eastAsia="fr-FR"/>
        </w:rPr>
        <w:t xml:space="preserve"> وإنتاجه الشعري</w:t>
      </w:r>
    </w:p>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 xml:space="preserve">محمد الصالح </w:t>
      </w:r>
      <w:proofErr w:type="spellStart"/>
      <w:r w:rsidRPr="00404E35">
        <w:rPr>
          <w:rFonts w:ascii="Simplified Arabic" w:eastAsia="Times New Roman" w:hAnsi="Simplified Arabic" w:cs="Simplified Arabic"/>
          <w:b/>
          <w:bCs/>
          <w:sz w:val="28"/>
          <w:szCs w:val="28"/>
          <w:rtl/>
          <w:lang w:eastAsia="fr-FR"/>
        </w:rPr>
        <w:t>باوية</w:t>
      </w:r>
      <w:proofErr w:type="spellEnd"/>
      <w:r w:rsidRPr="00404E35">
        <w:rPr>
          <w:rFonts w:ascii="Simplified Arabic" w:eastAsia="Times New Roman" w:hAnsi="Simplified Arabic" w:cs="Simplified Arabic"/>
          <w:sz w:val="28"/>
          <w:szCs w:val="28"/>
          <w:rtl/>
          <w:lang w:eastAsia="fr-FR"/>
        </w:rPr>
        <w:t xml:space="preserve"> هو أحد الشعراء الجزائريين البارزين الذين تركوا بصمة واضحة في الأدب العربي، خاصة خلال فترة الثورة الجزائرية. اشتهر بشعره الثوري الذي جسّد آمال وطموحات الشعب الجزائري في نيل حريته واستقلاله</w:t>
      </w:r>
      <w:r w:rsidRPr="00404E35">
        <w:rPr>
          <w:rFonts w:ascii="Simplified Arabic" w:eastAsia="Times New Roman" w:hAnsi="Simplified Arabic" w:cs="Simplified Arabic"/>
          <w:sz w:val="28"/>
          <w:szCs w:val="28"/>
          <w:lang w:eastAsia="fr-FR"/>
        </w:rPr>
        <w:t>.</w:t>
      </w:r>
    </w:p>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sz w:val="28"/>
          <w:szCs w:val="28"/>
          <w:rtl/>
          <w:lang w:eastAsia="fr-FR"/>
        </w:rPr>
        <w:t xml:space="preserve">ولد محمد الصالح </w:t>
      </w:r>
      <w:proofErr w:type="spellStart"/>
      <w:r w:rsidRPr="00404E35">
        <w:rPr>
          <w:rFonts w:ascii="Simplified Arabic" w:eastAsia="Times New Roman" w:hAnsi="Simplified Arabic" w:cs="Simplified Arabic"/>
          <w:sz w:val="28"/>
          <w:szCs w:val="28"/>
          <w:rtl/>
          <w:lang w:eastAsia="fr-FR"/>
        </w:rPr>
        <w:t>باوية</w:t>
      </w:r>
      <w:proofErr w:type="spellEnd"/>
      <w:r w:rsidRPr="00404E35">
        <w:rPr>
          <w:rFonts w:ascii="Simplified Arabic" w:eastAsia="Times New Roman" w:hAnsi="Simplified Arabic" w:cs="Simplified Arabic"/>
          <w:sz w:val="28"/>
          <w:szCs w:val="28"/>
          <w:rtl/>
          <w:lang w:eastAsia="fr-FR"/>
        </w:rPr>
        <w:t xml:space="preserve"> في بلدة المغير، ولاية الوادي بالجزائر. وقد تلقى تعليمه الأول في مسقط رأسه ثم انتقل إلى معهد عبد الحميد بن باديس بقسنطينة</w:t>
      </w:r>
      <w:r w:rsidRPr="00404E35">
        <w:rPr>
          <w:rFonts w:ascii="Simplified Arabic" w:eastAsia="Times New Roman" w:hAnsi="Simplified Arabic" w:cs="Simplified Arabic"/>
          <w:sz w:val="28"/>
          <w:szCs w:val="28"/>
          <w:lang w:eastAsia="fr-FR"/>
        </w:rPr>
        <w:t>.</w:t>
      </w:r>
    </w:p>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highlight w:val="cyan"/>
          <w:rtl/>
          <w:lang w:eastAsia="fr-FR"/>
        </w:rPr>
        <w:t xml:space="preserve">أهم ما يميز شعر </w:t>
      </w:r>
      <w:proofErr w:type="spellStart"/>
      <w:r w:rsidRPr="00404E35">
        <w:rPr>
          <w:rFonts w:ascii="Simplified Arabic" w:eastAsia="Times New Roman" w:hAnsi="Simplified Arabic" w:cs="Simplified Arabic"/>
          <w:b/>
          <w:bCs/>
          <w:sz w:val="28"/>
          <w:szCs w:val="28"/>
          <w:highlight w:val="cyan"/>
          <w:rtl/>
          <w:lang w:eastAsia="fr-FR"/>
        </w:rPr>
        <w:t>باوية</w:t>
      </w:r>
      <w:proofErr w:type="spellEnd"/>
      <w:r w:rsidRPr="00404E35">
        <w:rPr>
          <w:rFonts w:ascii="Simplified Arabic" w:eastAsia="Times New Roman" w:hAnsi="Simplified Arabic" w:cs="Simplified Arabic"/>
          <w:b/>
          <w:bCs/>
          <w:sz w:val="28"/>
          <w:szCs w:val="28"/>
          <w:highlight w:val="cyan"/>
          <w:lang w:eastAsia="fr-FR"/>
        </w:rPr>
        <w:t>:</w:t>
      </w:r>
    </w:p>
    <w:p w:rsidR="007568F6" w:rsidRPr="00404E35" w:rsidRDefault="007568F6" w:rsidP="007568F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الشعر الثوري</w:t>
      </w:r>
      <w:r w:rsidRPr="00404E35">
        <w:rPr>
          <w:rFonts w:ascii="Simplified Arabic" w:eastAsia="Times New Roman" w:hAnsi="Simplified Arabic" w:cs="Simplified Arabic"/>
          <w:b/>
          <w:bCs/>
          <w:sz w:val="28"/>
          <w:szCs w:val="28"/>
          <w:lang w:eastAsia="fr-FR"/>
        </w:rPr>
        <w:t>:</w:t>
      </w:r>
      <w:r w:rsidRPr="00404E35">
        <w:rPr>
          <w:rFonts w:ascii="Simplified Arabic" w:eastAsia="Times New Roman" w:hAnsi="Simplified Arabic" w:cs="Simplified Arabic"/>
          <w:sz w:val="28"/>
          <w:szCs w:val="28"/>
          <w:lang w:eastAsia="fr-FR"/>
        </w:rPr>
        <w:t xml:space="preserve"> </w:t>
      </w:r>
      <w:r w:rsidRPr="00404E35">
        <w:rPr>
          <w:rFonts w:ascii="Simplified Arabic" w:eastAsia="Times New Roman" w:hAnsi="Simplified Arabic" w:cs="Simplified Arabic"/>
          <w:sz w:val="28"/>
          <w:szCs w:val="28"/>
          <w:rtl/>
          <w:lang w:eastAsia="fr-FR"/>
        </w:rPr>
        <w:t>كان شعره منارة تهتدي بها النفوس في زمن الكفاح، حيث عبر عن معاناة الشعب الجزائري تحت الاستعمار الفرنسي ودعوته إلى التحرر والاستقلال</w:t>
      </w:r>
      <w:r w:rsidRPr="00404E35">
        <w:rPr>
          <w:rFonts w:ascii="Simplified Arabic" w:eastAsia="Times New Roman" w:hAnsi="Simplified Arabic" w:cs="Simplified Arabic"/>
          <w:sz w:val="28"/>
          <w:szCs w:val="28"/>
          <w:lang w:eastAsia="fr-FR"/>
        </w:rPr>
        <w:t>.</w:t>
      </w:r>
    </w:p>
    <w:p w:rsidR="007568F6" w:rsidRPr="00404E35" w:rsidRDefault="007568F6" w:rsidP="007568F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الوعي الوطني</w:t>
      </w:r>
      <w:r w:rsidRPr="00404E35">
        <w:rPr>
          <w:rFonts w:ascii="Simplified Arabic" w:eastAsia="Times New Roman" w:hAnsi="Simplified Arabic" w:cs="Simplified Arabic"/>
          <w:b/>
          <w:bCs/>
          <w:sz w:val="28"/>
          <w:szCs w:val="28"/>
          <w:lang w:eastAsia="fr-FR"/>
        </w:rPr>
        <w:t>:</w:t>
      </w:r>
      <w:r w:rsidRPr="00404E35">
        <w:rPr>
          <w:rFonts w:ascii="Simplified Arabic" w:eastAsia="Times New Roman" w:hAnsi="Simplified Arabic" w:cs="Simplified Arabic"/>
          <w:sz w:val="28"/>
          <w:szCs w:val="28"/>
          <w:lang w:eastAsia="fr-FR"/>
        </w:rPr>
        <w:t xml:space="preserve"> </w:t>
      </w:r>
      <w:r w:rsidRPr="00404E35">
        <w:rPr>
          <w:rFonts w:ascii="Simplified Arabic" w:eastAsia="Times New Roman" w:hAnsi="Simplified Arabic" w:cs="Simplified Arabic"/>
          <w:sz w:val="28"/>
          <w:szCs w:val="28"/>
          <w:rtl/>
          <w:lang w:eastAsia="fr-FR"/>
        </w:rPr>
        <w:t>تميز شعره بالوعي الوطني العميق، حيث ربط بين قضايا الأمة وقضايا الفرد</w:t>
      </w:r>
      <w:r w:rsidRPr="00404E35">
        <w:rPr>
          <w:rFonts w:ascii="Simplified Arabic" w:eastAsia="Times New Roman" w:hAnsi="Simplified Arabic" w:cs="Simplified Arabic"/>
          <w:sz w:val="28"/>
          <w:szCs w:val="28"/>
          <w:lang w:eastAsia="fr-FR"/>
        </w:rPr>
        <w:t>.</w:t>
      </w:r>
    </w:p>
    <w:p w:rsidR="007568F6" w:rsidRPr="00404E35" w:rsidRDefault="007568F6" w:rsidP="007568F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اللغة السلسة</w:t>
      </w:r>
      <w:r w:rsidRPr="00404E35">
        <w:rPr>
          <w:rFonts w:ascii="Simplified Arabic" w:eastAsia="Times New Roman" w:hAnsi="Simplified Arabic" w:cs="Simplified Arabic"/>
          <w:b/>
          <w:bCs/>
          <w:sz w:val="28"/>
          <w:szCs w:val="28"/>
          <w:lang w:eastAsia="fr-FR"/>
        </w:rPr>
        <w:t>:</w:t>
      </w:r>
      <w:r w:rsidRPr="00404E35">
        <w:rPr>
          <w:rFonts w:ascii="Simplified Arabic" w:eastAsia="Times New Roman" w:hAnsi="Simplified Arabic" w:cs="Simplified Arabic"/>
          <w:sz w:val="28"/>
          <w:szCs w:val="28"/>
          <w:lang w:eastAsia="fr-FR"/>
        </w:rPr>
        <w:t xml:space="preserve"> </w:t>
      </w:r>
      <w:r w:rsidRPr="00404E35">
        <w:rPr>
          <w:rFonts w:ascii="Simplified Arabic" w:eastAsia="Times New Roman" w:hAnsi="Simplified Arabic" w:cs="Simplified Arabic"/>
          <w:sz w:val="28"/>
          <w:szCs w:val="28"/>
          <w:rtl/>
          <w:lang w:eastAsia="fr-FR"/>
        </w:rPr>
        <w:t>استخدم لغة سلسة وواضحة، مما جعل شعره يصل إلى قلوب الناس بسهولة</w:t>
      </w:r>
      <w:r w:rsidRPr="00404E35">
        <w:rPr>
          <w:rFonts w:ascii="Simplified Arabic" w:eastAsia="Times New Roman" w:hAnsi="Simplified Arabic" w:cs="Simplified Arabic"/>
          <w:sz w:val="28"/>
          <w:szCs w:val="28"/>
          <w:lang w:eastAsia="fr-FR"/>
        </w:rPr>
        <w:t>.</w:t>
      </w:r>
    </w:p>
    <w:p w:rsidR="007568F6" w:rsidRPr="00404E35" w:rsidRDefault="007568F6" w:rsidP="007568F6">
      <w:pPr>
        <w:numPr>
          <w:ilvl w:val="0"/>
          <w:numId w:val="1"/>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التزام القضية</w:t>
      </w:r>
      <w:r w:rsidRPr="00404E35">
        <w:rPr>
          <w:rFonts w:ascii="Simplified Arabic" w:eastAsia="Times New Roman" w:hAnsi="Simplified Arabic" w:cs="Simplified Arabic"/>
          <w:b/>
          <w:bCs/>
          <w:sz w:val="28"/>
          <w:szCs w:val="28"/>
          <w:lang w:eastAsia="fr-FR"/>
        </w:rPr>
        <w:t>:</w:t>
      </w:r>
      <w:r w:rsidRPr="00404E35">
        <w:rPr>
          <w:rFonts w:ascii="Simplified Arabic" w:eastAsia="Times New Roman" w:hAnsi="Simplified Arabic" w:cs="Simplified Arabic"/>
          <w:sz w:val="28"/>
          <w:szCs w:val="28"/>
          <w:lang w:eastAsia="fr-FR"/>
        </w:rPr>
        <w:t xml:space="preserve"> </w:t>
      </w:r>
      <w:r w:rsidRPr="00404E35">
        <w:rPr>
          <w:rFonts w:ascii="Simplified Arabic" w:eastAsia="Times New Roman" w:hAnsi="Simplified Arabic" w:cs="Simplified Arabic"/>
          <w:sz w:val="28"/>
          <w:szCs w:val="28"/>
          <w:rtl/>
          <w:lang w:eastAsia="fr-FR"/>
        </w:rPr>
        <w:t>كان ملتزماً بقضايا أمته، وعبر عن ذلك في شعره بكل وضوح</w:t>
      </w:r>
      <w:r w:rsidRPr="00404E35">
        <w:rPr>
          <w:rFonts w:ascii="Simplified Arabic" w:eastAsia="Times New Roman" w:hAnsi="Simplified Arabic" w:cs="Simplified Arabic"/>
          <w:sz w:val="28"/>
          <w:szCs w:val="28"/>
          <w:lang w:eastAsia="fr-FR"/>
        </w:rPr>
        <w:t>.</w:t>
      </w:r>
    </w:p>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highlight w:val="cyan"/>
          <w:rtl/>
          <w:lang w:eastAsia="fr-FR"/>
        </w:rPr>
        <w:t>أبرز دواوينه</w:t>
      </w:r>
      <w:r w:rsidRPr="00404E35">
        <w:rPr>
          <w:rFonts w:ascii="Simplified Arabic" w:eastAsia="Times New Roman" w:hAnsi="Simplified Arabic" w:cs="Simplified Arabic"/>
          <w:b/>
          <w:bCs/>
          <w:sz w:val="28"/>
          <w:szCs w:val="28"/>
          <w:highlight w:val="cyan"/>
          <w:lang w:eastAsia="fr-FR"/>
        </w:rPr>
        <w:t>:</w:t>
      </w:r>
    </w:p>
    <w:p w:rsidR="007568F6" w:rsidRDefault="007568F6" w:rsidP="007568F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أغنيات نضالية</w:t>
      </w:r>
      <w:r w:rsidRPr="00404E35">
        <w:rPr>
          <w:rFonts w:ascii="Simplified Arabic" w:eastAsia="Times New Roman" w:hAnsi="Simplified Arabic" w:cs="Simplified Arabic"/>
          <w:b/>
          <w:bCs/>
          <w:sz w:val="28"/>
          <w:szCs w:val="28"/>
          <w:lang w:eastAsia="fr-FR"/>
        </w:rPr>
        <w:t>:</w:t>
      </w:r>
      <w:r w:rsidRPr="00404E35">
        <w:rPr>
          <w:rFonts w:ascii="Simplified Arabic" w:eastAsia="Times New Roman" w:hAnsi="Simplified Arabic" w:cs="Simplified Arabic"/>
          <w:sz w:val="28"/>
          <w:szCs w:val="28"/>
          <w:lang w:eastAsia="fr-FR"/>
        </w:rPr>
        <w:t xml:space="preserve"> </w:t>
      </w:r>
      <w:r w:rsidRPr="00404E35">
        <w:rPr>
          <w:rFonts w:ascii="Simplified Arabic" w:eastAsia="Times New Roman" w:hAnsi="Simplified Arabic" w:cs="Simplified Arabic"/>
          <w:sz w:val="28"/>
          <w:szCs w:val="28"/>
          <w:rtl/>
          <w:lang w:eastAsia="fr-FR"/>
        </w:rPr>
        <w:t>يعد هذا الديوان من أهم دواوينه، حيث تضمن قصائد ثورية تعبر عن روح الثورة الجزائرية</w:t>
      </w:r>
      <w:r w:rsidRPr="00937CFD">
        <w:rPr>
          <w:rtl/>
        </w:rPr>
        <w:t xml:space="preserve"> </w:t>
      </w:r>
      <w:r w:rsidRPr="00937CFD">
        <w:rPr>
          <w:rFonts w:ascii="Simplified Arabic" w:eastAsia="Times New Roman" w:hAnsi="Simplified Arabic" w:cs="Simplified Arabic"/>
          <w:sz w:val="28"/>
          <w:szCs w:val="28"/>
          <w:rtl/>
          <w:lang w:eastAsia="fr-FR"/>
        </w:rPr>
        <w:t>ونضال الشعب الجزائري من أجل الاستقلال. يعتبر هذا الديوان مرآة عاكسة لمرحلة تاريخية حاسمة في تاريخ الجزائر، حيث عبر الشاعر فيه عن معاناة الشعب وآمالهم في الحرية والاستقلال بلغة شعرية مؤثرة وملهمة</w:t>
      </w:r>
      <w:r w:rsidRPr="00404E35">
        <w:rPr>
          <w:rFonts w:ascii="Simplified Arabic" w:eastAsia="Times New Roman" w:hAnsi="Simplified Arabic" w:cs="Simplified Arabic"/>
          <w:sz w:val="28"/>
          <w:szCs w:val="28"/>
          <w:lang w:eastAsia="fr-FR"/>
        </w:rPr>
        <w:t>.</w:t>
      </w:r>
    </w:p>
    <w:p w:rsidR="007568F6" w:rsidRPr="00937CFD" w:rsidRDefault="007568F6" w:rsidP="007568F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937CFD">
        <w:rPr>
          <w:rFonts w:ascii="Simplified Arabic" w:eastAsia="Times New Roman" w:hAnsi="Simplified Arabic" w:cs="Simplified Arabic" w:hint="cs"/>
          <w:sz w:val="28"/>
          <w:szCs w:val="28"/>
          <w:rtl/>
          <w:lang w:eastAsia="fr-FR"/>
        </w:rPr>
        <w:lastRenderedPageBreak/>
        <w:t>يتناول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الديوان</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مجموعة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من</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القضايا</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التي</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كانت</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تشغل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بال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الشاعر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والشعب</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الجزائري</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في</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تلك</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الفترة،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منها</w:t>
      </w:r>
      <w:r w:rsidRPr="00937CFD">
        <w:rPr>
          <w:rFonts w:ascii="Simplified Arabic" w:eastAsia="Times New Roman" w:hAnsi="Simplified Arabic" w:cs="Simplified Arabic"/>
          <w:sz w:val="28"/>
          <w:szCs w:val="28"/>
          <w:rtl/>
          <w:lang w:eastAsia="fr-FR"/>
        </w:rPr>
        <w:t>:</w:t>
      </w:r>
    </w:p>
    <w:p w:rsidR="007568F6" w:rsidRPr="00937CFD" w:rsidRDefault="007568F6" w:rsidP="007568F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937CFD">
        <w:rPr>
          <w:rFonts w:ascii="Simplified Arabic" w:eastAsia="Times New Roman" w:hAnsi="Simplified Arabic" w:cs="Simplified Arabic" w:hint="cs"/>
          <w:sz w:val="28"/>
          <w:szCs w:val="28"/>
          <w:rtl/>
          <w:lang w:eastAsia="fr-FR"/>
        </w:rPr>
        <w:t>معاناة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الشعب</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يصف</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الشاعر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معاناة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الشعب</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الجزائري</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تحت</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نير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الاستعمار،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ويصور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جرائم</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الاستعمار</w:t>
      </w:r>
      <w:r w:rsidRPr="00937CFD">
        <w:rPr>
          <w:rFonts w:ascii="Simplified Arabic" w:eastAsia="Times New Roman" w:hAnsi="Simplified Arabic" w:cs="Simplified Arabic"/>
          <w:sz w:val="28"/>
          <w:szCs w:val="28"/>
          <w:rtl/>
          <w:lang w:eastAsia="fr-FR"/>
        </w:rPr>
        <w:t xml:space="preserve"> </w:t>
      </w:r>
      <w:proofErr w:type="spellStart"/>
      <w:r w:rsidRPr="00937CFD">
        <w:rPr>
          <w:rFonts w:ascii="Simplified Arabic" w:eastAsia="Times New Roman" w:hAnsi="Simplified Arabic" w:cs="Simplified Arabic" w:hint="cs"/>
          <w:sz w:val="28"/>
          <w:szCs w:val="28"/>
          <w:rtl/>
          <w:lang w:eastAsia="fr-FR"/>
        </w:rPr>
        <w:t>ووحشيته</w:t>
      </w:r>
      <w:proofErr w:type="spellEnd"/>
      <w:r w:rsidRPr="00937CFD">
        <w:rPr>
          <w:rFonts w:ascii="Simplified Arabic" w:eastAsia="Times New Roman" w:hAnsi="Simplified Arabic" w:cs="Simplified Arabic"/>
          <w:sz w:val="28"/>
          <w:szCs w:val="28"/>
          <w:rtl/>
          <w:lang w:eastAsia="fr-FR"/>
        </w:rPr>
        <w:t>.</w:t>
      </w:r>
    </w:p>
    <w:p w:rsidR="007568F6" w:rsidRPr="00937CFD" w:rsidRDefault="007568F6" w:rsidP="007568F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937CFD">
        <w:rPr>
          <w:rFonts w:ascii="Simplified Arabic" w:eastAsia="Times New Roman" w:hAnsi="Simplified Arabic" w:cs="Simplified Arabic" w:hint="cs"/>
          <w:sz w:val="28"/>
          <w:szCs w:val="28"/>
          <w:rtl/>
          <w:lang w:eastAsia="fr-FR"/>
        </w:rPr>
        <w:t>الحرية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والاستقلال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يعبر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الشاعر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عن</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شوق</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الشعب</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الجزائري</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إلى</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الحرية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والاستقلال،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ويحثهم</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على</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النضال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من</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أجل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تحقيقه</w:t>
      </w:r>
      <w:r w:rsidRPr="00937CFD">
        <w:rPr>
          <w:rFonts w:ascii="Simplified Arabic" w:eastAsia="Times New Roman" w:hAnsi="Simplified Arabic" w:cs="Simplified Arabic"/>
          <w:sz w:val="28"/>
          <w:szCs w:val="28"/>
          <w:rtl/>
          <w:lang w:eastAsia="fr-FR"/>
        </w:rPr>
        <w:t>.</w:t>
      </w:r>
    </w:p>
    <w:p w:rsidR="007568F6" w:rsidRPr="00937CFD" w:rsidRDefault="007568F6" w:rsidP="007568F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937CFD">
        <w:rPr>
          <w:rFonts w:ascii="Simplified Arabic" w:eastAsia="Times New Roman" w:hAnsi="Simplified Arabic" w:cs="Simplified Arabic" w:hint="cs"/>
          <w:sz w:val="28"/>
          <w:szCs w:val="28"/>
          <w:rtl/>
          <w:lang w:eastAsia="fr-FR"/>
        </w:rPr>
        <w:t>الوحدة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الوطنية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يدعو</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الشاعر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إلى</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الوحدة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الوطنية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والتكاتف</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لمواجهة</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التحديات</w:t>
      </w:r>
      <w:r w:rsidRPr="00937CFD">
        <w:rPr>
          <w:rFonts w:ascii="Simplified Arabic" w:eastAsia="Times New Roman" w:hAnsi="Simplified Arabic" w:cs="Simplified Arabic"/>
          <w:sz w:val="28"/>
          <w:szCs w:val="28"/>
          <w:rtl/>
          <w:lang w:eastAsia="fr-FR"/>
        </w:rPr>
        <w:t>.</w:t>
      </w:r>
    </w:p>
    <w:p w:rsidR="007568F6" w:rsidRPr="00404E35" w:rsidRDefault="007568F6" w:rsidP="007568F6">
      <w:pPr>
        <w:numPr>
          <w:ilvl w:val="0"/>
          <w:numId w:val="2"/>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937CFD">
        <w:rPr>
          <w:rFonts w:ascii="Simplified Arabic" w:eastAsia="Times New Roman" w:hAnsi="Simplified Arabic" w:cs="Simplified Arabic" w:hint="cs"/>
          <w:sz w:val="28"/>
          <w:szCs w:val="28"/>
          <w:rtl/>
          <w:lang w:eastAsia="fr-FR"/>
        </w:rPr>
        <w:t>الأمل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بالمستقبل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يعبر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الشاعر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عن</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أمله</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في</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مستقبل</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مشرق</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للجزائر،</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ويحث</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على</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البناء</w:t>
      </w:r>
      <w:r w:rsidRPr="00937CFD">
        <w:rPr>
          <w:rFonts w:ascii="Simplified Arabic" w:eastAsia="Times New Roman" w:hAnsi="Simplified Arabic" w:cs="Simplified Arabic"/>
          <w:sz w:val="28"/>
          <w:szCs w:val="28"/>
          <w:rtl/>
          <w:lang w:eastAsia="fr-FR"/>
        </w:rPr>
        <w:t xml:space="preserve"> </w:t>
      </w:r>
      <w:r w:rsidRPr="00937CFD">
        <w:rPr>
          <w:rFonts w:ascii="Simplified Arabic" w:eastAsia="Times New Roman" w:hAnsi="Simplified Arabic" w:cs="Simplified Arabic" w:hint="cs"/>
          <w:sz w:val="28"/>
          <w:szCs w:val="28"/>
          <w:rtl/>
          <w:lang w:eastAsia="fr-FR"/>
        </w:rPr>
        <w:t>والإعمار</w:t>
      </w:r>
      <w:r w:rsidRPr="00937CFD">
        <w:rPr>
          <w:rFonts w:ascii="Simplified Arabic" w:eastAsia="Times New Roman" w:hAnsi="Simplified Arabic" w:cs="Simplified Arabic"/>
          <w:sz w:val="28"/>
          <w:szCs w:val="28"/>
          <w:rtl/>
          <w:lang w:eastAsia="fr-FR"/>
        </w:rPr>
        <w:t>.</w:t>
      </w:r>
    </w:p>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b/>
          <w:bCs/>
          <w:sz w:val="28"/>
          <w:szCs w:val="28"/>
          <w:lang w:eastAsia="fr-FR"/>
        </w:rPr>
      </w:pPr>
      <w:r w:rsidRPr="00404E35">
        <w:rPr>
          <w:rFonts w:ascii="Simplified Arabic" w:eastAsia="Times New Roman" w:hAnsi="Simplified Arabic" w:cs="Simplified Arabic"/>
          <w:b/>
          <w:bCs/>
          <w:sz w:val="28"/>
          <w:szCs w:val="28"/>
          <w:highlight w:val="cyan"/>
          <w:rtl/>
          <w:lang w:eastAsia="fr-FR"/>
        </w:rPr>
        <w:t xml:space="preserve">إرث محمد الصالح </w:t>
      </w:r>
      <w:proofErr w:type="spellStart"/>
      <w:r w:rsidRPr="00404E35">
        <w:rPr>
          <w:rFonts w:ascii="Simplified Arabic" w:eastAsia="Times New Roman" w:hAnsi="Simplified Arabic" w:cs="Simplified Arabic"/>
          <w:b/>
          <w:bCs/>
          <w:sz w:val="28"/>
          <w:szCs w:val="28"/>
          <w:highlight w:val="cyan"/>
          <w:rtl/>
          <w:lang w:eastAsia="fr-FR"/>
        </w:rPr>
        <w:t>باوية</w:t>
      </w:r>
      <w:proofErr w:type="spellEnd"/>
    </w:p>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sz w:val="28"/>
          <w:szCs w:val="28"/>
          <w:rtl/>
          <w:lang w:eastAsia="fr-FR"/>
        </w:rPr>
        <w:t xml:space="preserve">ترك محمد الصالح </w:t>
      </w:r>
      <w:proofErr w:type="spellStart"/>
      <w:r w:rsidRPr="00404E35">
        <w:rPr>
          <w:rFonts w:ascii="Simplified Arabic" w:eastAsia="Times New Roman" w:hAnsi="Simplified Arabic" w:cs="Simplified Arabic"/>
          <w:sz w:val="28"/>
          <w:szCs w:val="28"/>
          <w:rtl/>
          <w:lang w:eastAsia="fr-FR"/>
        </w:rPr>
        <w:t>باوية</w:t>
      </w:r>
      <w:proofErr w:type="spellEnd"/>
      <w:r w:rsidRPr="00404E35">
        <w:rPr>
          <w:rFonts w:ascii="Simplified Arabic" w:eastAsia="Times New Roman" w:hAnsi="Simplified Arabic" w:cs="Simplified Arabic"/>
          <w:sz w:val="28"/>
          <w:szCs w:val="28"/>
          <w:rtl/>
          <w:lang w:eastAsia="fr-FR"/>
        </w:rPr>
        <w:t xml:space="preserve"> إرثًا أدبيًا غنيًا، ولا يزال شعره يحظى بتقدير كبير في الجزائر والعالم العربي. وقد ساهم في تشكيل الوعي الوطني لدى الأجيال الشابة، وحفزهم على النضال من أجل الحرية والاستقلال</w:t>
      </w:r>
      <w:r w:rsidRPr="00404E35">
        <w:rPr>
          <w:rFonts w:ascii="Simplified Arabic" w:eastAsia="Times New Roman" w:hAnsi="Simplified Arabic" w:cs="Simplified Arabic"/>
          <w:sz w:val="28"/>
          <w:szCs w:val="28"/>
          <w:lang w:eastAsia="fr-FR"/>
        </w:rPr>
        <w:t>.</w:t>
      </w:r>
    </w:p>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highlight w:val="cyan"/>
          <w:rtl/>
          <w:lang w:eastAsia="fr-FR"/>
        </w:rPr>
        <w:t xml:space="preserve">أهمية دراسة شعر </w:t>
      </w:r>
      <w:proofErr w:type="spellStart"/>
      <w:r w:rsidRPr="00404E35">
        <w:rPr>
          <w:rFonts w:ascii="Simplified Arabic" w:eastAsia="Times New Roman" w:hAnsi="Simplified Arabic" w:cs="Simplified Arabic"/>
          <w:b/>
          <w:bCs/>
          <w:sz w:val="28"/>
          <w:szCs w:val="28"/>
          <w:highlight w:val="cyan"/>
          <w:rtl/>
          <w:lang w:eastAsia="fr-FR"/>
        </w:rPr>
        <w:t>باوية</w:t>
      </w:r>
      <w:proofErr w:type="spellEnd"/>
      <w:r w:rsidRPr="00404E35">
        <w:rPr>
          <w:rFonts w:ascii="Simplified Arabic" w:eastAsia="Times New Roman" w:hAnsi="Simplified Arabic" w:cs="Simplified Arabic"/>
          <w:b/>
          <w:bCs/>
          <w:sz w:val="28"/>
          <w:szCs w:val="28"/>
          <w:highlight w:val="cyan"/>
          <w:lang w:eastAsia="fr-FR"/>
        </w:rPr>
        <w:t>:</w:t>
      </w:r>
    </w:p>
    <w:p w:rsidR="007568F6" w:rsidRPr="00404E35" w:rsidRDefault="007568F6" w:rsidP="007568F6">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فهم تاريخ الجزائر</w:t>
      </w:r>
      <w:r w:rsidRPr="00404E35">
        <w:rPr>
          <w:rFonts w:ascii="Simplified Arabic" w:eastAsia="Times New Roman" w:hAnsi="Simplified Arabic" w:cs="Simplified Arabic"/>
          <w:b/>
          <w:bCs/>
          <w:sz w:val="28"/>
          <w:szCs w:val="28"/>
          <w:lang w:eastAsia="fr-FR"/>
        </w:rPr>
        <w:t>:</w:t>
      </w:r>
      <w:r w:rsidRPr="00404E35">
        <w:rPr>
          <w:rFonts w:ascii="Simplified Arabic" w:eastAsia="Times New Roman" w:hAnsi="Simplified Arabic" w:cs="Simplified Arabic"/>
          <w:sz w:val="28"/>
          <w:szCs w:val="28"/>
          <w:lang w:eastAsia="fr-FR"/>
        </w:rPr>
        <w:t xml:space="preserve"> </w:t>
      </w:r>
      <w:r w:rsidRPr="00404E35">
        <w:rPr>
          <w:rFonts w:ascii="Simplified Arabic" w:eastAsia="Times New Roman" w:hAnsi="Simplified Arabic" w:cs="Simplified Arabic"/>
          <w:sz w:val="28"/>
          <w:szCs w:val="28"/>
          <w:rtl/>
          <w:lang w:eastAsia="fr-FR"/>
        </w:rPr>
        <w:t xml:space="preserve">يساعدنا شعر </w:t>
      </w:r>
      <w:proofErr w:type="spellStart"/>
      <w:r w:rsidRPr="00404E35">
        <w:rPr>
          <w:rFonts w:ascii="Simplified Arabic" w:eastAsia="Times New Roman" w:hAnsi="Simplified Arabic" w:cs="Simplified Arabic"/>
          <w:sz w:val="28"/>
          <w:szCs w:val="28"/>
          <w:rtl/>
          <w:lang w:eastAsia="fr-FR"/>
        </w:rPr>
        <w:t>باوية</w:t>
      </w:r>
      <w:proofErr w:type="spellEnd"/>
      <w:r w:rsidRPr="00404E35">
        <w:rPr>
          <w:rFonts w:ascii="Simplified Arabic" w:eastAsia="Times New Roman" w:hAnsi="Simplified Arabic" w:cs="Simplified Arabic"/>
          <w:sz w:val="28"/>
          <w:szCs w:val="28"/>
          <w:rtl/>
          <w:lang w:eastAsia="fr-FR"/>
        </w:rPr>
        <w:t xml:space="preserve"> على فهم عمق معاناة الشعب الجزائري خلال فترة الاستعمار</w:t>
      </w:r>
      <w:r w:rsidRPr="00404E35">
        <w:rPr>
          <w:rFonts w:ascii="Simplified Arabic" w:eastAsia="Times New Roman" w:hAnsi="Simplified Arabic" w:cs="Simplified Arabic"/>
          <w:sz w:val="28"/>
          <w:szCs w:val="28"/>
          <w:lang w:eastAsia="fr-FR"/>
        </w:rPr>
        <w:t>.</w:t>
      </w:r>
    </w:p>
    <w:p w:rsidR="007568F6" w:rsidRPr="00404E35" w:rsidRDefault="007568F6" w:rsidP="007568F6">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تقدير قيمة النضال</w:t>
      </w:r>
      <w:r w:rsidRPr="00404E35">
        <w:rPr>
          <w:rFonts w:ascii="Simplified Arabic" w:eastAsia="Times New Roman" w:hAnsi="Simplified Arabic" w:cs="Simplified Arabic"/>
          <w:b/>
          <w:bCs/>
          <w:sz w:val="28"/>
          <w:szCs w:val="28"/>
          <w:lang w:eastAsia="fr-FR"/>
        </w:rPr>
        <w:t>:</w:t>
      </w:r>
      <w:r w:rsidRPr="00404E35">
        <w:rPr>
          <w:rFonts w:ascii="Simplified Arabic" w:eastAsia="Times New Roman" w:hAnsi="Simplified Arabic" w:cs="Simplified Arabic"/>
          <w:sz w:val="28"/>
          <w:szCs w:val="28"/>
          <w:lang w:eastAsia="fr-FR"/>
        </w:rPr>
        <w:t xml:space="preserve"> </w:t>
      </w:r>
      <w:r w:rsidRPr="00404E35">
        <w:rPr>
          <w:rFonts w:ascii="Simplified Arabic" w:eastAsia="Times New Roman" w:hAnsi="Simplified Arabic" w:cs="Simplified Arabic"/>
          <w:sz w:val="28"/>
          <w:szCs w:val="28"/>
          <w:rtl/>
          <w:lang w:eastAsia="fr-FR"/>
        </w:rPr>
        <w:t xml:space="preserve">يذكرنا شعر </w:t>
      </w:r>
      <w:proofErr w:type="spellStart"/>
      <w:r w:rsidRPr="00404E35">
        <w:rPr>
          <w:rFonts w:ascii="Simplified Arabic" w:eastAsia="Times New Roman" w:hAnsi="Simplified Arabic" w:cs="Simplified Arabic"/>
          <w:sz w:val="28"/>
          <w:szCs w:val="28"/>
          <w:rtl/>
          <w:lang w:eastAsia="fr-FR"/>
        </w:rPr>
        <w:t>باوية</w:t>
      </w:r>
      <w:proofErr w:type="spellEnd"/>
      <w:r w:rsidRPr="00404E35">
        <w:rPr>
          <w:rFonts w:ascii="Simplified Arabic" w:eastAsia="Times New Roman" w:hAnsi="Simplified Arabic" w:cs="Simplified Arabic"/>
          <w:sz w:val="28"/>
          <w:szCs w:val="28"/>
          <w:rtl/>
          <w:lang w:eastAsia="fr-FR"/>
        </w:rPr>
        <w:t xml:space="preserve"> بأهمية النضال من أجل الحقوق والحريات</w:t>
      </w:r>
      <w:r w:rsidRPr="00404E35">
        <w:rPr>
          <w:rFonts w:ascii="Simplified Arabic" w:eastAsia="Times New Roman" w:hAnsi="Simplified Arabic" w:cs="Simplified Arabic"/>
          <w:sz w:val="28"/>
          <w:szCs w:val="28"/>
          <w:lang w:eastAsia="fr-FR"/>
        </w:rPr>
        <w:t>.</w:t>
      </w:r>
    </w:p>
    <w:p w:rsidR="007568F6" w:rsidRPr="00404E35" w:rsidRDefault="007568F6" w:rsidP="007568F6">
      <w:pPr>
        <w:numPr>
          <w:ilvl w:val="0"/>
          <w:numId w:val="3"/>
        </w:num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تعلم القيم النبيلة</w:t>
      </w:r>
      <w:r w:rsidRPr="00404E35">
        <w:rPr>
          <w:rFonts w:ascii="Simplified Arabic" w:eastAsia="Times New Roman" w:hAnsi="Simplified Arabic" w:cs="Simplified Arabic"/>
          <w:b/>
          <w:bCs/>
          <w:sz w:val="28"/>
          <w:szCs w:val="28"/>
          <w:lang w:eastAsia="fr-FR"/>
        </w:rPr>
        <w:t>:</w:t>
      </w:r>
      <w:r w:rsidRPr="00404E35">
        <w:rPr>
          <w:rFonts w:ascii="Simplified Arabic" w:eastAsia="Times New Roman" w:hAnsi="Simplified Arabic" w:cs="Simplified Arabic"/>
          <w:sz w:val="28"/>
          <w:szCs w:val="28"/>
          <w:lang w:eastAsia="fr-FR"/>
        </w:rPr>
        <w:t xml:space="preserve"> </w:t>
      </w:r>
      <w:r w:rsidRPr="00404E35">
        <w:rPr>
          <w:rFonts w:ascii="Simplified Arabic" w:eastAsia="Times New Roman" w:hAnsi="Simplified Arabic" w:cs="Simplified Arabic"/>
          <w:sz w:val="28"/>
          <w:szCs w:val="28"/>
          <w:rtl/>
          <w:lang w:eastAsia="fr-FR"/>
        </w:rPr>
        <w:t xml:space="preserve">يعكس شعر </w:t>
      </w:r>
      <w:proofErr w:type="spellStart"/>
      <w:r w:rsidRPr="00404E35">
        <w:rPr>
          <w:rFonts w:ascii="Simplified Arabic" w:eastAsia="Times New Roman" w:hAnsi="Simplified Arabic" w:cs="Simplified Arabic"/>
          <w:sz w:val="28"/>
          <w:szCs w:val="28"/>
          <w:rtl/>
          <w:lang w:eastAsia="fr-FR"/>
        </w:rPr>
        <w:t>باوية</w:t>
      </w:r>
      <w:proofErr w:type="spellEnd"/>
      <w:r w:rsidRPr="00404E35">
        <w:rPr>
          <w:rFonts w:ascii="Simplified Arabic" w:eastAsia="Times New Roman" w:hAnsi="Simplified Arabic" w:cs="Simplified Arabic"/>
          <w:sz w:val="28"/>
          <w:szCs w:val="28"/>
          <w:rtl/>
          <w:lang w:eastAsia="fr-FR"/>
        </w:rPr>
        <w:t xml:space="preserve"> قيماً نبيلة مثل الوطنية والشجاعة والتضحية</w:t>
      </w:r>
      <w:r w:rsidRPr="00404E35">
        <w:rPr>
          <w:rFonts w:ascii="Simplified Arabic" w:eastAsia="Times New Roman" w:hAnsi="Simplified Arabic" w:cs="Simplified Arabic"/>
          <w:sz w:val="28"/>
          <w:szCs w:val="28"/>
          <w:lang w:eastAsia="fr-FR"/>
        </w:rPr>
        <w:t>.</w:t>
      </w:r>
    </w:p>
    <w:p w:rsidR="007568F6" w:rsidRPr="00404E35" w:rsidRDefault="007568F6" w:rsidP="007568F6">
      <w:pPr>
        <w:bidi/>
        <w:spacing w:before="100" w:beforeAutospacing="1" w:after="100" w:afterAutospacing="1" w:line="240" w:lineRule="auto"/>
        <w:rPr>
          <w:rFonts w:ascii="Simplified Arabic" w:eastAsia="Times New Roman" w:hAnsi="Simplified Arabic" w:cs="Simplified Arabic"/>
          <w:sz w:val="28"/>
          <w:szCs w:val="28"/>
          <w:lang w:eastAsia="fr-FR"/>
        </w:rPr>
      </w:pPr>
      <w:r w:rsidRPr="00404E35">
        <w:rPr>
          <w:rFonts w:ascii="Simplified Arabic" w:eastAsia="Times New Roman" w:hAnsi="Simplified Arabic" w:cs="Simplified Arabic"/>
          <w:b/>
          <w:bCs/>
          <w:sz w:val="28"/>
          <w:szCs w:val="28"/>
          <w:rtl/>
          <w:lang w:eastAsia="fr-FR"/>
        </w:rPr>
        <w:t>ختامًا</w:t>
      </w:r>
      <w:r w:rsidRPr="00404E35">
        <w:rPr>
          <w:rFonts w:ascii="Simplified Arabic" w:eastAsia="Times New Roman" w:hAnsi="Simplified Arabic" w:cs="Simplified Arabic"/>
          <w:b/>
          <w:bCs/>
          <w:sz w:val="28"/>
          <w:szCs w:val="28"/>
          <w:lang w:eastAsia="fr-FR"/>
        </w:rPr>
        <w:t>:</w:t>
      </w:r>
    </w:p>
    <w:p w:rsidR="007568F6" w:rsidRDefault="007568F6" w:rsidP="007568F6">
      <w:pPr>
        <w:bidi/>
        <w:spacing w:before="100" w:beforeAutospacing="1" w:after="100" w:afterAutospacing="1" w:line="240" w:lineRule="auto"/>
        <w:rPr>
          <w:rFonts w:ascii="Simplified Arabic" w:eastAsia="Times New Roman" w:hAnsi="Simplified Arabic" w:cs="Simplified Arabic"/>
          <w:sz w:val="28"/>
          <w:szCs w:val="28"/>
          <w:rtl/>
          <w:lang w:eastAsia="fr-FR"/>
        </w:rPr>
      </w:pPr>
      <w:r w:rsidRPr="00404E35">
        <w:rPr>
          <w:rFonts w:ascii="Simplified Arabic" w:eastAsia="Times New Roman" w:hAnsi="Simplified Arabic" w:cs="Simplified Arabic"/>
          <w:sz w:val="28"/>
          <w:szCs w:val="28"/>
          <w:rtl/>
          <w:lang w:eastAsia="fr-FR"/>
        </w:rPr>
        <w:t xml:space="preserve">محمد الصالح </w:t>
      </w:r>
      <w:proofErr w:type="spellStart"/>
      <w:r w:rsidRPr="00404E35">
        <w:rPr>
          <w:rFonts w:ascii="Simplified Arabic" w:eastAsia="Times New Roman" w:hAnsi="Simplified Arabic" w:cs="Simplified Arabic"/>
          <w:sz w:val="28"/>
          <w:szCs w:val="28"/>
          <w:rtl/>
          <w:lang w:eastAsia="fr-FR"/>
        </w:rPr>
        <w:t>باوية</w:t>
      </w:r>
      <w:proofErr w:type="spellEnd"/>
      <w:r w:rsidRPr="00404E35">
        <w:rPr>
          <w:rFonts w:ascii="Simplified Arabic" w:eastAsia="Times New Roman" w:hAnsi="Simplified Arabic" w:cs="Simplified Arabic"/>
          <w:sz w:val="28"/>
          <w:szCs w:val="28"/>
          <w:rtl/>
          <w:lang w:eastAsia="fr-FR"/>
        </w:rPr>
        <w:t xml:space="preserve"> هو أحد رموز الأدب الجزائري، وشعره يعتبر من أهم الوثائق التي تسجل تاريخ النضال الجزائري</w:t>
      </w:r>
      <w:r w:rsidRPr="00404E35">
        <w:rPr>
          <w:rFonts w:ascii="Simplified Arabic" w:eastAsia="Times New Roman" w:hAnsi="Simplified Arabic" w:cs="Simplified Arabic"/>
          <w:sz w:val="28"/>
          <w:szCs w:val="28"/>
          <w:lang w:eastAsia="fr-FR"/>
        </w:rPr>
        <w:t>.</w:t>
      </w:r>
    </w:p>
    <w:p w:rsidR="007568F6" w:rsidRDefault="007568F6" w:rsidP="007568F6">
      <w:pPr>
        <w:bidi/>
      </w:pPr>
    </w:p>
    <w:sectPr w:rsidR="007568F6">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FA3" w:rsidRDefault="00385FA3" w:rsidP="007568F6">
      <w:pPr>
        <w:spacing w:after="0" w:line="240" w:lineRule="auto"/>
      </w:pPr>
      <w:r>
        <w:separator/>
      </w:r>
    </w:p>
  </w:endnote>
  <w:endnote w:type="continuationSeparator" w:id="0">
    <w:p w:rsidR="00385FA3" w:rsidRDefault="00385FA3" w:rsidP="00756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FA3" w:rsidRDefault="00385FA3" w:rsidP="007568F6">
      <w:pPr>
        <w:spacing w:after="0" w:line="240" w:lineRule="auto"/>
      </w:pPr>
      <w:r>
        <w:separator/>
      </w:r>
    </w:p>
  </w:footnote>
  <w:footnote w:type="continuationSeparator" w:id="0">
    <w:p w:rsidR="00385FA3" w:rsidRDefault="00385FA3" w:rsidP="007568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8F6" w:rsidRDefault="007568F6" w:rsidP="007568F6">
    <w:pPr>
      <w:pStyle w:val="En-tte"/>
      <w:bidi/>
    </w:pPr>
    <w:r>
      <w:rPr>
        <w:rFonts w:hint="cs"/>
        <w:rtl/>
      </w:rPr>
      <w:t>الأستاذة: كوثر تامن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15746"/>
    <w:multiLevelType w:val="multilevel"/>
    <w:tmpl w:val="9BAC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4B104A"/>
    <w:multiLevelType w:val="multilevel"/>
    <w:tmpl w:val="1722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616056"/>
    <w:multiLevelType w:val="multilevel"/>
    <w:tmpl w:val="3618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9B"/>
    <w:rsid w:val="000F17A6"/>
    <w:rsid w:val="00385FA3"/>
    <w:rsid w:val="00390C32"/>
    <w:rsid w:val="007568F6"/>
    <w:rsid w:val="0096619B"/>
    <w:rsid w:val="00EB1A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60998F-A0B5-4A79-8FEC-B3B2C2F2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8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68F6"/>
    <w:pPr>
      <w:tabs>
        <w:tab w:val="center" w:pos="4153"/>
        <w:tab w:val="right" w:pos="8306"/>
      </w:tabs>
      <w:spacing w:after="0" w:line="240" w:lineRule="auto"/>
    </w:pPr>
  </w:style>
  <w:style w:type="character" w:customStyle="1" w:styleId="En-tteCar">
    <w:name w:val="En-tête Car"/>
    <w:basedOn w:val="Policepardfaut"/>
    <w:link w:val="En-tte"/>
    <w:uiPriority w:val="99"/>
    <w:rsid w:val="007568F6"/>
  </w:style>
  <w:style w:type="paragraph" w:styleId="Pieddepage">
    <w:name w:val="footer"/>
    <w:basedOn w:val="Normal"/>
    <w:link w:val="PieddepageCar"/>
    <w:uiPriority w:val="99"/>
    <w:unhideWhenUsed/>
    <w:rsid w:val="007568F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56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1936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 pc</dc:creator>
  <cp:keywords/>
  <dc:description/>
  <cp:lastModifiedBy>mon pc</cp:lastModifiedBy>
  <cp:revision>2</cp:revision>
  <dcterms:created xsi:type="dcterms:W3CDTF">2024-12-13T17:55:00Z</dcterms:created>
  <dcterms:modified xsi:type="dcterms:W3CDTF">2024-12-13T17:58:00Z</dcterms:modified>
</cp:coreProperties>
</file>