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ED" w:rsidRDefault="00703CED" w:rsidP="00FB1736">
      <w:pPr>
        <w:bidi/>
        <w:spacing w:line="360" w:lineRule="auto"/>
        <w:rPr>
          <w:rFonts w:ascii="Traditional Arabic" w:hAnsi="Traditional Arabic" w:cs="Traditional Arabic"/>
          <w:b/>
          <w:bCs/>
          <w:sz w:val="28"/>
          <w:szCs w:val="28"/>
          <w:lang w:bidi="ar-DZ"/>
        </w:rPr>
      </w:pPr>
    </w:p>
    <w:tbl>
      <w:tblPr>
        <w:tblStyle w:val="Grilledutableau"/>
        <w:tblpPr w:leftFromText="141" w:rightFromText="141" w:vertAnchor="text" w:horzAnchor="margin" w:tblpXSpec="center" w:tblpY="545"/>
        <w:bidiVisual/>
        <w:tblW w:w="0" w:type="auto"/>
        <w:tblLook w:val="04A0"/>
      </w:tblPr>
      <w:tblGrid>
        <w:gridCol w:w="4713"/>
      </w:tblGrid>
      <w:tr w:rsidR="00FB1736" w:rsidTr="00FB1736">
        <w:tc>
          <w:tcPr>
            <w:tcW w:w="4713" w:type="dxa"/>
          </w:tcPr>
          <w:p w:rsidR="00FB1736" w:rsidRPr="007D73A8" w:rsidRDefault="00FB1736" w:rsidP="00FB1736">
            <w:pPr>
              <w:bidi/>
              <w:spacing w:line="360" w:lineRule="auto"/>
              <w:jc w:val="center"/>
              <w:rPr>
                <w:rFonts w:ascii="Traditional Arabic" w:hAnsi="Traditional Arabic" w:cs="Traditional Arabic"/>
                <w:b/>
                <w:bCs/>
                <w:sz w:val="32"/>
                <w:szCs w:val="32"/>
                <w:rtl/>
                <w:lang w:bidi="ar-DZ"/>
              </w:rPr>
            </w:pPr>
            <w:r w:rsidRPr="007D73A8">
              <w:rPr>
                <w:rFonts w:ascii="Traditional Arabic" w:hAnsi="Traditional Arabic" w:cs="Traditional Arabic" w:hint="cs"/>
                <w:b/>
                <w:bCs/>
                <w:sz w:val="32"/>
                <w:szCs w:val="32"/>
                <w:rtl/>
                <w:lang w:bidi="ar-DZ"/>
              </w:rPr>
              <w:t>الب</w:t>
            </w:r>
            <w:r>
              <w:rPr>
                <w:rFonts w:ascii="Traditional Arabic" w:hAnsi="Traditional Arabic" w:cs="Traditional Arabic" w:hint="cs"/>
                <w:b/>
                <w:bCs/>
                <w:sz w:val="32"/>
                <w:szCs w:val="32"/>
                <w:rtl/>
                <w:lang w:bidi="ar-DZ"/>
              </w:rPr>
              <w:t>ــــ</w:t>
            </w:r>
            <w:r w:rsidRPr="007D73A8">
              <w:rPr>
                <w:rFonts w:ascii="Traditional Arabic" w:hAnsi="Traditional Arabic" w:cs="Traditional Arabic" w:hint="cs"/>
                <w:b/>
                <w:bCs/>
                <w:sz w:val="32"/>
                <w:szCs w:val="32"/>
                <w:rtl/>
                <w:lang w:bidi="ar-DZ"/>
              </w:rPr>
              <w:t>يئة بوصفها موضوعا في</w:t>
            </w:r>
            <w:r>
              <w:rPr>
                <w:rFonts w:ascii="Traditional Arabic" w:hAnsi="Traditional Arabic" w:cs="Traditional Arabic" w:hint="cs"/>
                <w:b/>
                <w:bCs/>
                <w:sz w:val="32"/>
                <w:szCs w:val="32"/>
                <w:rtl/>
                <w:lang w:bidi="ar-DZ"/>
              </w:rPr>
              <w:t xml:space="preserve"> دراسات</w:t>
            </w:r>
            <w:r w:rsidRPr="007D73A8">
              <w:rPr>
                <w:rFonts w:ascii="Traditional Arabic" w:hAnsi="Traditional Arabic" w:cs="Traditional Arabic" w:hint="cs"/>
                <w:b/>
                <w:bCs/>
                <w:sz w:val="32"/>
                <w:szCs w:val="32"/>
                <w:rtl/>
                <w:lang w:bidi="ar-DZ"/>
              </w:rPr>
              <w:t xml:space="preserve"> الس</w:t>
            </w:r>
            <w:r>
              <w:rPr>
                <w:rFonts w:ascii="Traditional Arabic" w:hAnsi="Traditional Arabic" w:cs="Traditional Arabic" w:hint="cs"/>
                <w:b/>
                <w:bCs/>
                <w:sz w:val="32"/>
                <w:szCs w:val="32"/>
                <w:rtl/>
                <w:lang w:bidi="ar-DZ"/>
              </w:rPr>
              <w:t>ــــ</w:t>
            </w:r>
            <w:r w:rsidRPr="007D73A8">
              <w:rPr>
                <w:rFonts w:ascii="Traditional Arabic" w:hAnsi="Traditional Arabic" w:cs="Traditional Arabic" w:hint="cs"/>
                <w:b/>
                <w:bCs/>
                <w:sz w:val="32"/>
                <w:szCs w:val="32"/>
                <w:rtl/>
                <w:lang w:bidi="ar-DZ"/>
              </w:rPr>
              <w:t>ياس</w:t>
            </w:r>
            <w:r>
              <w:rPr>
                <w:rFonts w:ascii="Traditional Arabic" w:hAnsi="Traditional Arabic" w:cs="Traditional Arabic" w:hint="cs"/>
                <w:b/>
                <w:bCs/>
                <w:sz w:val="32"/>
                <w:szCs w:val="32"/>
                <w:rtl/>
                <w:lang w:bidi="ar-DZ"/>
              </w:rPr>
              <w:t>ة</w:t>
            </w:r>
            <w:r w:rsidRPr="007D73A8">
              <w:rPr>
                <w:rFonts w:ascii="Traditional Arabic" w:hAnsi="Traditional Arabic" w:cs="Traditional Arabic" w:hint="cs"/>
                <w:b/>
                <w:bCs/>
                <w:sz w:val="32"/>
                <w:szCs w:val="32"/>
                <w:rtl/>
                <w:lang w:bidi="ar-DZ"/>
              </w:rPr>
              <w:t xml:space="preserve"> العامة</w:t>
            </w:r>
          </w:p>
        </w:tc>
      </w:tr>
    </w:tbl>
    <w:p w:rsidR="00FB1736" w:rsidRPr="003E16F5" w:rsidRDefault="00FB1736" w:rsidP="00FB1736">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b/>
          <w:bCs/>
          <w:sz w:val="32"/>
          <w:szCs w:val="32"/>
          <w:rtl/>
          <w:lang w:bidi="ar-DZ"/>
        </w:rPr>
        <w:t xml:space="preserve">المحاضرة </w:t>
      </w:r>
      <w:r>
        <w:rPr>
          <w:rFonts w:ascii="Traditional Arabic" w:hAnsi="Traditional Arabic" w:cs="Traditional Arabic" w:hint="cs"/>
          <w:b/>
          <w:bCs/>
          <w:sz w:val="32"/>
          <w:szCs w:val="32"/>
          <w:rtl/>
          <w:lang w:bidi="ar-DZ"/>
        </w:rPr>
        <w:t>الثـــانـــية</w:t>
      </w:r>
      <w:r w:rsidRPr="003E16F5">
        <w:rPr>
          <w:rFonts w:ascii="Traditional Arabic" w:hAnsi="Traditional Arabic" w:cs="Traditional Arabic"/>
          <w:b/>
          <w:bCs/>
          <w:sz w:val="32"/>
          <w:szCs w:val="32"/>
          <w:rtl/>
          <w:lang w:bidi="ar-DZ"/>
        </w:rPr>
        <w:t>:</w:t>
      </w:r>
    </w:p>
    <w:p w:rsidR="00FB1736" w:rsidRDefault="00FB1736" w:rsidP="00FB1736">
      <w:pPr>
        <w:bidi/>
        <w:jc w:val="lowKashida"/>
        <w:rPr>
          <w:rFonts w:ascii="Traditional Arabic" w:hAnsi="Traditional Arabic" w:cs="Traditional Arabic"/>
          <w:b/>
          <w:bCs/>
          <w:sz w:val="32"/>
          <w:szCs w:val="32"/>
          <w:rtl/>
          <w:lang w:bidi="ar-DZ"/>
        </w:rPr>
      </w:pPr>
    </w:p>
    <w:p w:rsidR="00FB1736" w:rsidRDefault="00FB1736" w:rsidP="00FB1736">
      <w:pPr>
        <w:bidi/>
        <w:jc w:val="lowKashida"/>
        <w:rPr>
          <w:rFonts w:ascii="Traditional Arabic" w:hAnsi="Traditional Arabic" w:cs="Traditional Arabic"/>
          <w:b/>
          <w:bCs/>
          <w:sz w:val="32"/>
          <w:szCs w:val="32"/>
          <w:u w:val="single"/>
          <w:rtl/>
          <w:lang w:bidi="ar-DZ"/>
        </w:rPr>
      </w:pPr>
      <w:r w:rsidRPr="00677E85">
        <w:rPr>
          <w:rFonts w:ascii="Traditional Arabic" w:hAnsi="Traditional Arabic" w:cs="Traditional Arabic" w:hint="cs"/>
          <w:b/>
          <w:bCs/>
          <w:sz w:val="32"/>
          <w:szCs w:val="32"/>
          <w:u w:val="single"/>
          <w:rtl/>
          <w:lang w:bidi="ar-DZ"/>
        </w:rPr>
        <w:t>مح</w:t>
      </w:r>
      <w:r>
        <w:rPr>
          <w:rFonts w:ascii="Traditional Arabic" w:hAnsi="Traditional Arabic" w:cs="Traditional Arabic" w:hint="cs"/>
          <w:b/>
          <w:bCs/>
          <w:sz w:val="32"/>
          <w:szCs w:val="32"/>
          <w:u w:val="single"/>
          <w:rtl/>
          <w:lang w:bidi="ar-DZ"/>
        </w:rPr>
        <w:t>ــــــــــ</w:t>
      </w:r>
      <w:r w:rsidRPr="00677E85">
        <w:rPr>
          <w:rFonts w:ascii="Traditional Arabic" w:hAnsi="Traditional Arabic" w:cs="Traditional Arabic" w:hint="cs"/>
          <w:b/>
          <w:bCs/>
          <w:sz w:val="32"/>
          <w:szCs w:val="32"/>
          <w:u w:val="single"/>
          <w:rtl/>
          <w:lang w:bidi="ar-DZ"/>
        </w:rPr>
        <w:t>تويات الم</w:t>
      </w:r>
      <w:r>
        <w:rPr>
          <w:rFonts w:ascii="Traditional Arabic" w:hAnsi="Traditional Arabic" w:cs="Traditional Arabic" w:hint="cs"/>
          <w:b/>
          <w:bCs/>
          <w:sz w:val="32"/>
          <w:szCs w:val="32"/>
          <w:u w:val="single"/>
          <w:rtl/>
          <w:lang w:bidi="ar-DZ"/>
        </w:rPr>
        <w:t>ـــ</w:t>
      </w:r>
      <w:r w:rsidRPr="00677E85">
        <w:rPr>
          <w:rFonts w:ascii="Traditional Arabic" w:hAnsi="Traditional Arabic" w:cs="Traditional Arabic" w:hint="cs"/>
          <w:b/>
          <w:bCs/>
          <w:sz w:val="32"/>
          <w:szCs w:val="32"/>
          <w:u w:val="single"/>
          <w:rtl/>
          <w:lang w:bidi="ar-DZ"/>
        </w:rPr>
        <w:t>حاض</w:t>
      </w:r>
      <w:r>
        <w:rPr>
          <w:rFonts w:ascii="Traditional Arabic" w:hAnsi="Traditional Arabic" w:cs="Traditional Arabic" w:hint="cs"/>
          <w:b/>
          <w:bCs/>
          <w:sz w:val="32"/>
          <w:szCs w:val="32"/>
          <w:u w:val="single"/>
          <w:rtl/>
          <w:lang w:bidi="ar-DZ"/>
        </w:rPr>
        <w:t>ـــــ</w:t>
      </w:r>
      <w:r w:rsidRPr="00677E85">
        <w:rPr>
          <w:rFonts w:ascii="Traditional Arabic" w:hAnsi="Traditional Arabic" w:cs="Traditional Arabic" w:hint="cs"/>
          <w:b/>
          <w:bCs/>
          <w:sz w:val="32"/>
          <w:szCs w:val="32"/>
          <w:u w:val="single"/>
          <w:rtl/>
          <w:lang w:bidi="ar-DZ"/>
        </w:rPr>
        <w:t>رة:</w:t>
      </w:r>
      <w:r>
        <w:rPr>
          <w:rFonts w:ascii="Traditional Arabic" w:hAnsi="Traditional Arabic" w:cs="Traditional Arabic" w:hint="cs"/>
          <w:b/>
          <w:bCs/>
          <w:sz w:val="32"/>
          <w:szCs w:val="32"/>
          <w:u w:val="single"/>
          <w:rtl/>
          <w:lang w:bidi="ar-DZ"/>
        </w:rPr>
        <w:t xml:space="preserve"> </w:t>
      </w:r>
    </w:p>
    <w:p w:rsidR="00FB1736" w:rsidRPr="00677E85" w:rsidRDefault="00FB1736" w:rsidP="00FB1736">
      <w:pPr>
        <w:bidi/>
        <w:jc w:val="lowKashida"/>
        <w:rPr>
          <w:rFonts w:ascii="Traditional Arabic" w:hAnsi="Traditional Arabic" w:cs="Traditional Arabic"/>
          <w:b/>
          <w:bCs/>
          <w:sz w:val="32"/>
          <w:szCs w:val="32"/>
          <w:u w:val="single"/>
          <w:rtl/>
          <w:lang w:bidi="ar-DZ"/>
        </w:rPr>
      </w:pPr>
      <w:r>
        <w:rPr>
          <w:rFonts w:ascii="Traditional Arabic" w:hAnsi="Traditional Arabic" w:cs="Traditional Arabic" w:hint="cs"/>
          <w:b/>
          <w:bCs/>
          <w:sz w:val="28"/>
          <w:szCs w:val="28"/>
          <w:rtl/>
          <w:lang w:bidi="ar-DZ"/>
        </w:rPr>
        <w:t>العــــــــــــــوامل التي أسهمت في إدراج البـــــيئة في دراسات السياسة العامة</w:t>
      </w:r>
    </w:p>
    <w:p w:rsidR="00FB1736" w:rsidRPr="00FB1736" w:rsidRDefault="00FB1736" w:rsidP="00FB1736">
      <w:pPr>
        <w:bidi/>
        <w:ind w:left="360"/>
        <w:jc w:val="lowKashida"/>
        <w:rPr>
          <w:rFonts w:ascii="Traditional Arabic" w:hAnsi="Traditional Arabic" w:cs="Traditional Arabic"/>
          <w:color w:val="000000" w:themeColor="text1"/>
          <w:sz w:val="28"/>
          <w:szCs w:val="28"/>
          <w:lang w:val="en-US" w:bidi="ar-DZ"/>
        </w:rPr>
      </w:pPr>
      <w:r>
        <w:rPr>
          <w:rFonts w:ascii="Traditional Arabic" w:hAnsi="Traditional Arabic" w:cs="Traditional Arabic" w:hint="cs"/>
          <w:b/>
          <w:bCs/>
          <w:color w:val="000000" w:themeColor="text1"/>
          <w:sz w:val="32"/>
          <w:szCs w:val="32"/>
          <w:rtl/>
          <w:lang w:val="en-US" w:bidi="ar-DZ"/>
        </w:rPr>
        <w:t>أ-</w:t>
      </w:r>
      <w:r w:rsidRPr="00FB1736">
        <w:rPr>
          <w:rFonts w:ascii="Traditional Arabic" w:hAnsi="Traditional Arabic" w:cs="Traditional Arabic" w:hint="cs"/>
          <w:color w:val="000000" w:themeColor="text1"/>
          <w:sz w:val="32"/>
          <w:szCs w:val="32"/>
          <w:rtl/>
          <w:lang w:val="en-US" w:bidi="ar-DZ"/>
        </w:rPr>
        <w:t>ثــــورة تداخل التخصــصات في العلوم الاجتماعية</w:t>
      </w:r>
    </w:p>
    <w:p w:rsidR="00FB1736" w:rsidRDefault="00FB1736" w:rsidP="00FB1736">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ب- </w:t>
      </w:r>
      <w:r w:rsidRPr="00FB1736">
        <w:rPr>
          <w:rFonts w:ascii="Traditional Arabic" w:hAnsi="Traditional Arabic" w:cs="Traditional Arabic" w:hint="cs"/>
          <w:color w:val="000000" w:themeColor="text1"/>
          <w:sz w:val="32"/>
          <w:szCs w:val="32"/>
          <w:rtl/>
          <w:lang w:val="en-US" w:bidi="ar-DZ"/>
        </w:rPr>
        <w:t>بروز مفهوم التــــنمية المــــستدامة</w:t>
      </w:r>
    </w:p>
    <w:p w:rsidR="00FB1736" w:rsidRPr="00A31CF5" w:rsidRDefault="00FB1736" w:rsidP="00FB1736">
      <w:pPr>
        <w:bidi/>
        <w:ind w:left="360"/>
        <w:jc w:val="lowKashida"/>
        <w:rPr>
          <w:rFonts w:ascii="Traditional Arabic" w:hAnsi="Traditional Arabic" w:cs="Traditional Arabic"/>
          <w:b/>
          <w:bCs/>
          <w:color w:val="000000" w:themeColor="text1"/>
          <w:sz w:val="32"/>
          <w:szCs w:val="32"/>
          <w:lang w:val="en-US" w:bidi="ar-DZ"/>
        </w:rPr>
      </w:pPr>
      <w:r>
        <w:rPr>
          <w:rFonts w:ascii="Traditional Arabic" w:hAnsi="Traditional Arabic" w:cs="Traditional Arabic" w:hint="cs"/>
          <w:b/>
          <w:bCs/>
          <w:color w:val="000000" w:themeColor="text1"/>
          <w:sz w:val="32"/>
          <w:szCs w:val="32"/>
          <w:rtl/>
          <w:lang w:val="en-US" w:bidi="ar-DZ"/>
        </w:rPr>
        <w:t xml:space="preserve">ج- </w:t>
      </w:r>
      <w:r w:rsidRPr="00FB1736">
        <w:rPr>
          <w:rFonts w:ascii="Traditional Arabic" w:hAnsi="Traditional Arabic" w:cs="Traditional Arabic" w:hint="cs"/>
          <w:color w:val="000000" w:themeColor="text1"/>
          <w:sz w:val="32"/>
          <w:szCs w:val="32"/>
          <w:rtl/>
          <w:lang w:val="en-US" w:bidi="ar-DZ"/>
        </w:rPr>
        <w:t>التلوث وتداعياته في القرن العشرين</w:t>
      </w:r>
    </w:p>
    <w:p w:rsidR="00FB1736" w:rsidRDefault="00FB1736" w:rsidP="00FB1736">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د- </w:t>
      </w:r>
      <w:r w:rsidRPr="00FB1736">
        <w:rPr>
          <w:rFonts w:ascii="Traditional Arabic" w:hAnsi="Traditional Arabic" w:cs="Traditional Arabic" w:hint="cs"/>
          <w:color w:val="000000" w:themeColor="text1"/>
          <w:sz w:val="32"/>
          <w:szCs w:val="32"/>
          <w:rtl/>
          <w:lang w:val="en-US" w:bidi="ar-DZ"/>
        </w:rPr>
        <w:t>الترابط بين القضايا الفردية والوطنية والعالمية</w:t>
      </w:r>
    </w:p>
    <w:p w:rsidR="00FB1736" w:rsidRPr="00FB1736" w:rsidRDefault="00FB1736" w:rsidP="00FB1736">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ه- </w:t>
      </w:r>
      <w:proofErr w:type="gramStart"/>
      <w:r w:rsidRPr="00FB1736">
        <w:rPr>
          <w:rFonts w:ascii="Traditional Arabic" w:hAnsi="Traditional Arabic" w:cs="Traditional Arabic" w:hint="cs"/>
          <w:color w:val="000000" w:themeColor="text1"/>
          <w:sz w:val="32"/>
          <w:szCs w:val="32"/>
          <w:rtl/>
          <w:lang w:val="en-US" w:bidi="ar-DZ"/>
        </w:rPr>
        <w:t>ولادة</w:t>
      </w:r>
      <w:proofErr w:type="gramEnd"/>
      <w:r w:rsidRPr="00FB1736">
        <w:rPr>
          <w:rFonts w:ascii="Traditional Arabic" w:hAnsi="Traditional Arabic" w:cs="Traditional Arabic" w:hint="cs"/>
          <w:color w:val="000000" w:themeColor="text1"/>
          <w:sz w:val="32"/>
          <w:szCs w:val="32"/>
          <w:rtl/>
          <w:lang w:val="en-US" w:bidi="ar-DZ"/>
        </w:rPr>
        <w:t xml:space="preserve"> حركة بيئية عالمية</w:t>
      </w:r>
    </w:p>
    <w:p w:rsidR="00FB1736" w:rsidRPr="00677E85" w:rsidRDefault="00FB1736" w:rsidP="00FB1736">
      <w:pPr>
        <w:bidi/>
        <w:jc w:val="lowKashida"/>
        <w:rPr>
          <w:rFonts w:ascii="Traditional Arabic" w:hAnsi="Traditional Arabic" w:cs="Traditional Arabic"/>
          <w:b/>
          <w:bCs/>
          <w:sz w:val="32"/>
          <w:szCs w:val="32"/>
          <w:u w:val="single"/>
          <w:rtl/>
          <w:lang w:bidi="ar-DZ"/>
        </w:rPr>
      </w:pPr>
      <w:r w:rsidRPr="00677E85">
        <w:rPr>
          <w:rFonts w:ascii="Traditional Arabic" w:hAnsi="Traditional Arabic" w:cs="Traditional Arabic" w:hint="cs"/>
          <w:b/>
          <w:bCs/>
          <w:sz w:val="32"/>
          <w:szCs w:val="32"/>
          <w:u w:val="single"/>
          <w:rtl/>
          <w:lang w:bidi="ar-DZ"/>
        </w:rPr>
        <w:t>أهــــــــــداف المــــــحاضرة:</w:t>
      </w:r>
    </w:p>
    <w:p w:rsidR="00FB1736" w:rsidRDefault="00FB1736" w:rsidP="00FB1736">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Pr>
          <w:rFonts w:ascii="Traditional Arabic" w:hAnsi="Traditional Arabic" w:cs="Traditional Arabic" w:hint="cs"/>
          <w:b/>
          <w:bCs/>
          <w:sz w:val="32"/>
          <w:szCs w:val="32"/>
          <w:rtl/>
          <w:lang w:bidi="ar-DZ"/>
        </w:rPr>
        <w:t>التعريف بالبيئة باعتبارها إحدى مواضـــــيع دراسة السياسة العامة (الأهمية)</w:t>
      </w:r>
    </w:p>
    <w:p w:rsidR="00FB1736" w:rsidRDefault="00FB1736" w:rsidP="00FB1736">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*الكشف عن </w:t>
      </w:r>
      <w:r>
        <w:rPr>
          <w:rFonts w:ascii="Traditional Arabic" w:hAnsi="Traditional Arabic" w:cs="Traditional Arabic" w:hint="cs"/>
          <w:b/>
          <w:bCs/>
          <w:sz w:val="32"/>
          <w:szCs w:val="32"/>
          <w:rtl/>
          <w:lang w:bidi="ar-DZ"/>
        </w:rPr>
        <w:t>عوامـــــل إدراج البيئة في دراسات السياسة العامة</w:t>
      </w:r>
    </w:p>
    <w:p w:rsidR="00FB1736" w:rsidRDefault="00FB1736" w:rsidP="00FB1736">
      <w:pPr>
        <w:bidi/>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تحديد</w:t>
      </w:r>
      <w:proofErr w:type="gramEnd"/>
      <w:r>
        <w:rPr>
          <w:rFonts w:ascii="Traditional Arabic" w:hAnsi="Traditional Arabic" w:cs="Traditional Arabic" w:hint="cs"/>
          <w:sz w:val="32"/>
          <w:szCs w:val="32"/>
          <w:rtl/>
          <w:lang w:bidi="ar-DZ"/>
        </w:rPr>
        <w:t xml:space="preserve"> مواطن </w:t>
      </w:r>
      <w:r w:rsidRPr="00FB1736">
        <w:rPr>
          <w:rFonts w:ascii="Traditional Arabic" w:hAnsi="Traditional Arabic" w:cs="Traditional Arabic" w:hint="cs"/>
          <w:b/>
          <w:bCs/>
          <w:sz w:val="32"/>
          <w:szCs w:val="32"/>
          <w:rtl/>
          <w:lang w:bidi="ar-DZ"/>
        </w:rPr>
        <w:t>التداخل بين الجوانب الع</w:t>
      </w:r>
      <w:r>
        <w:rPr>
          <w:rFonts w:ascii="Traditional Arabic" w:hAnsi="Traditional Arabic" w:cs="Traditional Arabic" w:hint="cs"/>
          <w:b/>
          <w:bCs/>
          <w:sz w:val="32"/>
          <w:szCs w:val="32"/>
          <w:rtl/>
          <w:lang w:bidi="ar-DZ"/>
        </w:rPr>
        <w:t>ــــ</w:t>
      </w:r>
      <w:r w:rsidRPr="00FB1736">
        <w:rPr>
          <w:rFonts w:ascii="Traditional Arabic" w:hAnsi="Traditional Arabic" w:cs="Traditional Arabic" w:hint="cs"/>
          <w:b/>
          <w:bCs/>
          <w:sz w:val="32"/>
          <w:szCs w:val="32"/>
          <w:rtl/>
          <w:lang w:bidi="ar-DZ"/>
        </w:rPr>
        <w:t>ملية والم</w:t>
      </w:r>
      <w:r>
        <w:rPr>
          <w:rFonts w:ascii="Traditional Arabic" w:hAnsi="Traditional Arabic" w:cs="Traditional Arabic" w:hint="cs"/>
          <w:b/>
          <w:bCs/>
          <w:sz w:val="32"/>
          <w:szCs w:val="32"/>
          <w:rtl/>
          <w:lang w:bidi="ar-DZ"/>
        </w:rPr>
        <w:t>ــــــ</w:t>
      </w:r>
      <w:r w:rsidRPr="00FB1736">
        <w:rPr>
          <w:rFonts w:ascii="Traditional Arabic" w:hAnsi="Traditional Arabic" w:cs="Traditional Arabic" w:hint="cs"/>
          <w:b/>
          <w:bCs/>
          <w:sz w:val="32"/>
          <w:szCs w:val="32"/>
          <w:rtl/>
          <w:lang w:bidi="ar-DZ"/>
        </w:rPr>
        <w:t>عرفية</w:t>
      </w:r>
      <w:r>
        <w:rPr>
          <w:rFonts w:ascii="Traditional Arabic" w:hAnsi="Traditional Arabic" w:cs="Traditional Arabic" w:hint="cs"/>
          <w:sz w:val="32"/>
          <w:szCs w:val="32"/>
          <w:rtl/>
          <w:lang w:bidi="ar-DZ"/>
        </w:rPr>
        <w:t xml:space="preserve"> في دراسة البيئة ضمن تخصص السياسة العامة</w:t>
      </w:r>
    </w:p>
    <w:p w:rsidR="00FB1736" w:rsidRPr="00D43D74" w:rsidRDefault="00FB1736" w:rsidP="00FB1736">
      <w:pPr>
        <w:bidi/>
        <w:jc w:val="center"/>
        <w:rPr>
          <w:rFonts w:ascii="Traditional Arabic" w:hAnsi="Traditional Arabic" w:cs="Traditional Arabic"/>
          <w:sz w:val="32"/>
          <w:szCs w:val="32"/>
          <w:rtl/>
          <w:lang w:bidi="ar-DZ"/>
        </w:rPr>
      </w:pPr>
      <w:r w:rsidRPr="00D43D74">
        <w:rPr>
          <w:rFonts w:ascii="Traditional Arabic" w:hAnsi="Traditional Arabic" w:cs="Traditional Arabic" w:hint="cs"/>
          <w:sz w:val="32"/>
          <w:szCs w:val="32"/>
          <w:rtl/>
          <w:lang w:bidi="ar-DZ"/>
        </w:rPr>
        <w:t>* * * * * *</w:t>
      </w:r>
    </w:p>
    <w:p w:rsidR="00FB1736" w:rsidRDefault="00FB1736" w:rsidP="00FB1736">
      <w:pPr>
        <w:bidi/>
        <w:spacing w:line="360" w:lineRule="auto"/>
        <w:jc w:val="center"/>
        <w:rPr>
          <w:rFonts w:ascii="Traditional Arabic" w:hAnsi="Traditional Arabic" w:cs="Traditional Arabic"/>
          <w:b/>
          <w:bCs/>
          <w:sz w:val="28"/>
          <w:szCs w:val="28"/>
          <w:lang w:bidi="ar-DZ"/>
        </w:rPr>
      </w:pPr>
    </w:p>
    <w:p w:rsidR="00FB1736" w:rsidRDefault="00FB1736" w:rsidP="00FB1736">
      <w:pPr>
        <w:bidi/>
        <w:spacing w:line="360" w:lineRule="auto"/>
        <w:jc w:val="center"/>
        <w:rPr>
          <w:rFonts w:ascii="Traditional Arabic" w:hAnsi="Traditional Arabic" w:cs="Traditional Arabic"/>
          <w:b/>
          <w:bCs/>
          <w:sz w:val="28"/>
          <w:szCs w:val="28"/>
          <w:rtl/>
          <w:lang w:bidi="ar-DZ"/>
        </w:rPr>
      </w:pPr>
    </w:p>
    <w:p w:rsidR="00FB1736" w:rsidRDefault="00FB1736" w:rsidP="00FB1736">
      <w:pPr>
        <w:bidi/>
        <w:spacing w:line="360" w:lineRule="auto"/>
        <w:jc w:val="center"/>
        <w:rPr>
          <w:rFonts w:ascii="Traditional Arabic" w:hAnsi="Traditional Arabic" w:cs="Traditional Arabic"/>
          <w:b/>
          <w:bCs/>
          <w:sz w:val="28"/>
          <w:szCs w:val="28"/>
          <w:rtl/>
          <w:lang w:bidi="ar-DZ"/>
        </w:rPr>
      </w:pPr>
    </w:p>
    <w:p w:rsidR="00FB1736" w:rsidRDefault="00FB1736" w:rsidP="00FB1736">
      <w:pPr>
        <w:bidi/>
        <w:spacing w:line="360" w:lineRule="auto"/>
        <w:jc w:val="center"/>
        <w:rPr>
          <w:rFonts w:ascii="Traditional Arabic" w:hAnsi="Traditional Arabic" w:cs="Traditional Arabic"/>
          <w:b/>
          <w:bCs/>
          <w:sz w:val="28"/>
          <w:szCs w:val="28"/>
          <w:rtl/>
          <w:lang w:bidi="ar-DZ"/>
        </w:rPr>
      </w:pPr>
    </w:p>
    <w:p w:rsidR="00FB1736" w:rsidRDefault="00FB1736" w:rsidP="00FB1736">
      <w:pPr>
        <w:bidi/>
        <w:spacing w:line="360" w:lineRule="auto"/>
        <w:jc w:val="center"/>
        <w:rPr>
          <w:rFonts w:ascii="Traditional Arabic" w:hAnsi="Traditional Arabic" w:cs="Traditional Arabic"/>
          <w:b/>
          <w:bCs/>
          <w:sz w:val="28"/>
          <w:szCs w:val="28"/>
          <w:rtl/>
          <w:lang w:bidi="ar-DZ"/>
        </w:rPr>
      </w:pPr>
    </w:p>
    <w:p w:rsidR="00703CED" w:rsidRPr="00CB519D" w:rsidRDefault="00703CED" w:rsidP="00703CED">
      <w:pPr>
        <w:bidi/>
        <w:spacing w:line="360" w:lineRule="auto"/>
        <w:jc w:val="lowKashida"/>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العوامل التي أسهمت في إدراج البـــــيئة في دراسات السياسة العامة:</w:t>
      </w:r>
    </w:p>
    <w:p w:rsidR="00703CED" w:rsidRPr="00FB1736" w:rsidRDefault="00FB1736" w:rsidP="00FB1736">
      <w:pPr>
        <w:bidi/>
        <w:ind w:left="360"/>
        <w:jc w:val="lowKashida"/>
        <w:rPr>
          <w:rFonts w:ascii="Traditional Arabic" w:hAnsi="Traditional Arabic" w:cs="Traditional Arabic"/>
          <w:color w:val="000000" w:themeColor="text1"/>
          <w:sz w:val="28"/>
          <w:szCs w:val="28"/>
          <w:lang w:val="en-US" w:bidi="ar-DZ"/>
        </w:rPr>
      </w:pPr>
      <w:r>
        <w:rPr>
          <w:rFonts w:ascii="Traditional Arabic" w:hAnsi="Traditional Arabic" w:cs="Traditional Arabic" w:hint="cs"/>
          <w:b/>
          <w:bCs/>
          <w:color w:val="000000" w:themeColor="text1"/>
          <w:sz w:val="32"/>
          <w:szCs w:val="32"/>
          <w:rtl/>
          <w:lang w:val="en-US" w:bidi="ar-DZ"/>
        </w:rPr>
        <w:t>أ-</w:t>
      </w:r>
      <w:r w:rsidR="00703CED" w:rsidRPr="00FB1736">
        <w:rPr>
          <w:rFonts w:ascii="Traditional Arabic" w:hAnsi="Traditional Arabic" w:cs="Traditional Arabic" w:hint="cs"/>
          <w:b/>
          <w:bCs/>
          <w:color w:val="000000" w:themeColor="text1"/>
          <w:sz w:val="32"/>
          <w:szCs w:val="32"/>
          <w:rtl/>
          <w:lang w:val="en-US" w:bidi="ar-DZ"/>
        </w:rPr>
        <w:t>ثــــورة تداخل التخصــصات في العلوم الاجتماعية</w:t>
      </w:r>
      <w:r w:rsidR="00703CED" w:rsidRPr="00FB1736">
        <w:rPr>
          <w:rFonts w:ascii="Traditional Arabic" w:hAnsi="Traditional Arabic" w:cs="Traditional Arabic" w:hint="cs"/>
          <w:b/>
          <w:bCs/>
          <w:color w:val="000000" w:themeColor="text1"/>
          <w:sz w:val="28"/>
          <w:szCs w:val="28"/>
          <w:rtl/>
          <w:lang w:val="en-US" w:bidi="ar-DZ"/>
        </w:rPr>
        <w:t xml:space="preserve">: </w:t>
      </w:r>
    </w:p>
    <w:p w:rsidR="00703CED" w:rsidRPr="00B11240" w:rsidRDefault="00703CED" w:rsidP="00703CED">
      <w:pPr>
        <w:bidi/>
        <w:ind w:left="360"/>
        <w:jc w:val="lowKashida"/>
        <w:rPr>
          <w:rFonts w:ascii="Traditional Arabic" w:hAnsi="Traditional Arabic" w:cs="Traditional Arabic"/>
          <w:color w:val="000000" w:themeColor="text1"/>
          <w:sz w:val="28"/>
          <w:szCs w:val="28"/>
          <w:rtl/>
          <w:lang w:bidi="ar-DZ"/>
        </w:rPr>
      </w:pPr>
      <w:proofErr w:type="gramStart"/>
      <w:r w:rsidRPr="009F46DF">
        <w:rPr>
          <w:rFonts w:ascii="Traditional Arabic" w:hAnsi="Traditional Arabic" w:cs="Traditional Arabic" w:hint="cs"/>
          <w:color w:val="000000" w:themeColor="text1"/>
          <w:sz w:val="28"/>
          <w:szCs w:val="28"/>
          <w:rtl/>
          <w:lang w:val="en-US" w:bidi="ar-DZ"/>
        </w:rPr>
        <w:t>غني</w:t>
      </w:r>
      <w:proofErr w:type="gramEnd"/>
      <w:r w:rsidRPr="009F46DF">
        <w:rPr>
          <w:rFonts w:ascii="Traditional Arabic" w:hAnsi="Traditional Arabic" w:cs="Traditional Arabic" w:hint="cs"/>
          <w:color w:val="000000" w:themeColor="text1"/>
          <w:sz w:val="28"/>
          <w:szCs w:val="28"/>
          <w:rtl/>
          <w:lang w:val="en-US" w:bidi="ar-DZ"/>
        </w:rPr>
        <w:t xml:space="preserve"> عن القول أن علم السياسة في مجمله مجالا معرفيا تفاعليا أخذ من علوم أخرى وساعد في إثراء حقول معرفية أخرى من ناحية المواضيع وطرق التحليل وحتى المقاربات النظرية. ومن هذا المنطلق، فإن مسائل التنمية والتحديث والديمقراطية </w:t>
      </w:r>
      <w:proofErr w:type="spellStart"/>
      <w:r w:rsidRPr="009F46DF">
        <w:rPr>
          <w:rFonts w:ascii="Traditional Arabic" w:hAnsi="Traditional Arabic" w:cs="Traditional Arabic" w:hint="cs"/>
          <w:color w:val="000000" w:themeColor="text1"/>
          <w:sz w:val="28"/>
          <w:szCs w:val="28"/>
          <w:rtl/>
          <w:lang w:val="en-US" w:bidi="ar-DZ"/>
        </w:rPr>
        <w:t>والحوكمة</w:t>
      </w:r>
      <w:proofErr w:type="spellEnd"/>
      <w:r w:rsidRPr="009F46DF">
        <w:rPr>
          <w:rFonts w:ascii="Traditional Arabic" w:hAnsi="Traditional Arabic" w:cs="Traditional Arabic" w:hint="cs"/>
          <w:color w:val="000000" w:themeColor="text1"/>
          <w:sz w:val="28"/>
          <w:szCs w:val="28"/>
          <w:rtl/>
          <w:lang w:val="en-US" w:bidi="ar-DZ"/>
        </w:rPr>
        <w:t xml:space="preserve"> والاستدامة والإدارة تضمنت البيئة باعتبارها بعدا رئيسا في التحليل؛ والدليل على ذلك أن التعريف العلمي للبيئة (علم البيئة </w:t>
      </w:r>
      <w:proofErr w:type="spellStart"/>
      <w:r w:rsidRPr="00355077">
        <w:rPr>
          <w:rFonts w:asciiTheme="majorBidi" w:hAnsiTheme="majorBidi" w:cstheme="majorBidi"/>
          <w:b/>
          <w:bCs/>
          <w:color w:val="000000" w:themeColor="text1"/>
          <w:sz w:val="24"/>
          <w:szCs w:val="24"/>
          <w:lang w:bidi="ar-DZ"/>
        </w:rPr>
        <w:t>Environmental</w:t>
      </w:r>
      <w:proofErr w:type="spellEnd"/>
      <w:r w:rsidRPr="00355077">
        <w:rPr>
          <w:rFonts w:asciiTheme="majorBidi" w:hAnsiTheme="majorBidi" w:cstheme="majorBidi"/>
          <w:b/>
          <w:bCs/>
          <w:color w:val="000000" w:themeColor="text1"/>
          <w:sz w:val="24"/>
          <w:szCs w:val="24"/>
          <w:lang w:bidi="ar-DZ"/>
        </w:rPr>
        <w:t xml:space="preserve"> science</w:t>
      </w:r>
      <w:r w:rsidRPr="009F46DF">
        <w:rPr>
          <w:rFonts w:ascii="Traditional Arabic" w:hAnsi="Traditional Arabic" w:cs="Traditional Arabic" w:hint="cs"/>
          <w:color w:val="000000" w:themeColor="text1"/>
          <w:sz w:val="28"/>
          <w:szCs w:val="28"/>
          <w:rtl/>
          <w:lang w:bidi="ar-DZ"/>
        </w:rPr>
        <w:t xml:space="preserve">) يتناولها مادة بينية </w:t>
      </w:r>
      <w:proofErr w:type="spellStart"/>
      <w:r w:rsidRPr="00355077">
        <w:rPr>
          <w:rFonts w:asciiTheme="majorBidi" w:hAnsiTheme="majorBidi" w:cstheme="majorBidi"/>
          <w:b/>
          <w:bCs/>
          <w:color w:val="000000" w:themeColor="text1"/>
          <w:sz w:val="24"/>
          <w:szCs w:val="24"/>
          <w:lang w:val="en-US" w:bidi="ar-DZ"/>
        </w:rPr>
        <w:t>Interdisciplin</w:t>
      </w:r>
      <w:r w:rsidRPr="00355077">
        <w:rPr>
          <w:rFonts w:asciiTheme="majorBidi" w:hAnsiTheme="majorBidi" w:cstheme="majorBidi"/>
          <w:b/>
          <w:bCs/>
          <w:color w:val="000000" w:themeColor="text1"/>
          <w:sz w:val="24"/>
          <w:szCs w:val="24"/>
          <w:lang w:bidi="ar-DZ"/>
        </w:rPr>
        <w:t>ary</w:t>
      </w:r>
      <w:proofErr w:type="spellEnd"/>
      <w:r w:rsidRPr="00355077">
        <w:rPr>
          <w:rFonts w:asciiTheme="majorBidi" w:hAnsiTheme="majorBidi" w:cstheme="majorBidi"/>
          <w:b/>
          <w:bCs/>
          <w:color w:val="000000" w:themeColor="text1"/>
          <w:sz w:val="24"/>
          <w:szCs w:val="24"/>
          <w:lang w:bidi="ar-DZ"/>
        </w:rPr>
        <w:t xml:space="preserve"> </w:t>
      </w:r>
      <w:proofErr w:type="spellStart"/>
      <w:r w:rsidRPr="00355077">
        <w:rPr>
          <w:rFonts w:asciiTheme="majorBidi" w:hAnsiTheme="majorBidi" w:cstheme="majorBidi"/>
          <w:b/>
          <w:bCs/>
          <w:color w:val="000000" w:themeColor="text1"/>
          <w:sz w:val="24"/>
          <w:szCs w:val="24"/>
          <w:lang w:bidi="ar-DZ"/>
        </w:rPr>
        <w:t>subject</w:t>
      </w:r>
      <w:proofErr w:type="spellEnd"/>
      <w:r w:rsidRPr="009F46DF">
        <w:rPr>
          <w:rFonts w:ascii="Traditional Arabic" w:hAnsi="Traditional Arabic" w:cs="Traditional Arabic" w:hint="cs"/>
          <w:color w:val="000000" w:themeColor="text1"/>
          <w:sz w:val="28"/>
          <w:szCs w:val="28"/>
          <w:rtl/>
          <w:lang w:bidi="ar-DZ"/>
        </w:rPr>
        <w:t xml:space="preserve">؛ يشترك في تحليل مضمونها وتأثيرها وتأثرها تخصصات علمية أخرى، خاصة من زاوية محورية الإنسان في إقامة الأنظمة والقوانين والسياسات تجاه المشاكل البيئية. وبدءًا من أوائل الستينيات، تطور علم البيئة من رحم العلوم الطبيعية </w:t>
      </w:r>
      <w:proofErr w:type="spellStart"/>
      <w:r w:rsidRPr="009F46DF">
        <w:rPr>
          <w:rFonts w:ascii="Traditional Arabic" w:hAnsi="Traditional Arabic" w:cs="Traditional Arabic" w:hint="cs"/>
          <w:color w:val="000000" w:themeColor="text1"/>
          <w:sz w:val="28"/>
          <w:szCs w:val="28"/>
          <w:rtl/>
          <w:lang w:bidi="ar-DZ"/>
        </w:rPr>
        <w:t>والبيولوجيا</w:t>
      </w:r>
      <w:proofErr w:type="spellEnd"/>
      <w:r w:rsidRPr="009F46DF">
        <w:rPr>
          <w:rFonts w:ascii="Traditional Arabic" w:hAnsi="Traditional Arabic" w:cs="Traditional Arabic" w:hint="cs"/>
          <w:color w:val="000000" w:themeColor="text1"/>
          <w:sz w:val="28"/>
          <w:szCs w:val="28"/>
          <w:rtl/>
          <w:lang w:bidi="ar-DZ"/>
        </w:rPr>
        <w:t xml:space="preserve"> وعلم المحيط والجغرافيا، مع ازدياد الوعي المدني / العالمي بضرورة الحفاظ على البيئة قصد استدامتها (المفهوم الجديد للتنمية).</w:t>
      </w:r>
      <w:r w:rsidRPr="009F46DF">
        <w:rPr>
          <w:rFonts w:ascii="Traditional Arabic" w:hAnsi="Traditional Arabic" w:cs="Traditional Arabic" w:hint="cs"/>
          <w:color w:val="000000" w:themeColor="text1"/>
          <w:sz w:val="28"/>
          <w:szCs w:val="28"/>
          <w:rtl/>
          <w:lang w:val="en-US" w:bidi="ar-DZ"/>
        </w:rPr>
        <w:t xml:space="preserve"> وبناء على ذلك، دمجت الأفكار الإحيائية والفيزيائية مع أفكار من العلوم الإنسانية (علم الاجتماع والاقتصاد والسياسة) ضمن حقل جديد متداخل التخصصات يشمل الجوانب الاجتماعية والثقافية والسياسية والمجتمعية للتعامل مع قضايا البيئة والمناخ.</w:t>
      </w:r>
      <w:r>
        <w:rPr>
          <w:rFonts w:ascii="Traditional Arabic" w:hAnsi="Traditional Arabic" w:cs="Traditional Arabic" w:hint="cs"/>
          <w:color w:val="000000" w:themeColor="text1"/>
          <w:sz w:val="28"/>
          <w:szCs w:val="28"/>
          <w:rtl/>
          <w:lang w:val="en-US" w:bidi="ar-DZ"/>
        </w:rPr>
        <w:t xml:space="preserve"> وقد شاع مفهوم التنمية البيئية </w:t>
      </w:r>
      <w:proofErr w:type="spellStart"/>
      <w:r>
        <w:rPr>
          <w:rFonts w:ascii="Traditional Arabic" w:hAnsi="Traditional Arabic" w:cs="Traditional Arabic"/>
          <w:color w:val="000000" w:themeColor="text1"/>
          <w:sz w:val="28"/>
          <w:szCs w:val="28"/>
          <w:lang w:bidi="ar-DZ"/>
        </w:rPr>
        <w:t>Ecodevelopment</w:t>
      </w:r>
      <w:proofErr w:type="spellEnd"/>
      <w:r>
        <w:rPr>
          <w:rFonts w:ascii="Traditional Arabic" w:hAnsi="Traditional Arabic" w:cs="Traditional Arabic" w:hint="cs"/>
          <w:color w:val="000000" w:themeColor="text1"/>
          <w:sz w:val="28"/>
          <w:szCs w:val="28"/>
          <w:rtl/>
          <w:lang w:bidi="ar-DZ"/>
        </w:rPr>
        <w:t xml:space="preserve"> لإزالة التخاصم بين البيئة والتنمية؛ وهو الوفاق المعرفي بينهما من أجل صالح </w:t>
      </w:r>
      <w:proofErr w:type="spellStart"/>
      <w:r>
        <w:rPr>
          <w:rFonts w:ascii="Traditional Arabic" w:hAnsi="Traditional Arabic" w:cs="Traditional Arabic" w:hint="cs"/>
          <w:color w:val="000000" w:themeColor="text1"/>
          <w:sz w:val="28"/>
          <w:szCs w:val="28"/>
          <w:rtl/>
          <w:lang w:bidi="ar-DZ"/>
        </w:rPr>
        <w:t>الاجيال</w:t>
      </w:r>
      <w:proofErr w:type="spellEnd"/>
      <w:r>
        <w:rPr>
          <w:rFonts w:ascii="Traditional Arabic" w:hAnsi="Traditional Arabic" w:cs="Traditional Arabic" w:hint="cs"/>
          <w:color w:val="000000" w:themeColor="text1"/>
          <w:sz w:val="28"/>
          <w:szCs w:val="28"/>
          <w:rtl/>
          <w:lang w:bidi="ar-DZ"/>
        </w:rPr>
        <w:t xml:space="preserve"> الحالية أو </w:t>
      </w:r>
      <w:proofErr w:type="spellStart"/>
      <w:r>
        <w:rPr>
          <w:rFonts w:ascii="Traditional Arabic" w:hAnsi="Traditional Arabic" w:cs="Traditional Arabic" w:hint="cs"/>
          <w:color w:val="000000" w:themeColor="text1"/>
          <w:sz w:val="28"/>
          <w:szCs w:val="28"/>
          <w:rtl/>
          <w:lang w:bidi="ar-DZ"/>
        </w:rPr>
        <w:t>الاجيال</w:t>
      </w:r>
      <w:proofErr w:type="spellEnd"/>
      <w:r>
        <w:rPr>
          <w:rFonts w:ascii="Traditional Arabic" w:hAnsi="Traditional Arabic" w:cs="Traditional Arabic" w:hint="cs"/>
          <w:color w:val="000000" w:themeColor="text1"/>
          <w:sz w:val="28"/>
          <w:szCs w:val="28"/>
          <w:rtl/>
          <w:lang w:bidi="ar-DZ"/>
        </w:rPr>
        <w:t xml:space="preserve"> المقبلة.</w:t>
      </w:r>
    </w:p>
    <w:p w:rsidR="00703CED" w:rsidRDefault="00703CED" w:rsidP="00703CED">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ب- </w:t>
      </w:r>
      <w:r w:rsidRPr="009F46DF">
        <w:rPr>
          <w:rFonts w:ascii="Traditional Arabic" w:hAnsi="Traditional Arabic" w:cs="Traditional Arabic" w:hint="cs"/>
          <w:b/>
          <w:bCs/>
          <w:color w:val="000000" w:themeColor="text1"/>
          <w:sz w:val="32"/>
          <w:szCs w:val="32"/>
          <w:rtl/>
          <w:lang w:val="en-US" w:bidi="ar-DZ"/>
        </w:rPr>
        <w:t xml:space="preserve">بروز مفهوم التــــنمية المــــستدامة: </w:t>
      </w:r>
    </w:p>
    <w:p w:rsidR="00703CED" w:rsidRDefault="00703CED" w:rsidP="00703CED">
      <w:pPr>
        <w:bidi/>
        <w:ind w:left="360"/>
        <w:jc w:val="lowKashida"/>
        <w:rPr>
          <w:rFonts w:ascii="Traditional Arabic" w:hAnsi="Traditional Arabic" w:cs="Traditional Arabic"/>
          <w:color w:val="000000" w:themeColor="text1"/>
          <w:sz w:val="28"/>
          <w:szCs w:val="28"/>
          <w:rtl/>
          <w:lang w:bidi="ar-DZ"/>
        </w:rPr>
      </w:pPr>
      <w:r w:rsidRPr="006811B7">
        <w:rPr>
          <w:rFonts w:ascii="Traditional Arabic" w:hAnsi="Traditional Arabic" w:cs="Traditional Arabic" w:hint="cs"/>
          <w:color w:val="000000" w:themeColor="text1"/>
          <w:sz w:val="28"/>
          <w:szCs w:val="28"/>
          <w:rtl/>
          <w:lang w:val="en-US" w:bidi="ar-DZ"/>
        </w:rPr>
        <w:t xml:space="preserve">لا </w:t>
      </w:r>
      <w:r>
        <w:rPr>
          <w:rFonts w:ascii="Traditional Arabic" w:hAnsi="Traditional Arabic" w:cs="Traditional Arabic" w:hint="cs"/>
          <w:color w:val="000000" w:themeColor="text1"/>
          <w:sz w:val="28"/>
          <w:szCs w:val="28"/>
          <w:rtl/>
          <w:lang w:val="en-US" w:bidi="ar-DZ"/>
        </w:rPr>
        <w:t xml:space="preserve">شك في أن </w:t>
      </w:r>
      <w:r w:rsidRPr="00442CDD">
        <w:rPr>
          <w:rFonts w:ascii="Traditional Arabic" w:hAnsi="Traditional Arabic" w:cs="Traditional Arabic" w:hint="cs"/>
          <w:b/>
          <w:bCs/>
          <w:color w:val="000000" w:themeColor="text1"/>
          <w:sz w:val="28"/>
          <w:szCs w:val="28"/>
          <w:rtl/>
          <w:lang w:val="en-US" w:bidi="ar-DZ"/>
        </w:rPr>
        <w:t>ارت</w:t>
      </w:r>
      <w:r>
        <w:rPr>
          <w:rFonts w:ascii="Traditional Arabic" w:hAnsi="Traditional Arabic" w:cs="Traditional Arabic" w:hint="cs"/>
          <w:b/>
          <w:bCs/>
          <w:color w:val="000000" w:themeColor="text1"/>
          <w:sz w:val="28"/>
          <w:szCs w:val="28"/>
          <w:rtl/>
          <w:lang w:val="en-US" w:bidi="ar-DZ"/>
        </w:rPr>
        <w:t>ـــــــ</w:t>
      </w:r>
      <w:r w:rsidRPr="00442CDD">
        <w:rPr>
          <w:rFonts w:ascii="Traditional Arabic" w:hAnsi="Traditional Arabic" w:cs="Traditional Arabic" w:hint="cs"/>
          <w:b/>
          <w:bCs/>
          <w:color w:val="000000" w:themeColor="text1"/>
          <w:sz w:val="28"/>
          <w:szCs w:val="28"/>
          <w:rtl/>
          <w:lang w:val="en-US" w:bidi="ar-DZ"/>
        </w:rPr>
        <w:t>باط الب</w:t>
      </w:r>
      <w:r>
        <w:rPr>
          <w:rFonts w:ascii="Traditional Arabic" w:hAnsi="Traditional Arabic" w:cs="Traditional Arabic" w:hint="cs"/>
          <w:b/>
          <w:bCs/>
          <w:color w:val="000000" w:themeColor="text1"/>
          <w:sz w:val="28"/>
          <w:szCs w:val="28"/>
          <w:rtl/>
          <w:lang w:val="en-US" w:bidi="ar-DZ"/>
        </w:rPr>
        <w:t>ــــــــــــ</w:t>
      </w:r>
      <w:r w:rsidRPr="00442CDD">
        <w:rPr>
          <w:rFonts w:ascii="Traditional Arabic" w:hAnsi="Traditional Arabic" w:cs="Traditional Arabic" w:hint="cs"/>
          <w:b/>
          <w:bCs/>
          <w:color w:val="000000" w:themeColor="text1"/>
          <w:sz w:val="28"/>
          <w:szCs w:val="28"/>
          <w:rtl/>
          <w:lang w:val="en-US" w:bidi="ar-DZ"/>
        </w:rPr>
        <w:t>يئة والتن</w:t>
      </w:r>
      <w:r>
        <w:rPr>
          <w:rFonts w:ascii="Traditional Arabic" w:hAnsi="Traditional Arabic" w:cs="Traditional Arabic" w:hint="cs"/>
          <w:b/>
          <w:bCs/>
          <w:color w:val="000000" w:themeColor="text1"/>
          <w:sz w:val="28"/>
          <w:szCs w:val="28"/>
          <w:rtl/>
          <w:lang w:val="en-US" w:bidi="ar-DZ"/>
        </w:rPr>
        <w:t>ــــــــــــ</w:t>
      </w:r>
      <w:r w:rsidRPr="00442CDD">
        <w:rPr>
          <w:rFonts w:ascii="Traditional Arabic" w:hAnsi="Traditional Arabic" w:cs="Traditional Arabic" w:hint="cs"/>
          <w:b/>
          <w:bCs/>
          <w:color w:val="000000" w:themeColor="text1"/>
          <w:sz w:val="28"/>
          <w:szCs w:val="28"/>
          <w:rtl/>
          <w:lang w:val="en-US" w:bidi="ar-DZ"/>
        </w:rPr>
        <w:t>مية</w:t>
      </w:r>
      <w:r>
        <w:rPr>
          <w:rFonts w:ascii="Traditional Arabic" w:hAnsi="Traditional Arabic" w:cs="Traditional Arabic" w:hint="cs"/>
          <w:color w:val="000000" w:themeColor="text1"/>
          <w:sz w:val="28"/>
          <w:szCs w:val="28"/>
          <w:rtl/>
          <w:lang w:val="en-US" w:bidi="ar-DZ"/>
        </w:rPr>
        <w:t xml:space="preserve"> أفضى إلى ظهور مفهوم جديد للتنمية ألا وهو </w:t>
      </w:r>
      <w:r w:rsidRPr="006811B7">
        <w:rPr>
          <w:rFonts w:ascii="Traditional Arabic" w:hAnsi="Traditional Arabic" w:cs="Traditional Arabic" w:hint="cs"/>
          <w:b/>
          <w:bCs/>
          <w:color w:val="000000" w:themeColor="text1"/>
          <w:sz w:val="28"/>
          <w:szCs w:val="28"/>
          <w:rtl/>
          <w:lang w:val="en-US" w:bidi="ar-DZ"/>
        </w:rPr>
        <w:t>التنمية المستدامة</w:t>
      </w:r>
      <w:r>
        <w:rPr>
          <w:rFonts w:ascii="Traditional Arabic" w:hAnsi="Traditional Arabic" w:cs="Traditional Arabic" w:hint="cs"/>
          <w:color w:val="000000" w:themeColor="text1"/>
          <w:sz w:val="28"/>
          <w:szCs w:val="28"/>
          <w:rtl/>
          <w:lang w:val="en-US" w:bidi="ar-DZ"/>
        </w:rPr>
        <w:t xml:space="preserve"> </w:t>
      </w:r>
      <w:proofErr w:type="spellStart"/>
      <w:r w:rsidRPr="006811B7">
        <w:rPr>
          <w:rFonts w:asciiTheme="majorBidi" w:hAnsiTheme="majorBidi" w:cstheme="majorBidi"/>
          <w:b/>
          <w:bCs/>
          <w:color w:val="000000" w:themeColor="text1"/>
          <w:sz w:val="24"/>
          <w:szCs w:val="24"/>
          <w:lang w:bidi="ar-DZ"/>
        </w:rPr>
        <w:t>Sustainable</w:t>
      </w:r>
      <w:proofErr w:type="spellEnd"/>
      <w:r w:rsidRPr="006811B7">
        <w:rPr>
          <w:rFonts w:asciiTheme="majorBidi" w:hAnsiTheme="majorBidi" w:cstheme="majorBidi"/>
          <w:b/>
          <w:bCs/>
          <w:color w:val="000000" w:themeColor="text1"/>
          <w:sz w:val="24"/>
          <w:szCs w:val="24"/>
          <w:lang w:bidi="ar-DZ"/>
        </w:rPr>
        <w:t xml:space="preserve"> </w:t>
      </w:r>
      <w:proofErr w:type="spellStart"/>
      <w:r w:rsidRPr="006811B7">
        <w:rPr>
          <w:rFonts w:asciiTheme="majorBidi" w:hAnsiTheme="majorBidi" w:cstheme="majorBidi"/>
          <w:b/>
          <w:bCs/>
          <w:color w:val="000000" w:themeColor="text1"/>
          <w:sz w:val="24"/>
          <w:szCs w:val="24"/>
          <w:lang w:bidi="ar-DZ"/>
        </w:rPr>
        <w:t>Development</w:t>
      </w:r>
      <w:proofErr w:type="spellEnd"/>
      <w:r>
        <w:rPr>
          <w:rFonts w:ascii="Traditional Arabic" w:hAnsi="Traditional Arabic" w:cs="Traditional Arabic" w:hint="cs"/>
          <w:color w:val="000000" w:themeColor="text1"/>
          <w:sz w:val="28"/>
          <w:szCs w:val="28"/>
          <w:rtl/>
          <w:lang w:bidi="ar-DZ"/>
        </w:rPr>
        <w:t xml:space="preserve"> وهي تنمــــــية </w:t>
      </w:r>
      <w:r w:rsidRPr="00442CDD">
        <w:rPr>
          <w:rFonts w:ascii="Traditional Arabic" w:hAnsi="Traditional Arabic" w:cs="Traditional Arabic" w:hint="cs"/>
          <w:color w:val="000000" w:themeColor="text1"/>
          <w:sz w:val="28"/>
          <w:szCs w:val="28"/>
          <w:u w:val="single"/>
          <w:rtl/>
          <w:lang w:bidi="ar-DZ"/>
        </w:rPr>
        <w:t>قابلة للاســــتمرار</w:t>
      </w:r>
      <w:r>
        <w:rPr>
          <w:rFonts w:ascii="Traditional Arabic" w:hAnsi="Traditional Arabic" w:cs="Traditional Arabic" w:hint="cs"/>
          <w:color w:val="000000" w:themeColor="text1"/>
          <w:sz w:val="28"/>
          <w:szCs w:val="28"/>
          <w:rtl/>
          <w:lang w:bidi="ar-DZ"/>
        </w:rPr>
        <w:t xml:space="preserve"> </w:t>
      </w:r>
      <w:r w:rsidRPr="00442CDD">
        <w:rPr>
          <w:rFonts w:ascii="Traditional Arabic" w:hAnsi="Traditional Arabic" w:cs="Traditional Arabic" w:hint="cs"/>
          <w:color w:val="000000" w:themeColor="text1"/>
          <w:sz w:val="28"/>
          <w:szCs w:val="28"/>
          <w:u w:val="single"/>
          <w:rtl/>
          <w:lang w:bidi="ar-DZ"/>
        </w:rPr>
        <w:t>والتفكير في مصالح الأجيال القادمة</w:t>
      </w:r>
      <w:r>
        <w:rPr>
          <w:rFonts w:ascii="Traditional Arabic" w:hAnsi="Traditional Arabic" w:cs="Traditional Arabic" w:hint="cs"/>
          <w:color w:val="000000" w:themeColor="text1"/>
          <w:sz w:val="28"/>
          <w:szCs w:val="28"/>
          <w:rtl/>
          <w:lang w:bidi="ar-DZ"/>
        </w:rPr>
        <w:t xml:space="preserve">، وتهدف إلى الاهتمام بالعلاقة المتبادلة </w:t>
      </w:r>
      <w:r w:rsidRPr="00442CDD">
        <w:rPr>
          <w:rFonts w:ascii="Traditional Arabic" w:hAnsi="Traditional Arabic" w:cs="Traditional Arabic" w:hint="cs"/>
          <w:b/>
          <w:bCs/>
          <w:color w:val="000000" w:themeColor="text1"/>
          <w:sz w:val="28"/>
          <w:szCs w:val="28"/>
          <w:u w:val="single"/>
          <w:rtl/>
          <w:lang w:bidi="ar-DZ"/>
        </w:rPr>
        <w:t>ما</w:t>
      </w:r>
      <w:r>
        <w:rPr>
          <w:rFonts w:ascii="Traditional Arabic" w:hAnsi="Traditional Arabic" w:cs="Traditional Arabic" w:hint="cs"/>
          <w:b/>
          <w:bCs/>
          <w:color w:val="000000" w:themeColor="text1"/>
          <w:sz w:val="28"/>
          <w:szCs w:val="28"/>
          <w:u w:val="single"/>
          <w:rtl/>
          <w:lang w:bidi="ar-DZ"/>
        </w:rPr>
        <w:t xml:space="preserve"> </w:t>
      </w:r>
      <w:r w:rsidRPr="00442CDD">
        <w:rPr>
          <w:rFonts w:ascii="Traditional Arabic" w:hAnsi="Traditional Arabic" w:cs="Traditional Arabic" w:hint="cs"/>
          <w:b/>
          <w:bCs/>
          <w:color w:val="000000" w:themeColor="text1"/>
          <w:sz w:val="28"/>
          <w:szCs w:val="28"/>
          <w:u w:val="single"/>
          <w:rtl/>
          <w:lang w:bidi="ar-DZ"/>
        </w:rPr>
        <w:t>بين الإنسان ومحي</w:t>
      </w:r>
      <w:r>
        <w:rPr>
          <w:rFonts w:ascii="Traditional Arabic" w:hAnsi="Traditional Arabic" w:cs="Traditional Arabic" w:hint="cs"/>
          <w:b/>
          <w:bCs/>
          <w:color w:val="000000" w:themeColor="text1"/>
          <w:sz w:val="28"/>
          <w:szCs w:val="28"/>
          <w:u w:val="single"/>
          <w:rtl/>
          <w:lang w:bidi="ar-DZ"/>
        </w:rPr>
        <w:t>ــــــ</w:t>
      </w:r>
      <w:r w:rsidRPr="00442CDD">
        <w:rPr>
          <w:rFonts w:ascii="Traditional Arabic" w:hAnsi="Traditional Arabic" w:cs="Traditional Arabic" w:hint="cs"/>
          <w:b/>
          <w:bCs/>
          <w:color w:val="000000" w:themeColor="text1"/>
          <w:sz w:val="28"/>
          <w:szCs w:val="28"/>
          <w:u w:val="single"/>
          <w:rtl/>
          <w:lang w:bidi="ar-DZ"/>
        </w:rPr>
        <w:t xml:space="preserve">طه الطبيعي </w:t>
      </w:r>
      <w:r w:rsidRPr="00442CDD">
        <w:rPr>
          <w:rFonts w:ascii="Traditional Arabic" w:hAnsi="Traditional Arabic" w:cs="Traditional Arabic" w:hint="cs"/>
          <w:b/>
          <w:bCs/>
          <w:color w:val="000000" w:themeColor="text1"/>
          <w:sz w:val="28"/>
          <w:szCs w:val="28"/>
          <w:rtl/>
          <w:lang w:bidi="ar-DZ"/>
        </w:rPr>
        <w:t xml:space="preserve">وبين </w:t>
      </w:r>
      <w:r w:rsidRPr="00442CDD">
        <w:rPr>
          <w:rFonts w:ascii="Traditional Arabic" w:hAnsi="Traditional Arabic" w:cs="Traditional Arabic" w:hint="cs"/>
          <w:b/>
          <w:bCs/>
          <w:color w:val="000000" w:themeColor="text1"/>
          <w:sz w:val="28"/>
          <w:szCs w:val="28"/>
          <w:u w:val="single"/>
          <w:rtl/>
          <w:lang w:bidi="ar-DZ"/>
        </w:rPr>
        <w:t>المجتمع وتنميته</w:t>
      </w:r>
      <w:r>
        <w:rPr>
          <w:rFonts w:ascii="Traditional Arabic" w:hAnsi="Traditional Arabic" w:cs="Traditional Arabic" w:hint="cs"/>
          <w:color w:val="000000" w:themeColor="text1"/>
          <w:sz w:val="28"/>
          <w:szCs w:val="28"/>
          <w:rtl/>
          <w:lang w:bidi="ar-DZ"/>
        </w:rPr>
        <w:t xml:space="preserve"> والتركيز ليس فقط على الكم بل النوع مثل تحسين توزيع الدخل بين أفراد المجتمع وتوفير فرص العمل والصحة والتربية والإسكان. فالنمو الاقتصادي ضمن الخطط التنموية المتبعة لهذا الغرض وأهدافه ذات العلاقة بالنهوض بالمستوى المعيشي للأفراد والزيادة في الاستهلاك والادخار والناتج القومي كان </w:t>
      </w:r>
      <w:r w:rsidRPr="007379D3">
        <w:rPr>
          <w:rFonts w:ascii="Traditional Arabic" w:hAnsi="Traditional Arabic" w:cs="Traditional Arabic" w:hint="cs"/>
          <w:color w:val="000000" w:themeColor="text1"/>
          <w:sz w:val="28"/>
          <w:szCs w:val="28"/>
          <w:u w:val="single"/>
          <w:rtl/>
          <w:lang w:bidi="ar-DZ"/>
        </w:rPr>
        <w:t>بوتيرة سريعة وغير متوازنة</w:t>
      </w:r>
      <w:r>
        <w:rPr>
          <w:rFonts w:ascii="Traditional Arabic" w:hAnsi="Traditional Arabic" w:cs="Traditional Arabic" w:hint="cs"/>
          <w:color w:val="000000" w:themeColor="text1"/>
          <w:sz w:val="28"/>
          <w:szCs w:val="28"/>
          <w:rtl/>
          <w:lang w:bidi="ar-DZ"/>
        </w:rPr>
        <w:t xml:space="preserve">؛ </w:t>
      </w:r>
      <w:r w:rsidRPr="007379D3">
        <w:rPr>
          <w:rFonts w:ascii="Traditional Arabic" w:hAnsi="Traditional Arabic" w:cs="Traditional Arabic" w:hint="cs"/>
          <w:b/>
          <w:bCs/>
          <w:color w:val="000000" w:themeColor="text1"/>
          <w:sz w:val="28"/>
          <w:szCs w:val="28"/>
          <w:rtl/>
          <w:lang w:bidi="ar-DZ"/>
        </w:rPr>
        <w:t>مما أفضى إلى مشاكل بيئية</w:t>
      </w:r>
      <w:r>
        <w:rPr>
          <w:rFonts w:ascii="Traditional Arabic" w:hAnsi="Traditional Arabic" w:cs="Traditional Arabic" w:hint="cs"/>
          <w:color w:val="000000" w:themeColor="text1"/>
          <w:sz w:val="28"/>
          <w:szCs w:val="28"/>
          <w:rtl/>
          <w:lang w:bidi="ar-DZ"/>
        </w:rPr>
        <w:t xml:space="preserve"> تزيد من بؤس المجتمع المعني بالتنمية (التداعيات العكسية)، حيث زادت معدلات التلوث والأمراض والأضرار التي تلحق بالغطاء النباتي.</w:t>
      </w:r>
    </w:p>
    <w:p w:rsidR="00703CED" w:rsidRPr="00703CED" w:rsidRDefault="00703CED" w:rsidP="00703CED">
      <w:pPr>
        <w:bidi/>
        <w:ind w:left="360"/>
        <w:jc w:val="lowKashida"/>
        <w:rPr>
          <w:rFonts w:ascii="Traditional Arabic" w:hAnsi="Traditional Arabic" w:cs="Traditional Arabic"/>
          <w:color w:val="000000" w:themeColor="text1"/>
          <w:sz w:val="28"/>
          <w:szCs w:val="28"/>
          <w:lang w:val="en-US" w:bidi="ar-DZ"/>
        </w:rPr>
      </w:pPr>
      <w:r>
        <w:rPr>
          <w:rFonts w:ascii="Traditional Arabic" w:hAnsi="Traditional Arabic" w:cs="Traditional Arabic" w:hint="cs"/>
          <w:color w:val="000000" w:themeColor="text1"/>
          <w:sz w:val="28"/>
          <w:szCs w:val="28"/>
          <w:rtl/>
          <w:lang w:bidi="ar-DZ"/>
        </w:rPr>
        <w:t xml:space="preserve">تهدف التنمية المستدامة إلى الاهتمام </w:t>
      </w:r>
      <w:r w:rsidRPr="007379D3">
        <w:rPr>
          <w:rFonts w:ascii="Traditional Arabic" w:hAnsi="Traditional Arabic" w:cs="Traditional Arabic" w:hint="cs"/>
          <w:b/>
          <w:bCs/>
          <w:color w:val="000000" w:themeColor="text1"/>
          <w:sz w:val="28"/>
          <w:szCs w:val="28"/>
          <w:rtl/>
          <w:lang w:bidi="ar-DZ"/>
        </w:rPr>
        <w:t>بتق</w:t>
      </w:r>
      <w:r>
        <w:rPr>
          <w:rFonts w:ascii="Traditional Arabic" w:hAnsi="Traditional Arabic" w:cs="Traditional Arabic" w:hint="cs"/>
          <w:b/>
          <w:bCs/>
          <w:color w:val="000000" w:themeColor="text1"/>
          <w:sz w:val="28"/>
          <w:szCs w:val="28"/>
          <w:rtl/>
          <w:lang w:bidi="ar-DZ"/>
        </w:rPr>
        <w:t>ــــــ</w:t>
      </w:r>
      <w:r w:rsidRPr="007379D3">
        <w:rPr>
          <w:rFonts w:ascii="Traditional Arabic" w:hAnsi="Traditional Arabic" w:cs="Traditional Arabic" w:hint="cs"/>
          <w:b/>
          <w:bCs/>
          <w:color w:val="000000" w:themeColor="text1"/>
          <w:sz w:val="28"/>
          <w:szCs w:val="28"/>
          <w:rtl/>
          <w:lang w:bidi="ar-DZ"/>
        </w:rPr>
        <w:t xml:space="preserve">ييم </w:t>
      </w:r>
      <w:r w:rsidRPr="007379D3">
        <w:rPr>
          <w:rFonts w:ascii="Traditional Arabic" w:hAnsi="Traditional Arabic" w:cs="Traditional Arabic" w:hint="cs"/>
          <w:b/>
          <w:bCs/>
          <w:color w:val="000000" w:themeColor="text1"/>
          <w:sz w:val="28"/>
          <w:szCs w:val="28"/>
          <w:u w:val="single"/>
          <w:rtl/>
          <w:lang w:bidi="ar-DZ"/>
        </w:rPr>
        <w:t>الأثر البيـــــــئي</w:t>
      </w:r>
      <w:r w:rsidRPr="007379D3">
        <w:rPr>
          <w:rFonts w:ascii="Traditional Arabic" w:hAnsi="Traditional Arabic" w:cs="Traditional Arabic" w:hint="cs"/>
          <w:b/>
          <w:bCs/>
          <w:color w:val="000000" w:themeColor="text1"/>
          <w:sz w:val="28"/>
          <w:szCs w:val="28"/>
          <w:rtl/>
          <w:lang w:bidi="ar-DZ"/>
        </w:rPr>
        <w:t xml:space="preserve"> والاجتماعي والاقتصادي للمشاريع التن</w:t>
      </w:r>
      <w:r>
        <w:rPr>
          <w:rFonts w:ascii="Traditional Arabic" w:hAnsi="Traditional Arabic" w:cs="Traditional Arabic" w:hint="cs"/>
          <w:b/>
          <w:bCs/>
          <w:color w:val="000000" w:themeColor="text1"/>
          <w:sz w:val="28"/>
          <w:szCs w:val="28"/>
          <w:rtl/>
          <w:lang w:bidi="ar-DZ"/>
        </w:rPr>
        <w:t>ـــــــ</w:t>
      </w:r>
      <w:r w:rsidRPr="007379D3">
        <w:rPr>
          <w:rFonts w:ascii="Traditional Arabic" w:hAnsi="Traditional Arabic" w:cs="Traditional Arabic" w:hint="cs"/>
          <w:b/>
          <w:bCs/>
          <w:color w:val="000000" w:themeColor="text1"/>
          <w:sz w:val="28"/>
          <w:szCs w:val="28"/>
          <w:rtl/>
          <w:lang w:bidi="ar-DZ"/>
        </w:rPr>
        <w:t>موية</w:t>
      </w:r>
      <w:r>
        <w:rPr>
          <w:rFonts w:ascii="Traditional Arabic" w:hAnsi="Traditional Arabic" w:cs="Traditional Arabic" w:hint="cs"/>
          <w:color w:val="000000" w:themeColor="text1"/>
          <w:sz w:val="28"/>
          <w:szCs w:val="28"/>
          <w:rtl/>
          <w:lang w:bidi="ar-DZ"/>
        </w:rPr>
        <w:t xml:space="preserve">، وحيث أن البيئة هي المخزون الطبيعي للموارد التي يعتمد عليها الإنسان، وأن التنمية هي الأسلوب التي تنتهجه المجتمعات للوصول إلى الرفاهية، فإن </w:t>
      </w:r>
      <w:r w:rsidRPr="007379D3">
        <w:rPr>
          <w:rFonts w:ascii="Traditional Arabic" w:hAnsi="Traditional Arabic" w:cs="Traditional Arabic" w:hint="cs"/>
          <w:b/>
          <w:bCs/>
          <w:color w:val="000000" w:themeColor="text1"/>
          <w:sz w:val="28"/>
          <w:szCs w:val="28"/>
          <w:u w:val="single"/>
          <w:rtl/>
          <w:lang w:bidi="ar-DZ"/>
        </w:rPr>
        <w:t>الأه</w:t>
      </w:r>
      <w:r>
        <w:rPr>
          <w:rFonts w:ascii="Traditional Arabic" w:hAnsi="Traditional Arabic" w:cs="Traditional Arabic" w:hint="cs"/>
          <w:b/>
          <w:bCs/>
          <w:color w:val="000000" w:themeColor="text1"/>
          <w:sz w:val="28"/>
          <w:szCs w:val="28"/>
          <w:u w:val="single"/>
          <w:rtl/>
          <w:lang w:bidi="ar-DZ"/>
        </w:rPr>
        <w:t>ـــ</w:t>
      </w:r>
      <w:r w:rsidRPr="007379D3">
        <w:rPr>
          <w:rFonts w:ascii="Traditional Arabic" w:hAnsi="Traditional Arabic" w:cs="Traditional Arabic" w:hint="cs"/>
          <w:b/>
          <w:bCs/>
          <w:color w:val="000000" w:themeColor="text1"/>
          <w:sz w:val="28"/>
          <w:szCs w:val="28"/>
          <w:u w:val="single"/>
          <w:rtl/>
          <w:lang w:bidi="ar-DZ"/>
        </w:rPr>
        <w:t>داف التنم</w:t>
      </w:r>
      <w:r>
        <w:rPr>
          <w:rFonts w:ascii="Traditional Arabic" w:hAnsi="Traditional Arabic" w:cs="Traditional Arabic" w:hint="cs"/>
          <w:b/>
          <w:bCs/>
          <w:color w:val="000000" w:themeColor="text1"/>
          <w:sz w:val="28"/>
          <w:szCs w:val="28"/>
          <w:u w:val="single"/>
          <w:rtl/>
          <w:lang w:bidi="ar-DZ"/>
        </w:rPr>
        <w:t>ـــ</w:t>
      </w:r>
      <w:r w:rsidRPr="007379D3">
        <w:rPr>
          <w:rFonts w:ascii="Traditional Arabic" w:hAnsi="Traditional Arabic" w:cs="Traditional Arabic" w:hint="cs"/>
          <w:b/>
          <w:bCs/>
          <w:color w:val="000000" w:themeColor="text1"/>
          <w:sz w:val="28"/>
          <w:szCs w:val="28"/>
          <w:u w:val="single"/>
          <w:rtl/>
          <w:lang w:bidi="ar-DZ"/>
        </w:rPr>
        <w:t>وية-الب</w:t>
      </w:r>
      <w:r>
        <w:rPr>
          <w:rFonts w:ascii="Traditional Arabic" w:hAnsi="Traditional Arabic" w:cs="Traditional Arabic" w:hint="cs"/>
          <w:b/>
          <w:bCs/>
          <w:color w:val="000000" w:themeColor="text1"/>
          <w:sz w:val="28"/>
          <w:szCs w:val="28"/>
          <w:u w:val="single"/>
          <w:rtl/>
          <w:lang w:bidi="ar-DZ"/>
        </w:rPr>
        <w:t>ـــ</w:t>
      </w:r>
      <w:r w:rsidRPr="007379D3">
        <w:rPr>
          <w:rFonts w:ascii="Traditional Arabic" w:hAnsi="Traditional Arabic" w:cs="Traditional Arabic" w:hint="cs"/>
          <w:b/>
          <w:bCs/>
          <w:color w:val="000000" w:themeColor="text1"/>
          <w:sz w:val="28"/>
          <w:szCs w:val="28"/>
          <w:u w:val="single"/>
          <w:rtl/>
          <w:lang w:bidi="ar-DZ"/>
        </w:rPr>
        <w:t>يئ</w:t>
      </w:r>
      <w:r>
        <w:rPr>
          <w:rFonts w:ascii="Traditional Arabic" w:hAnsi="Traditional Arabic" w:cs="Traditional Arabic" w:hint="cs"/>
          <w:b/>
          <w:bCs/>
          <w:color w:val="000000" w:themeColor="text1"/>
          <w:sz w:val="28"/>
          <w:szCs w:val="28"/>
          <w:u w:val="single"/>
          <w:rtl/>
          <w:lang w:bidi="ar-DZ"/>
        </w:rPr>
        <w:t>ـــــ</w:t>
      </w:r>
      <w:r w:rsidRPr="007379D3">
        <w:rPr>
          <w:rFonts w:ascii="Traditional Arabic" w:hAnsi="Traditional Arabic" w:cs="Traditional Arabic" w:hint="cs"/>
          <w:b/>
          <w:bCs/>
          <w:color w:val="000000" w:themeColor="text1"/>
          <w:sz w:val="28"/>
          <w:szCs w:val="28"/>
          <w:u w:val="single"/>
          <w:rtl/>
          <w:lang w:bidi="ar-DZ"/>
        </w:rPr>
        <w:t>ية</w:t>
      </w:r>
      <w:r>
        <w:rPr>
          <w:rFonts w:ascii="Traditional Arabic" w:hAnsi="Traditional Arabic" w:cs="Traditional Arabic" w:hint="cs"/>
          <w:color w:val="000000" w:themeColor="text1"/>
          <w:sz w:val="28"/>
          <w:szCs w:val="28"/>
          <w:rtl/>
          <w:lang w:bidi="ar-DZ"/>
        </w:rPr>
        <w:t xml:space="preserve"> يُكمل بعضها البعض. وفي هذا السياق، وفي ضوء مخرجات </w:t>
      </w:r>
      <w:r w:rsidRPr="00F93290">
        <w:rPr>
          <w:rFonts w:ascii="Traditional Arabic" w:hAnsi="Traditional Arabic" w:cs="Traditional Arabic" w:hint="cs"/>
          <w:b/>
          <w:bCs/>
          <w:color w:val="000000" w:themeColor="text1"/>
          <w:sz w:val="28"/>
          <w:szCs w:val="28"/>
          <w:rtl/>
          <w:lang w:bidi="ar-DZ"/>
        </w:rPr>
        <w:t>اللجنة العالمية بالبيئة والتنمية عام</w:t>
      </w:r>
      <w:r>
        <w:rPr>
          <w:rFonts w:ascii="Traditional Arabic" w:hAnsi="Traditional Arabic" w:cs="Traditional Arabic" w:hint="cs"/>
          <w:color w:val="000000" w:themeColor="text1"/>
          <w:sz w:val="28"/>
          <w:szCs w:val="28"/>
          <w:rtl/>
          <w:lang w:bidi="ar-DZ"/>
        </w:rPr>
        <w:t xml:space="preserve"> </w:t>
      </w:r>
      <w:r w:rsidRPr="00F93290">
        <w:rPr>
          <w:rFonts w:ascii="Traditional Arabic" w:hAnsi="Traditional Arabic" w:cs="Traditional Arabic" w:hint="cs"/>
          <w:b/>
          <w:bCs/>
          <w:color w:val="000000" w:themeColor="text1"/>
          <w:sz w:val="24"/>
          <w:szCs w:val="24"/>
          <w:rtl/>
          <w:lang w:bidi="ar-DZ"/>
        </w:rPr>
        <w:t>1992</w:t>
      </w:r>
      <w:r>
        <w:rPr>
          <w:rFonts w:ascii="Traditional Arabic" w:hAnsi="Traditional Arabic" w:cs="Traditional Arabic" w:hint="cs"/>
          <w:color w:val="000000" w:themeColor="text1"/>
          <w:sz w:val="28"/>
          <w:szCs w:val="28"/>
          <w:rtl/>
          <w:lang w:bidi="ar-DZ"/>
        </w:rPr>
        <w:t xml:space="preserve">، أثارت ثلاث عناصر أساسية اهتمام الحكومات في الدول الصناعية الكبرى </w:t>
      </w:r>
      <w:r w:rsidRPr="00F93290">
        <w:rPr>
          <w:rFonts w:ascii="Traditional Arabic" w:hAnsi="Traditional Arabic" w:cs="Traditional Arabic" w:hint="cs"/>
          <w:b/>
          <w:bCs/>
          <w:color w:val="000000" w:themeColor="text1"/>
          <w:sz w:val="28"/>
          <w:szCs w:val="28"/>
          <w:rtl/>
          <w:lang w:bidi="ar-DZ"/>
        </w:rPr>
        <w:t>مستوحاة من مفهوم التنمية المستدامة</w:t>
      </w:r>
      <w:r>
        <w:rPr>
          <w:rFonts w:ascii="Traditional Arabic" w:hAnsi="Traditional Arabic" w:cs="Traditional Arabic" w:hint="cs"/>
          <w:color w:val="000000" w:themeColor="text1"/>
          <w:sz w:val="28"/>
          <w:szCs w:val="28"/>
          <w:rtl/>
          <w:lang w:bidi="ar-DZ"/>
        </w:rPr>
        <w:t>:</w:t>
      </w:r>
    </w:p>
    <w:p w:rsidR="00703CED" w:rsidRDefault="00703CED" w:rsidP="00703CED">
      <w:pPr>
        <w:bidi/>
        <w:ind w:left="360"/>
        <w:jc w:val="lowKashida"/>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 xml:space="preserve">*إدماج  </w:t>
      </w:r>
      <w:r w:rsidRPr="00FC735A">
        <w:rPr>
          <w:rFonts w:ascii="Traditional Arabic" w:hAnsi="Traditional Arabic" w:cs="Traditional Arabic" w:hint="cs"/>
          <w:b/>
          <w:bCs/>
          <w:color w:val="000000" w:themeColor="text1"/>
          <w:sz w:val="28"/>
          <w:szCs w:val="28"/>
          <w:rtl/>
          <w:lang w:bidi="ar-DZ"/>
        </w:rPr>
        <w:t>الأطر البيئية</w:t>
      </w:r>
      <w:r>
        <w:rPr>
          <w:rFonts w:ascii="Traditional Arabic" w:hAnsi="Traditional Arabic" w:cs="Traditional Arabic" w:hint="cs"/>
          <w:color w:val="000000" w:themeColor="text1"/>
          <w:sz w:val="28"/>
          <w:szCs w:val="28"/>
          <w:rtl/>
          <w:lang w:bidi="ar-DZ"/>
        </w:rPr>
        <w:t xml:space="preserve"> في </w:t>
      </w:r>
      <w:r w:rsidRPr="00FC735A">
        <w:rPr>
          <w:rFonts w:ascii="Traditional Arabic" w:hAnsi="Traditional Arabic" w:cs="Traditional Arabic" w:hint="cs"/>
          <w:b/>
          <w:bCs/>
          <w:color w:val="000000" w:themeColor="text1"/>
          <w:sz w:val="28"/>
          <w:szCs w:val="28"/>
          <w:rtl/>
          <w:lang w:bidi="ar-DZ"/>
        </w:rPr>
        <w:t>صنع القرار</w:t>
      </w:r>
    </w:p>
    <w:p w:rsidR="00703CED" w:rsidRDefault="00703CED" w:rsidP="00703CED">
      <w:pPr>
        <w:bidi/>
        <w:ind w:left="360"/>
        <w:jc w:val="lowKashida"/>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 xml:space="preserve">                           *</w:t>
      </w:r>
      <w:r w:rsidRPr="00FC735A">
        <w:rPr>
          <w:rFonts w:ascii="Traditional Arabic" w:hAnsi="Traditional Arabic" w:cs="Traditional Arabic" w:hint="cs"/>
          <w:b/>
          <w:bCs/>
          <w:color w:val="000000" w:themeColor="text1"/>
          <w:sz w:val="28"/>
          <w:szCs w:val="28"/>
          <w:rtl/>
          <w:lang w:bidi="ar-DZ"/>
        </w:rPr>
        <w:t>توسيع المشاركة الاجتماعية</w:t>
      </w:r>
      <w:r>
        <w:rPr>
          <w:rFonts w:ascii="Traditional Arabic" w:hAnsi="Traditional Arabic" w:cs="Traditional Arabic" w:hint="cs"/>
          <w:color w:val="000000" w:themeColor="text1"/>
          <w:sz w:val="28"/>
          <w:szCs w:val="28"/>
          <w:rtl/>
          <w:lang w:bidi="ar-DZ"/>
        </w:rPr>
        <w:t xml:space="preserve"> في إدارة النظام البيئي</w:t>
      </w:r>
    </w:p>
    <w:p w:rsidR="00703CED" w:rsidRDefault="00703CED" w:rsidP="00703CED">
      <w:pPr>
        <w:bidi/>
        <w:ind w:left="360"/>
        <w:jc w:val="lowKashida"/>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 xml:space="preserve">                                                 *</w:t>
      </w:r>
      <w:r w:rsidRPr="00FC735A">
        <w:rPr>
          <w:rFonts w:ascii="Traditional Arabic" w:hAnsi="Traditional Arabic" w:cs="Traditional Arabic" w:hint="cs"/>
          <w:b/>
          <w:bCs/>
          <w:color w:val="000000" w:themeColor="text1"/>
          <w:sz w:val="28"/>
          <w:szCs w:val="28"/>
          <w:rtl/>
          <w:lang w:bidi="ar-DZ"/>
        </w:rPr>
        <w:t>تعميم صنع السياسات البيئية</w:t>
      </w:r>
      <w:r>
        <w:rPr>
          <w:rFonts w:ascii="Traditional Arabic" w:hAnsi="Traditional Arabic" w:cs="Traditional Arabic" w:hint="cs"/>
          <w:color w:val="000000" w:themeColor="text1"/>
          <w:sz w:val="28"/>
          <w:szCs w:val="28"/>
          <w:rtl/>
          <w:lang w:bidi="ar-DZ"/>
        </w:rPr>
        <w:t xml:space="preserve"> على الصعيد الدولي</w:t>
      </w:r>
    </w:p>
    <w:p w:rsidR="00703CED" w:rsidRPr="00FC735A" w:rsidRDefault="00703CED" w:rsidP="00703CED">
      <w:pPr>
        <w:bidi/>
        <w:ind w:left="360"/>
        <w:jc w:val="lowKashida"/>
        <w:rPr>
          <w:rFonts w:ascii="Traditional Arabic" w:hAnsi="Traditional Arabic" w:cs="Traditional Arabic"/>
          <w:b/>
          <w:bCs/>
          <w:color w:val="000000" w:themeColor="text1"/>
          <w:sz w:val="28"/>
          <w:szCs w:val="28"/>
          <w:rtl/>
          <w:lang w:bidi="ar-DZ"/>
        </w:rPr>
      </w:pPr>
      <w:r w:rsidRPr="00FC735A">
        <w:rPr>
          <w:rFonts w:ascii="Traditional Arabic" w:hAnsi="Traditional Arabic" w:cs="Traditional Arabic" w:hint="cs"/>
          <w:b/>
          <w:bCs/>
          <w:color w:val="000000" w:themeColor="text1"/>
          <w:sz w:val="28"/>
          <w:szCs w:val="28"/>
          <w:rtl/>
          <w:lang w:bidi="ar-DZ"/>
        </w:rPr>
        <w:lastRenderedPageBreak/>
        <w:t>الأبعاد الب</w:t>
      </w:r>
      <w:r>
        <w:rPr>
          <w:rFonts w:ascii="Traditional Arabic" w:hAnsi="Traditional Arabic" w:cs="Traditional Arabic" w:hint="cs"/>
          <w:b/>
          <w:bCs/>
          <w:color w:val="000000" w:themeColor="text1"/>
          <w:sz w:val="28"/>
          <w:szCs w:val="28"/>
          <w:rtl/>
          <w:lang w:bidi="ar-DZ"/>
        </w:rPr>
        <w:t>ــــــ</w:t>
      </w:r>
      <w:r w:rsidRPr="00FC735A">
        <w:rPr>
          <w:rFonts w:ascii="Traditional Arabic" w:hAnsi="Traditional Arabic" w:cs="Traditional Arabic" w:hint="cs"/>
          <w:b/>
          <w:bCs/>
          <w:color w:val="000000" w:themeColor="text1"/>
          <w:sz w:val="28"/>
          <w:szCs w:val="28"/>
          <w:rtl/>
          <w:lang w:bidi="ar-DZ"/>
        </w:rPr>
        <w:t>يئية للت</w:t>
      </w:r>
      <w:r>
        <w:rPr>
          <w:rFonts w:ascii="Traditional Arabic" w:hAnsi="Traditional Arabic" w:cs="Traditional Arabic" w:hint="cs"/>
          <w:b/>
          <w:bCs/>
          <w:color w:val="000000" w:themeColor="text1"/>
          <w:sz w:val="28"/>
          <w:szCs w:val="28"/>
          <w:rtl/>
          <w:lang w:bidi="ar-DZ"/>
        </w:rPr>
        <w:t>ــــــــــ</w:t>
      </w:r>
      <w:r w:rsidRPr="00FC735A">
        <w:rPr>
          <w:rFonts w:ascii="Traditional Arabic" w:hAnsi="Traditional Arabic" w:cs="Traditional Arabic" w:hint="cs"/>
          <w:b/>
          <w:bCs/>
          <w:color w:val="000000" w:themeColor="text1"/>
          <w:sz w:val="28"/>
          <w:szCs w:val="28"/>
          <w:rtl/>
          <w:lang w:bidi="ar-DZ"/>
        </w:rPr>
        <w:t>نمية المس</w:t>
      </w:r>
      <w:r>
        <w:rPr>
          <w:rFonts w:ascii="Traditional Arabic" w:hAnsi="Traditional Arabic" w:cs="Traditional Arabic" w:hint="cs"/>
          <w:b/>
          <w:bCs/>
          <w:color w:val="000000" w:themeColor="text1"/>
          <w:sz w:val="28"/>
          <w:szCs w:val="28"/>
          <w:rtl/>
          <w:lang w:bidi="ar-DZ"/>
        </w:rPr>
        <w:t>ــــــــــ</w:t>
      </w:r>
      <w:r w:rsidRPr="00FC735A">
        <w:rPr>
          <w:rFonts w:ascii="Traditional Arabic" w:hAnsi="Traditional Arabic" w:cs="Traditional Arabic" w:hint="cs"/>
          <w:b/>
          <w:bCs/>
          <w:color w:val="000000" w:themeColor="text1"/>
          <w:sz w:val="28"/>
          <w:szCs w:val="28"/>
          <w:rtl/>
          <w:lang w:bidi="ar-DZ"/>
        </w:rPr>
        <w:t>تدامة:</w:t>
      </w:r>
    </w:p>
    <w:tbl>
      <w:tblPr>
        <w:tblStyle w:val="Grilledutableau"/>
        <w:bidiVisual/>
        <w:tblW w:w="0" w:type="auto"/>
        <w:jc w:val="center"/>
        <w:tblInd w:w="1808" w:type="dxa"/>
        <w:tblLook w:val="04A0"/>
      </w:tblPr>
      <w:tblGrid>
        <w:gridCol w:w="3260"/>
      </w:tblGrid>
      <w:tr w:rsidR="00703CED" w:rsidTr="00060B0F">
        <w:trPr>
          <w:jc w:val="center"/>
        </w:trPr>
        <w:tc>
          <w:tcPr>
            <w:tcW w:w="3260" w:type="dxa"/>
          </w:tcPr>
          <w:p w:rsidR="00703CED" w:rsidRDefault="00703CED" w:rsidP="00060B0F">
            <w:pPr>
              <w:bidi/>
              <w:jc w:val="lowKashida"/>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منع إتـــــلاف الـــــتربة وتدمير الغطاء النباتي</w:t>
            </w:r>
          </w:p>
        </w:tc>
      </w:tr>
      <w:tr w:rsidR="00703CED" w:rsidTr="00060B0F">
        <w:trPr>
          <w:jc w:val="center"/>
        </w:trPr>
        <w:tc>
          <w:tcPr>
            <w:tcW w:w="3260" w:type="dxa"/>
          </w:tcPr>
          <w:p w:rsidR="00703CED" w:rsidRDefault="00703CED" w:rsidP="00060B0F">
            <w:pPr>
              <w:bidi/>
              <w:jc w:val="lowKashida"/>
              <w:rPr>
                <w:rFonts w:ascii="Traditional Arabic" w:hAnsi="Traditional Arabic" w:cs="Traditional Arabic"/>
                <w:color w:val="000000" w:themeColor="text1"/>
                <w:sz w:val="28"/>
                <w:szCs w:val="28"/>
                <w:rtl/>
                <w:lang w:bidi="ar-DZ"/>
              </w:rPr>
            </w:pPr>
            <w:proofErr w:type="gramStart"/>
            <w:r>
              <w:rPr>
                <w:rFonts w:ascii="Traditional Arabic" w:hAnsi="Traditional Arabic" w:cs="Traditional Arabic" w:hint="cs"/>
                <w:color w:val="000000" w:themeColor="text1"/>
                <w:sz w:val="28"/>
                <w:szCs w:val="28"/>
                <w:rtl/>
                <w:lang w:bidi="ar-DZ"/>
              </w:rPr>
              <w:t>حـــــــــماية</w:t>
            </w:r>
            <w:proofErr w:type="gramEnd"/>
            <w:r>
              <w:rPr>
                <w:rFonts w:ascii="Traditional Arabic" w:hAnsi="Traditional Arabic" w:cs="Traditional Arabic" w:hint="cs"/>
                <w:color w:val="000000" w:themeColor="text1"/>
                <w:sz w:val="28"/>
                <w:szCs w:val="28"/>
                <w:rtl/>
                <w:lang w:bidi="ar-DZ"/>
              </w:rPr>
              <w:t xml:space="preserve"> المـــــــــوارد الطبــــــــــيعية</w:t>
            </w:r>
          </w:p>
        </w:tc>
      </w:tr>
      <w:tr w:rsidR="00703CED" w:rsidTr="00060B0F">
        <w:trPr>
          <w:jc w:val="center"/>
        </w:trPr>
        <w:tc>
          <w:tcPr>
            <w:tcW w:w="3260" w:type="dxa"/>
          </w:tcPr>
          <w:p w:rsidR="00703CED" w:rsidRDefault="00703CED" w:rsidP="00060B0F">
            <w:pPr>
              <w:bidi/>
              <w:jc w:val="lowKashida"/>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حمــــاية المنـــــــاخ من الاحتــــــــباس الحراري</w:t>
            </w:r>
          </w:p>
        </w:tc>
      </w:tr>
    </w:tbl>
    <w:p w:rsidR="00703CED" w:rsidRPr="00A31CF5" w:rsidRDefault="00703CED" w:rsidP="00703CED">
      <w:pPr>
        <w:bidi/>
        <w:ind w:left="360"/>
        <w:jc w:val="lowKashida"/>
        <w:rPr>
          <w:rFonts w:ascii="Traditional Arabic" w:hAnsi="Traditional Arabic" w:cs="Traditional Arabic"/>
          <w:b/>
          <w:bCs/>
          <w:color w:val="000000" w:themeColor="text1"/>
          <w:sz w:val="32"/>
          <w:szCs w:val="32"/>
          <w:lang w:val="en-US" w:bidi="ar-DZ"/>
        </w:rPr>
      </w:pPr>
      <w:r>
        <w:rPr>
          <w:rFonts w:ascii="Traditional Arabic" w:hAnsi="Traditional Arabic" w:cs="Traditional Arabic" w:hint="cs"/>
          <w:b/>
          <w:bCs/>
          <w:color w:val="000000" w:themeColor="text1"/>
          <w:sz w:val="32"/>
          <w:szCs w:val="32"/>
          <w:rtl/>
          <w:lang w:val="en-US" w:bidi="ar-DZ"/>
        </w:rPr>
        <w:t xml:space="preserve">ج- </w:t>
      </w:r>
      <w:r w:rsidRPr="009F46DF">
        <w:rPr>
          <w:rFonts w:ascii="Traditional Arabic" w:hAnsi="Traditional Arabic" w:cs="Traditional Arabic" w:hint="cs"/>
          <w:b/>
          <w:bCs/>
          <w:color w:val="000000" w:themeColor="text1"/>
          <w:sz w:val="32"/>
          <w:szCs w:val="32"/>
          <w:rtl/>
          <w:lang w:val="en-US" w:bidi="ar-DZ"/>
        </w:rPr>
        <w:t>التلوث وتداعياته في القرن العشرين:</w:t>
      </w:r>
    </w:p>
    <w:p w:rsidR="00703CED" w:rsidRPr="009F46DF" w:rsidRDefault="00703CED" w:rsidP="00703CED">
      <w:pPr>
        <w:bidi/>
        <w:ind w:left="360"/>
        <w:jc w:val="lowKashida"/>
        <w:rPr>
          <w:rFonts w:ascii="Traditional Arabic" w:hAnsi="Traditional Arabic" w:cs="Traditional Arabic"/>
          <w:color w:val="000000" w:themeColor="text1"/>
          <w:sz w:val="32"/>
          <w:szCs w:val="32"/>
          <w:lang w:val="en-US" w:bidi="ar-DZ"/>
        </w:rPr>
      </w:pPr>
      <w:r>
        <w:rPr>
          <w:rFonts w:ascii="Traditional Arabic" w:hAnsi="Traditional Arabic" w:cs="Traditional Arabic" w:hint="cs"/>
          <w:color w:val="000000" w:themeColor="text1"/>
          <w:sz w:val="32"/>
          <w:szCs w:val="32"/>
          <w:rtl/>
          <w:lang w:val="en-US" w:bidi="ar-DZ"/>
        </w:rPr>
        <w:t xml:space="preserve">نمو </w:t>
      </w:r>
      <w:proofErr w:type="spellStart"/>
      <w:r>
        <w:rPr>
          <w:rFonts w:ascii="Traditional Arabic" w:hAnsi="Traditional Arabic" w:cs="Traditional Arabic" w:hint="cs"/>
          <w:color w:val="000000" w:themeColor="text1"/>
          <w:sz w:val="32"/>
          <w:szCs w:val="32"/>
          <w:rtl/>
          <w:lang w:val="en-US" w:bidi="ar-DZ"/>
        </w:rPr>
        <w:t>الاقتصادات</w:t>
      </w:r>
      <w:proofErr w:type="spellEnd"/>
      <w:r>
        <w:rPr>
          <w:rFonts w:ascii="Traditional Arabic" w:hAnsi="Traditional Arabic" w:cs="Traditional Arabic" w:hint="cs"/>
          <w:color w:val="000000" w:themeColor="text1"/>
          <w:sz w:val="32"/>
          <w:szCs w:val="32"/>
          <w:rtl/>
          <w:lang w:val="en-US" w:bidi="ar-DZ"/>
        </w:rPr>
        <w:t xml:space="preserve"> الكبرى = استغلال مصادر الطاقة </w:t>
      </w:r>
      <w:proofErr w:type="spellStart"/>
      <w:r>
        <w:rPr>
          <w:rFonts w:ascii="Traditional Arabic" w:hAnsi="Traditional Arabic" w:cs="Traditional Arabic" w:hint="cs"/>
          <w:color w:val="000000" w:themeColor="text1"/>
          <w:sz w:val="32"/>
          <w:szCs w:val="32"/>
          <w:rtl/>
          <w:lang w:val="en-US" w:bidi="ar-DZ"/>
        </w:rPr>
        <w:t>الأحفورية</w:t>
      </w:r>
      <w:proofErr w:type="spellEnd"/>
      <w:r>
        <w:rPr>
          <w:rFonts w:ascii="Traditional Arabic" w:hAnsi="Traditional Arabic" w:cs="Traditional Arabic" w:hint="cs"/>
          <w:color w:val="000000" w:themeColor="text1"/>
          <w:sz w:val="32"/>
          <w:szCs w:val="32"/>
          <w:rtl/>
          <w:lang w:val="en-US" w:bidi="ar-DZ"/>
        </w:rPr>
        <w:t xml:space="preserve"> = المصانع </w:t>
      </w:r>
      <w:proofErr w:type="spellStart"/>
      <w:r>
        <w:rPr>
          <w:rFonts w:ascii="Traditional Arabic" w:hAnsi="Traditional Arabic" w:cs="Traditional Arabic" w:hint="cs"/>
          <w:color w:val="000000" w:themeColor="text1"/>
          <w:sz w:val="32"/>
          <w:szCs w:val="32"/>
          <w:rtl/>
          <w:lang w:val="en-US" w:bidi="ar-DZ"/>
        </w:rPr>
        <w:t>وانبعاثاتها</w:t>
      </w:r>
      <w:proofErr w:type="spellEnd"/>
      <w:r>
        <w:rPr>
          <w:rFonts w:ascii="Traditional Arabic" w:hAnsi="Traditional Arabic" w:cs="Traditional Arabic" w:hint="cs"/>
          <w:color w:val="000000" w:themeColor="text1"/>
          <w:sz w:val="32"/>
          <w:szCs w:val="32"/>
          <w:rtl/>
          <w:lang w:val="en-US" w:bidi="ar-DZ"/>
        </w:rPr>
        <w:t xml:space="preserve"> = الإفراط في استغلال الموارد = التغيرات المناخية وإجهاد الأرض (برا وبحرا وجوا) = التلوث باعتباره مشكلة عالمية وخطيرة وملحة.</w:t>
      </w:r>
    </w:p>
    <w:p w:rsidR="00703CED" w:rsidRDefault="00703CED" w:rsidP="00703CED">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د- </w:t>
      </w:r>
      <w:r w:rsidRPr="009F46DF">
        <w:rPr>
          <w:rFonts w:ascii="Traditional Arabic" w:hAnsi="Traditional Arabic" w:cs="Traditional Arabic" w:hint="cs"/>
          <w:b/>
          <w:bCs/>
          <w:color w:val="000000" w:themeColor="text1"/>
          <w:sz w:val="32"/>
          <w:szCs w:val="32"/>
          <w:rtl/>
          <w:lang w:val="en-US" w:bidi="ar-DZ"/>
        </w:rPr>
        <w:t>الترابط بين القضايا الفردية والوطنية والعالمية:</w:t>
      </w:r>
    </w:p>
    <w:tbl>
      <w:tblPr>
        <w:tblStyle w:val="Grilledutableau"/>
        <w:bidiVisual/>
        <w:tblW w:w="0" w:type="auto"/>
        <w:tblInd w:w="674" w:type="dxa"/>
        <w:tblLook w:val="04A0"/>
      </w:tblPr>
      <w:tblGrid>
        <w:gridCol w:w="3229"/>
        <w:gridCol w:w="2441"/>
        <w:gridCol w:w="4252"/>
      </w:tblGrid>
      <w:tr w:rsidR="00703CED" w:rsidTr="00060B0F">
        <w:tc>
          <w:tcPr>
            <w:tcW w:w="3229" w:type="dxa"/>
          </w:tcPr>
          <w:p w:rsidR="00703CED" w:rsidRDefault="00703CED" w:rsidP="00060B0F">
            <w:pPr>
              <w:bidi/>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المجتمع (تربية بيئية سليمة)</w:t>
            </w:r>
          </w:p>
        </w:tc>
        <w:tc>
          <w:tcPr>
            <w:tcW w:w="2441" w:type="dxa"/>
          </w:tcPr>
          <w:p w:rsidR="00703CED" w:rsidRDefault="00703CED" w:rsidP="00060B0F">
            <w:pPr>
              <w:bidi/>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الدولة (سلطة الحكومة )</w:t>
            </w:r>
          </w:p>
        </w:tc>
        <w:tc>
          <w:tcPr>
            <w:tcW w:w="4252" w:type="dxa"/>
          </w:tcPr>
          <w:p w:rsidR="00703CED" w:rsidRDefault="00703CED" w:rsidP="00060B0F">
            <w:pPr>
              <w:bidi/>
              <w:jc w:val="lowKashida"/>
              <w:rPr>
                <w:rFonts w:ascii="Traditional Arabic" w:hAnsi="Traditional Arabic" w:cs="Traditional Arabic"/>
                <w:b/>
                <w:bCs/>
                <w:color w:val="000000" w:themeColor="text1"/>
                <w:sz w:val="32"/>
                <w:szCs w:val="32"/>
                <w:rtl/>
                <w:lang w:val="en-US" w:bidi="ar-DZ"/>
              </w:rPr>
            </w:pPr>
            <w:proofErr w:type="gramStart"/>
            <w:r>
              <w:rPr>
                <w:rFonts w:ascii="Traditional Arabic" w:hAnsi="Traditional Arabic" w:cs="Traditional Arabic" w:hint="cs"/>
                <w:b/>
                <w:bCs/>
                <w:color w:val="000000" w:themeColor="text1"/>
                <w:sz w:val="32"/>
                <w:szCs w:val="32"/>
                <w:rtl/>
                <w:lang w:val="en-US" w:bidi="ar-DZ"/>
              </w:rPr>
              <w:t>النظام</w:t>
            </w:r>
            <w:proofErr w:type="gramEnd"/>
            <w:r>
              <w:rPr>
                <w:rFonts w:ascii="Traditional Arabic" w:hAnsi="Traditional Arabic" w:cs="Traditional Arabic" w:hint="cs"/>
                <w:b/>
                <w:bCs/>
                <w:color w:val="000000" w:themeColor="text1"/>
                <w:sz w:val="32"/>
                <w:szCs w:val="32"/>
                <w:rtl/>
                <w:lang w:val="en-US" w:bidi="ar-DZ"/>
              </w:rPr>
              <w:t xml:space="preserve"> العالمي (الوعي البيئي العالمي)</w:t>
            </w:r>
          </w:p>
        </w:tc>
      </w:tr>
      <w:tr w:rsidR="00703CED" w:rsidTr="00060B0F">
        <w:tc>
          <w:tcPr>
            <w:tcW w:w="3229" w:type="dxa"/>
          </w:tcPr>
          <w:p w:rsidR="00703CED" w:rsidRPr="00287ACE" w:rsidRDefault="00703CED" w:rsidP="00060B0F">
            <w:pPr>
              <w:bidi/>
              <w:jc w:val="lowKashida"/>
              <w:rPr>
                <w:rFonts w:ascii="Traditional Arabic" w:hAnsi="Traditional Arabic" w:cs="Traditional Arabic"/>
                <w:color w:val="000000" w:themeColor="text1"/>
                <w:sz w:val="32"/>
                <w:szCs w:val="32"/>
                <w:rtl/>
                <w:lang w:val="en-US" w:bidi="ar-DZ"/>
              </w:rPr>
            </w:pPr>
            <w:r w:rsidRPr="00287ACE">
              <w:rPr>
                <w:rFonts w:ascii="Traditional Arabic" w:hAnsi="Traditional Arabic" w:cs="Traditional Arabic" w:hint="cs"/>
                <w:color w:val="000000" w:themeColor="text1"/>
                <w:sz w:val="32"/>
                <w:szCs w:val="32"/>
                <w:rtl/>
                <w:lang w:val="en-US" w:bidi="ar-DZ"/>
              </w:rPr>
              <w:t>توعية احترام البيئة من قبل المجتمع المدني</w:t>
            </w:r>
            <w:r>
              <w:rPr>
                <w:rFonts w:ascii="Traditional Arabic" w:hAnsi="Traditional Arabic" w:cs="Traditional Arabic" w:hint="cs"/>
                <w:color w:val="000000" w:themeColor="text1"/>
                <w:sz w:val="32"/>
                <w:szCs w:val="32"/>
                <w:rtl/>
                <w:lang w:val="en-US" w:bidi="ar-DZ"/>
              </w:rPr>
              <w:t xml:space="preserve"> عبر التنشئة والتعليم </w:t>
            </w:r>
            <w:proofErr w:type="spellStart"/>
            <w:r>
              <w:rPr>
                <w:rFonts w:ascii="Traditional Arabic" w:hAnsi="Traditional Arabic" w:cs="Traditional Arabic" w:hint="cs"/>
                <w:color w:val="000000" w:themeColor="text1"/>
                <w:sz w:val="32"/>
                <w:szCs w:val="32"/>
                <w:rtl/>
                <w:lang w:val="en-US" w:bidi="ar-DZ"/>
              </w:rPr>
              <w:t>والتحسيس</w:t>
            </w:r>
            <w:proofErr w:type="spellEnd"/>
          </w:p>
        </w:tc>
        <w:tc>
          <w:tcPr>
            <w:tcW w:w="2441" w:type="dxa"/>
          </w:tcPr>
          <w:p w:rsidR="00703CED" w:rsidRPr="00287ACE" w:rsidRDefault="00703CED" w:rsidP="00060B0F">
            <w:pPr>
              <w:bidi/>
              <w:jc w:val="lowKashida"/>
              <w:rPr>
                <w:rFonts w:ascii="Traditional Arabic" w:hAnsi="Traditional Arabic" w:cs="Traditional Arabic"/>
                <w:color w:val="000000" w:themeColor="text1"/>
                <w:sz w:val="32"/>
                <w:szCs w:val="32"/>
                <w:rtl/>
                <w:lang w:val="en-US" w:bidi="ar-DZ"/>
              </w:rPr>
            </w:pPr>
            <w:r w:rsidRPr="00287ACE">
              <w:rPr>
                <w:rFonts w:ascii="Traditional Arabic" w:hAnsi="Traditional Arabic" w:cs="Traditional Arabic" w:hint="cs"/>
                <w:color w:val="000000" w:themeColor="text1"/>
                <w:sz w:val="32"/>
                <w:szCs w:val="32"/>
                <w:rtl/>
                <w:lang w:val="en-US" w:bidi="ar-DZ"/>
              </w:rPr>
              <w:t>إلزام حماية البيئة بالقوانين</w:t>
            </w:r>
            <w:r>
              <w:rPr>
                <w:rFonts w:ascii="Traditional Arabic" w:hAnsi="Traditional Arabic" w:cs="Traditional Arabic" w:hint="cs"/>
                <w:color w:val="000000" w:themeColor="text1"/>
                <w:sz w:val="32"/>
                <w:szCs w:val="32"/>
                <w:rtl/>
                <w:lang w:val="en-US" w:bidi="ar-DZ"/>
              </w:rPr>
              <w:t xml:space="preserve"> والتشريعات القاهرة</w:t>
            </w:r>
          </w:p>
        </w:tc>
        <w:tc>
          <w:tcPr>
            <w:tcW w:w="4252" w:type="dxa"/>
          </w:tcPr>
          <w:p w:rsidR="00703CED" w:rsidRPr="00287ACE" w:rsidRDefault="00703CED" w:rsidP="00060B0F">
            <w:pPr>
              <w:bidi/>
              <w:jc w:val="lowKashida"/>
              <w:rPr>
                <w:rFonts w:ascii="Traditional Arabic" w:hAnsi="Traditional Arabic" w:cs="Traditional Arabic"/>
                <w:color w:val="000000" w:themeColor="text1"/>
                <w:sz w:val="32"/>
                <w:szCs w:val="32"/>
                <w:rtl/>
                <w:lang w:val="en-US" w:bidi="ar-DZ"/>
              </w:rPr>
            </w:pPr>
            <w:proofErr w:type="gramStart"/>
            <w:r w:rsidRPr="00287ACE">
              <w:rPr>
                <w:rFonts w:ascii="Traditional Arabic" w:hAnsi="Traditional Arabic" w:cs="Traditional Arabic" w:hint="cs"/>
                <w:color w:val="000000" w:themeColor="text1"/>
                <w:sz w:val="32"/>
                <w:szCs w:val="32"/>
                <w:rtl/>
                <w:lang w:val="en-US" w:bidi="ar-DZ"/>
              </w:rPr>
              <w:t>تنميط</w:t>
            </w:r>
            <w:proofErr w:type="gramEnd"/>
            <w:r w:rsidRPr="00287ACE">
              <w:rPr>
                <w:rFonts w:ascii="Traditional Arabic" w:hAnsi="Traditional Arabic" w:cs="Traditional Arabic" w:hint="cs"/>
                <w:color w:val="000000" w:themeColor="text1"/>
                <w:sz w:val="32"/>
                <w:szCs w:val="32"/>
                <w:rtl/>
                <w:lang w:val="en-US" w:bidi="ar-DZ"/>
              </w:rPr>
              <w:t xml:space="preserve"> قيم البيئة عالميا </w:t>
            </w:r>
            <w:r>
              <w:rPr>
                <w:rFonts w:ascii="Traditional Arabic" w:hAnsi="Traditional Arabic" w:cs="Traditional Arabic" w:hint="cs"/>
                <w:color w:val="000000" w:themeColor="text1"/>
                <w:sz w:val="32"/>
                <w:szCs w:val="32"/>
                <w:rtl/>
                <w:lang w:val="en-US" w:bidi="ar-DZ"/>
              </w:rPr>
              <w:t>من طرف المنظمات الدولية وغير الحكومية ودعم الدول ماديا وتكنولوجيا</w:t>
            </w:r>
          </w:p>
        </w:tc>
      </w:tr>
    </w:tbl>
    <w:p w:rsidR="00703CED" w:rsidRDefault="00703CED" w:rsidP="00703CED">
      <w:pPr>
        <w:bidi/>
        <w:ind w:left="360"/>
        <w:jc w:val="lowKashida"/>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ه- </w:t>
      </w:r>
      <w:proofErr w:type="gramStart"/>
      <w:r>
        <w:rPr>
          <w:rFonts w:ascii="Traditional Arabic" w:hAnsi="Traditional Arabic" w:cs="Traditional Arabic" w:hint="cs"/>
          <w:b/>
          <w:bCs/>
          <w:color w:val="000000" w:themeColor="text1"/>
          <w:sz w:val="32"/>
          <w:szCs w:val="32"/>
          <w:rtl/>
          <w:lang w:val="en-US" w:bidi="ar-DZ"/>
        </w:rPr>
        <w:t>ولادة</w:t>
      </w:r>
      <w:proofErr w:type="gramEnd"/>
      <w:r>
        <w:rPr>
          <w:rFonts w:ascii="Traditional Arabic" w:hAnsi="Traditional Arabic" w:cs="Traditional Arabic" w:hint="cs"/>
          <w:b/>
          <w:bCs/>
          <w:color w:val="000000" w:themeColor="text1"/>
          <w:sz w:val="32"/>
          <w:szCs w:val="32"/>
          <w:rtl/>
          <w:lang w:val="en-US" w:bidi="ar-DZ"/>
        </w:rPr>
        <w:t xml:space="preserve"> حركة بيئية عالمية:</w:t>
      </w:r>
    </w:p>
    <w:p w:rsidR="00703CED" w:rsidRDefault="00703CED" w:rsidP="00703CED">
      <w:pPr>
        <w:bidi/>
        <w:ind w:left="360"/>
        <w:jc w:val="lowKashida"/>
        <w:rPr>
          <w:rFonts w:ascii="Traditional Arabic" w:hAnsi="Traditional Arabic" w:cs="Traditional Arabic"/>
          <w:b/>
          <w:bCs/>
          <w:color w:val="000000" w:themeColor="text1"/>
          <w:sz w:val="28"/>
          <w:szCs w:val="28"/>
          <w:rtl/>
          <w:lang w:val="en-US" w:bidi="ar-DZ"/>
        </w:rPr>
      </w:pPr>
      <w:r w:rsidRPr="00355077">
        <w:rPr>
          <w:rFonts w:ascii="Traditional Arabic" w:hAnsi="Traditional Arabic" w:cs="Traditional Arabic" w:hint="cs"/>
          <w:color w:val="000000" w:themeColor="text1"/>
          <w:sz w:val="28"/>
          <w:szCs w:val="28"/>
          <w:rtl/>
          <w:lang w:val="en-US" w:bidi="ar-DZ"/>
        </w:rPr>
        <w:t xml:space="preserve">إن </w:t>
      </w:r>
      <w:r>
        <w:rPr>
          <w:rFonts w:ascii="Traditional Arabic" w:hAnsi="Traditional Arabic" w:cs="Traditional Arabic" w:hint="cs"/>
          <w:color w:val="000000" w:themeColor="text1"/>
          <w:sz w:val="28"/>
          <w:szCs w:val="28"/>
          <w:rtl/>
          <w:lang w:val="en-US" w:bidi="ar-DZ"/>
        </w:rPr>
        <w:t xml:space="preserve">موجة العولمة </w:t>
      </w:r>
      <w:proofErr w:type="spellStart"/>
      <w:r>
        <w:rPr>
          <w:rFonts w:ascii="Traditional Arabic" w:hAnsi="Traditional Arabic" w:cs="Traditional Arabic" w:hint="cs"/>
          <w:color w:val="000000" w:themeColor="text1"/>
          <w:sz w:val="28"/>
          <w:szCs w:val="28"/>
          <w:rtl/>
          <w:lang w:val="en-US" w:bidi="ar-DZ"/>
        </w:rPr>
        <w:t>المتسارعة</w:t>
      </w:r>
      <w:proofErr w:type="spellEnd"/>
      <w:r>
        <w:rPr>
          <w:rFonts w:ascii="Traditional Arabic" w:hAnsi="Traditional Arabic" w:cs="Traditional Arabic" w:hint="cs"/>
          <w:color w:val="000000" w:themeColor="text1"/>
          <w:sz w:val="28"/>
          <w:szCs w:val="28"/>
          <w:rtl/>
          <w:lang w:val="en-US" w:bidi="ar-DZ"/>
        </w:rPr>
        <w:t xml:space="preserve"> بتأثيراتها متعددة الأبعاد والمجالات مست قضية البيئة على وجه الخصوص، خاصة مع تآكل سلطة الحدود الجغرافية وتداخل الاهتمامات الكونية المرتبطة بمصير البشر والعوامل الطبيعية المؤثرة على مصادر رزقهم وبقائهم، حيث أصبحت تحديات التلوث والاحتباس الحراري واتساع ثقب الأوزون وتدهور الغطاء النباتي وندرة المياه </w:t>
      </w:r>
      <w:r>
        <w:rPr>
          <w:rFonts w:ascii="Traditional Arabic" w:hAnsi="Traditional Arabic" w:cs="Traditional Arabic"/>
          <w:color w:val="000000" w:themeColor="text1"/>
          <w:sz w:val="28"/>
          <w:szCs w:val="28"/>
          <w:rtl/>
          <w:lang w:val="en-US" w:bidi="ar-DZ"/>
        </w:rPr>
        <w:t>–</w:t>
      </w:r>
      <w:r>
        <w:rPr>
          <w:rFonts w:ascii="Traditional Arabic" w:hAnsi="Traditional Arabic" w:cs="Traditional Arabic" w:hint="cs"/>
          <w:color w:val="000000" w:themeColor="text1"/>
          <w:sz w:val="28"/>
          <w:szCs w:val="28"/>
          <w:rtl/>
          <w:lang w:val="en-US" w:bidi="ar-DZ"/>
        </w:rPr>
        <w:t xml:space="preserve">على سبيل المثال لا الحصر- جزءا من </w:t>
      </w:r>
      <w:r w:rsidRPr="00924B89">
        <w:rPr>
          <w:rFonts w:ascii="Traditional Arabic" w:hAnsi="Traditional Arabic" w:cs="Traditional Arabic" w:hint="cs"/>
          <w:b/>
          <w:bCs/>
          <w:color w:val="000000" w:themeColor="text1"/>
          <w:sz w:val="28"/>
          <w:szCs w:val="28"/>
          <w:u w:val="single"/>
          <w:rtl/>
          <w:lang w:val="en-US" w:bidi="ar-DZ"/>
        </w:rPr>
        <w:t>العالمية</w:t>
      </w:r>
      <w:r>
        <w:rPr>
          <w:rFonts w:ascii="Traditional Arabic" w:hAnsi="Traditional Arabic" w:cs="Traditional Arabic" w:hint="cs"/>
          <w:color w:val="000000" w:themeColor="text1"/>
          <w:sz w:val="28"/>
          <w:szCs w:val="28"/>
          <w:rtl/>
          <w:lang w:val="en-US" w:bidi="ar-DZ"/>
        </w:rPr>
        <w:t xml:space="preserve"> لأنها </w:t>
      </w:r>
      <w:r w:rsidRPr="00924B89">
        <w:rPr>
          <w:rFonts w:ascii="Traditional Arabic" w:hAnsi="Traditional Arabic" w:cs="Traditional Arabic" w:hint="cs"/>
          <w:color w:val="000000" w:themeColor="text1"/>
          <w:sz w:val="28"/>
          <w:szCs w:val="28"/>
          <w:u w:val="single"/>
          <w:rtl/>
          <w:lang w:val="en-US" w:bidi="ar-DZ"/>
        </w:rPr>
        <w:t>أكثر إلحاحا</w:t>
      </w:r>
      <w:r>
        <w:rPr>
          <w:rFonts w:ascii="Traditional Arabic" w:hAnsi="Traditional Arabic" w:cs="Traditional Arabic" w:hint="cs"/>
          <w:color w:val="000000" w:themeColor="text1"/>
          <w:sz w:val="28"/>
          <w:szCs w:val="28"/>
          <w:rtl/>
          <w:lang w:val="en-US" w:bidi="ar-DZ"/>
        </w:rPr>
        <w:t xml:space="preserve"> </w:t>
      </w:r>
      <w:r w:rsidRPr="00924B89">
        <w:rPr>
          <w:rFonts w:ascii="Traditional Arabic" w:hAnsi="Traditional Arabic" w:cs="Traditional Arabic" w:hint="cs"/>
          <w:color w:val="000000" w:themeColor="text1"/>
          <w:sz w:val="28"/>
          <w:szCs w:val="28"/>
          <w:u w:val="single"/>
          <w:rtl/>
          <w:lang w:val="en-US" w:bidi="ar-DZ"/>
        </w:rPr>
        <w:t>وتشابكا</w:t>
      </w:r>
      <w:r>
        <w:rPr>
          <w:rFonts w:ascii="Traditional Arabic" w:hAnsi="Traditional Arabic" w:cs="Traditional Arabic" w:hint="cs"/>
          <w:color w:val="000000" w:themeColor="text1"/>
          <w:sz w:val="28"/>
          <w:szCs w:val="28"/>
          <w:rtl/>
          <w:lang w:val="en-US" w:bidi="ar-DZ"/>
        </w:rPr>
        <w:t xml:space="preserve"> بين </w:t>
      </w:r>
      <w:r w:rsidRPr="00924B89">
        <w:rPr>
          <w:rFonts w:ascii="Traditional Arabic" w:hAnsi="Traditional Arabic" w:cs="Traditional Arabic" w:hint="cs"/>
          <w:b/>
          <w:bCs/>
          <w:color w:val="000000" w:themeColor="text1"/>
          <w:sz w:val="28"/>
          <w:szCs w:val="28"/>
          <w:rtl/>
          <w:lang w:val="en-US" w:bidi="ar-DZ"/>
        </w:rPr>
        <w:t>الدول والشعوب والمنظمات</w:t>
      </w:r>
      <w:r>
        <w:rPr>
          <w:rFonts w:ascii="Traditional Arabic" w:hAnsi="Traditional Arabic" w:cs="Traditional Arabic" w:hint="cs"/>
          <w:color w:val="000000" w:themeColor="text1"/>
          <w:sz w:val="28"/>
          <w:szCs w:val="28"/>
          <w:rtl/>
          <w:lang w:val="en-US" w:bidi="ar-DZ"/>
        </w:rPr>
        <w:t xml:space="preserve"> </w:t>
      </w:r>
      <w:r w:rsidRPr="00924B89">
        <w:rPr>
          <w:rFonts w:ascii="Traditional Arabic" w:hAnsi="Traditional Arabic" w:cs="Traditional Arabic" w:hint="cs"/>
          <w:color w:val="000000" w:themeColor="text1"/>
          <w:sz w:val="28"/>
          <w:szCs w:val="28"/>
          <w:u w:val="single"/>
          <w:rtl/>
          <w:lang w:val="en-US" w:bidi="ar-DZ"/>
        </w:rPr>
        <w:t>معا</w:t>
      </w:r>
      <w:r>
        <w:rPr>
          <w:rFonts w:ascii="Traditional Arabic" w:hAnsi="Traditional Arabic" w:cs="Traditional Arabic" w:hint="cs"/>
          <w:color w:val="000000" w:themeColor="text1"/>
          <w:sz w:val="28"/>
          <w:szCs w:val="28"/>
          <w:rtl/>
          <w:lang w:val="en-US" w:bidi="ar-DZ"/>
        </w:rPr>
        <w:t xml:space="preserve">؛ أي يستحيل النظر إليها </w:t>
      </w:r>
      <w:r w:rsidRPr="00924B89">
        <w:rPr>
          <w:rFonts w:ascii="Traditional Arabic" w:hAnsi="Traditional Arabic" w:cs="Traditional Arabic" w:hint="cs"/>
          <w:b/>
          <w:bCs/>
          <w:color w:val="000000" w:themeColor="text1"/>
          <w:sz w:val="28"/>
          <w:szCs w:val="28"/>
          <w:rtl/>
          <w:lang w:val="en-US" w:bidi="ar-DZ"/>
        </w:rPr>
        <w:t xml:space="preserve">إلا </w:t>
      </w:r>
      <w:r w:rsidRPr="00924B89">
        <w:rPr>
          <w:rFonts w:ascii="Traditional Arabic" w:hAnsi="Traditional Arabic" w:cs="Traditional Arabic" w:hint="cs"/>
          <w:b/>
          <w:bCs/>
          <w:color w:val="000000" w:themeColor="text1"/>
          <w:sz w:val="28"/>
          <w:szCs w:val="28"/>
          <w:u w:val="single"/>
          <w:rtl/>
          <w:lang w:val="en-US" w:bidi="ar-DZ"/>
        </w:rPr>
        <w:t>من منظور عالمي-كوني</w:t>
      </w:r>
      <w:r>
        <w:rPr>
          <w:rFonts w:ascii="Traditional Arabic" w:hAnsi="Traditional Arabic" w:cs="Traditional Arabic" w:hint="cs"/>
          <w:color w:val="000000" w:themeColor="text1"/>
          <w:sz w:val="28"/>
          <w:szCs w:val="28"/>
          <w:rtl/>
          <w:lang w:val="en-US" w:bidi="ar-DZ"/>
        </w:rPr>
        <w:t xml:space="preserve">، لأن </w:t>
      </w:r>
      <w:r w:rsidRPr="00924B89">
        <w:rPr>
          <w:rFonts w:ascii="Traditional Arabic" w:hAnsi="Traditional Arabic" w:cs="Traditional Arabic" w:hint="cs"/>
          <w:color w:val="000000" w:themeColor="text1"/>
          <w:sz w:val="28"/>
          <w:szCs w:val="28"/>
          <w:u w:val="single"/>
          <w:rtl/>
          <w:lang w:val="en-US" w:bidi="ar-DZ"/>
        </w:rPr>
        <w:t>مشكلة الب</w:t>
      </w:r>
      <w:r>
        <w:rPr>
          <w:rFonts w:ascii="Traditional Arabic" w:hAnsi="Traditional Arabic" w:cs="Traditional Arabic" w:hint="cs"/>
          <w:color w:val="000000" w:themeColor="text1"/>
          <w:sz w:val="28"/>
          <w:szCs w:val="28"/>
          <w:u w:val="single"/>
          <w:rtl/>
          <w:lang w:val="en-US" w:bidi="ar-DZ"/>
        </w:rPr>
        <w:t>ـــ</w:t>
      </w:r>
      <w:r w:rsidRPr="00924B89">
        <w:rPr>
          <w:rFonts w:ascii="Traditional Arabic" w:hAnsi="Traditional Arabic" w:cs="Traditional Arabic" w:hint="cs"/>
          <w:color w:val="000000" w:themeColor="text1"/>
          <w:sz w:val="28"/>
          <w:szCs w:val="28"/>
          <w:u w:val="single"/>
          <w:rtl/>
          <w:lang w:val="en-US" w:bidi="ar-DZ"/>
        </w:rPr>
        <w:t>يئة لم تعد مش</w:t>
      </w:r>
      <w:r>
        <w:rPr>
          <w:rFonts w:ascii="Traditional Arabic" w:hAnsi="Traditional Arabic" w:cs="Traditional Arabic" w:hint="cs"/>
          <w:color w:val="000000" w:themeColor="text1"/>
          <w:sz w:val="28"/>
          <w:szCs w:val="28"/>
          <w:u w:val="single"/>
          <w:rtl/>
          <w:lang w:val="en-US" w:bidi="ar-DZ"/>
        </w:rPr>
        <w:t>ــــ</w:t>
      </w:r>
      <w:r w:rsidRPr="00924B89">
        <w:rPr>
          <w:rFonts w:ascii="Traditional Arabic" w:hAnsi="Traditional Arabic" w:cs="Traditional Arabic" w:hint="cs"/>
          <w:color w:val="000000" w:themeColor="text1"/>
          <w:sz w:val="28"/>
          <w:szCs w:val="28"/>
          <w:u w:val="single"/>
          <w:rtl/>
          <w:lang w:val="en-US" w:bidi="ar-DZ"/>
        </w:rPr>
        <w:t>كلة وط</w:t>
      </w:r>
      <w:r>
        <w:rPr>
          <w:rFonts w:ascii="Traditional Arabic" w:hAnsi="Traditional Arabic" w:cs="Traditional Arabic" w:hint="cs"/>
          <w:color w:val="000000" w:themeColor="text1"/>
          <w:sz w:val="28"/>
          <w:szCs w:val="28"/>
          <w:u w:val="single"/>
          <w:rtl/>
          <w:lang w:val="en-US" w:bidi="ar-DZ"/>
        </w:rPr>
        <w:t>ــــ</w:t>
      </w:r>
      <w:r w:rsidRPr="00924B89">
        <w:rPr>
          <w:rFonts w:ascii="Traditional Arabic" w:hAnsi="Traditional Arabic" w:cs="Traditional Arabic" w:hint="cs"/>
          <w:color w:val="000000" w:themeColor="text1"/>
          <w:sz w:val="28"/>
          <w:szCs w:val="28"/>
          <w:u w:val="single"/>
          <w:rtl/>
          <w:lang w:val="en-US" w:bidi="ar-DZ"/>
        </w:rPr>
        <w:t>نية محل</w:t>
      </w:r>
      <w:r>
        <w:rPr>
          <w:rFonts w:ascii="Traditional Arabic" w:hAnsi="Traditional Arabic" w:cs="Traditional Arabic" w:hint="cs"/>
          <w:color w:val="000000" w:themeColor="text1"/>
          <w:sz w:val="28"/>
          <w:szCs w:val="28"/>
          <w:u w:val="single"/>
          <w:rtl/>
          <w:lang w:val="en-US" w:bidi="ar-DZ"/>
        </w:rPr>
        <w:t>ـــــ</w:t>
      </w:r>
      <w:r w:rsidRPr="00924B89">
        <w:rPr>
          <w:rFonts w:ascii="Traditional Arabic" w:hAnsi="Traditional Arabic" w:cs="Traditional Arabic" w:hint="cs"/>
          <w:color w:val="000000" w:themeColor="text1"/>
          <w:sz w:val="28"/>
          <w:szCs w:val="28"/>
          <w:u w:val="single"/>
          <w:rtl/>
          <w:lang w:val="en-US" w:bidi="ar-DZ"/>
        </w:rPr>
        <w:t>ية فحسب</w:t>
      </w:r>
      <w:r>
        <w:rPr>
          <w:rFonts w:ascii="Traditional Arabic" w:hAnsi="Traditional Arabic" w:cs="Traditional Arabic" w:hint="cs"/>
          <w:color w:val="000000" w:themeColor="text1"/>
          <w:sz w:val="28"/>
          <w:szCs w:val="28"/>
          <w:rtl/>
          <w:lang w:val="en-US" w:bidi="ar-DZ"/>
        </w:rPr>
        <w:t xml:space="preserve">، بل تؤرق الجميع دون استثناء، ومن هنا أصبحت </w:t>
      </w:r>
      <w:r w:rsidRPr="00924B89">
        <w:rPr>
          <w:rFonts w:ascii="Traditional Arabic" w:hAnsi="Traditional Arabic" w:cs="Traditional Arabic" w:hint="cs"/>
          <w:b/>
          <w:bCs/>
          <w:color w:val="000000" w:themeColor="text1"/>
          <w:sz w:val="28"/>
          <w:szCs w:val="28"/>
          <w:rtl/>
          <w:lang w:val="en-US" w:bidi="ar-DZ"/>
        </w:rPr>
        <w:t>النزعة البيئية</w:t>
      </w:r>
      <w:r>
        <w:rPr>
          <w:rFonts w:ascii="Traditional Arabic" w:hAnsi="Traditional Arabic" w:cs="Traditional Arabic" w:hint="cs"/>
          <w:color w:val="000000" w:themeColor="text1"/>
          <w:sz w:val="28"/>
          <w:szCs w:val="28"/>
          <w:rtl/>
          <w:lang w:val="en-US" w:bidi="ar-DZ"/>
        </w:rPr>
        <w:t xml:space="preserve"> </w:t>
      </w:r>
      <w:proofErr w:type="spellStart"/>
      <w:r w:rsidRPr="008D577E">
        <w:rPr>
          <w:rFonts w:asciiTheme="majorBidi" w:hAnsiTheme="majorBidi" w:cstheme="majorBidi"/>
          <w:b/>
          <w:bCs/>
          <w:color w:val="000000" w:themeColor="text1"/>
          <w:sz w:val="24"/>
          <w:szCs w:val="24"/>
          <w:lang w:bidi="ar-DZ"/>
        </w:rPr>
        <w:t>Environmentalism</w:t>
      </w:r>
      <w:proofErr w:type="spellEnd"/>
      <w:r>
        <w:rPr>
          <w:rFonts w:ascii="Traditional Arabic" w:hAnsi="Traditional Arabic" w:cs="Traditional Arabic" w:hint="cs"/>
          <w:color w:val="000000" w:themeColor="text1"/>
          <w:sz w:val="28"/>
          <w:szCs w:val="28"/>
          <w:rtl/>
          <w:lang w:bidi="ar-DZ"/>
        </w:rPr>
        <w:t xml:space="preserve"> </w:t>
      </w:r>
      <w:r w:rsidRPr="00924B89">
        <w:rPr>
          <w:rFonts w:ascii="Traditional Arabic" w:hAnsi="Traditional Arabic" w:cs="Traditional Arabic" w:hint="cs"/>
          <w:b/>
          <w:bCs/>
          <w:color w:val="000000" w:themeColor="text1"/>
          <w:sz w:val="28"/>
          <w:szCs w:val="28"/>
          <w:rtl/>
          <w:lang w:val="en-US" w:bidi="ar-DZ"/>
        </w:rPr>
        <w:t>ح</w:t>
      </w:r>
      <w:r>
        <w:rPr>
          <w:rFonts w:ascii="Traditional Arabic" w:hAnsi="Traditional Arabic" w:cs="Traditional Arabic" w:hint="cs"/>
          <w:b/>
          <w:bCs/>
          <w:color w:val="000000" w:themeColor="text1"/>
          <w:sz w:val="28"/>
          <w:szCs w:val="28"/>
          <w:rtl/>
          <w:lang w:val="en-US" w:bidi="ar-DZ"/>
        </w:rPr>
        <w:t>ـــــ</w:t>
      </w:r>
      <w:r w:rsidRPr="00924B89">
        <w:rPr>
          <w:rFonts w:ascii="Traditional Arabic" w:hAnsi="Traditional Arabic" w:cs="Traditional Arabic" w:hint="cs"/>
          <w:b/>
          <w:bCs/>
          <w:color w:val="000000" w:themeColor="text1"/>
          <w:sz w:val="28"/>
          <w:szCs w:val="28"/>
          <w:rtl/>
          <w:lang w:val="en-US" w:bidi="ar-DZ"/>
        </w:rPr>
        <w:t>ركة</w:t>
      </w:r>
      <w:r>
        <w:rPr>
          <w:rFonts w:ascii="Traditional Arabic" w:hAnsi="Traditional Arabic" w:cs="Traditional Arabic" w:hint="cs"/>
          <w:color w:val="000000" w:themeColor="text1"/>
          <w:sz w:val="28"/>
          <w:szCs w:val="28"/>
          <w:rtl/>
          <w:lang w:val="en-US" w:bidi="ar-DZ"/>
        </w:rPr>
        <w:t xml:space="preserve"> تحظى بتأييد شعبي كبير ومجال اهتمام عالمي، وأحسن دليل </w:t>
      </w:r>
      <w:r w:rsidRPr="000E7E81">
        <w:rPr>
          <w:rFonts w:ascii="Traditional Arabic" w:hAnsi="Traditional Arabic" w:cs="Traditional Arabic" w:hint="cs"/>
          <w:b/>
          <w:bCs/>
          <w:color w:val="000000" w:themeColor="text1"/>
          <w:sz w:val="28"/>
          <w:szCs w:val="28"/>
          <w:rtl/>
          <w:lang w:val="en-US" w:bidi="ar-DZ"/>
        </w:rPr>
        <w:t>تدويل قض</w:t>
      </w:r>
      <w:r>
        <w:rPr>
          <w:rFonts w:ascii="Traditional Arabic" w:hAnsi="Traditional Arabic" w:cs="Traditional Arabic" w:hint="cs"/>
          <w:b/>
          <w:bCs/>
          <w:color w:val="000000" w:themeColor="text1"/>
          <w:sz w:val="28"/>
          <w:szCs w:val="28"/>
          <w:rtl/>
          <w:lang w:val="en-US" w:bidi="ar-DZ"/>
        </w:rPr>
        <w:t>ـــــ</w:t>
      </w:r>
      <w:r w:rsidRPr="000E7E81">
        <w:rPr>
          <w:rFonts w:ascii="Traditional Arabic" w:hAnsi="Traditional Arabic" w:cs="Traditional Arabic" w:hint="cs"/>
          <w:b/>
          <w:bCs/>
          <w:color w:val="000000" w:themeColor="text1"/>
          <w:sz w:val="28"/>
          <w:szCs w:val="28"/>
          <w:rtl/>
          <w:lang w:val="en-US" w:bidi="ar-DZ"/>
        </w:rPr>
        <w:t>ية المناخ</w:t>
      </w:r>
      <w:r>
        <w:rPr>
          <w:rFonts w:ascii="Traditional Arabic" w:hAnsi="Traditional Arabic" w:cs="Traditional Arabic" w:hint="cs"/>
          <w:color w:val="000000" w:themeColor="text1"/>
          <w:sz w:val="28"/>
          <w:szCs w:val="28"/>
          <w:rtl/>
          <w:lang w:val="en-US" w:bidi="ar-DZ"/>
        </w:rPr>
        <w:t xml:space="preserve"> في أروقة الأمم المتحدة منذ الستينيات من القرن العشرين، وقد عقد </w:t>
      </w:r>
      <w:r w:rsidRPr="000E7E81">
        <w:rPr>
          <w:rFonts w:ascii="Traditional Arabic" w:hAnsi="Traditional Arabic" w:cs="Traditional Arabic" w:hint="cs"/>
          <w:b/>
          <w:bCs/>
          <w:color w:val="000000" w:themeColor="text1"/>
          <w:sz w:val="28"/>
          <w:szCs w:val="28"/>
          <w:rtl/>
          <w:lang w:val="en-US" w:bidi="ar-DZ"/>
        </w:rPr>
        <w:t>مؤتمر ستوكهولم علم</w:t>
      </w:r>
      <w:r>
        <w:rPr>
          <w:rFonts w:ascii="Traditional Arabic" w:hAnsi="Traditional Arabic" w:cs="Traditional Arabic" w:hint="cs"/>
          <w:color w:val="000000" w:themeColor="text1"/>
          <w:sz w:val="28"/>
          <w:szCs w:val="28"/>
          <w:rtl/>
          <w:lang w:val="en-US" w:bidi="ar-DZ"/>
        </w:rPr>
        <w:t xml:space="preserve"> </w:t>
      </w:r>
      <w:r w:rsidRPr="000E7E81">
        <w:rPr>
          <w:rFonts w:ascii="Traditional Arabic" w:hAnsi="Traditional Arabic" w:cs="Traditional Arabic" w:hint="cs"/>
          <w:b/>
          <w:bCs/>
          <w:color w:val="000000" w:themeColor="text1"/>
          <w:sz w:val="24"/>
          <w:szCs w:val="24"/>
          <w:rtl/>
          <w:lang w:val="en-US" w:bidi="ar-DZ"/>
        </w:rPr>
        <w:t>1972</w:t>
      </w:r>
      <w:r>
        <w:rPr>
          <w:rFonts w:ascii="Traditional Arabic" w:hAnsi="Traditional Arabic" w:cs="Traditional Arabic" w:hint="cs"/>
          <w:color w:val="000000" w:themeColor="text1"/>
          <w:sz w:val="28"/>
          <w:szCs w:val="28"/>
          <w:rtl/>
          <w:lang w:val="en-US" w:bidi="ar-DZ"/>
        </w:rPr>
        <w:t xml:space="preserve"> بوصفه نقطة تحول مهمة في </w:t>
      </w:r>
      <w:r w:rsidRPr="000E7E81">
        <w:rPr>
          <w:rFonts w:ascii="Traditional Arabic" w:hAnsi="Traditional Arabic" w:cs="Traditional Arabic" w:hint="cs"/>
          <w:b/>
          <w:bCs/>
          <w:color w:val="000000" w:themeColor="text1"/>
          <w:sz w:val="28"/>
          <w:szCs w:val="28"/>
          <w:rtl/>
          <w:lang w:val="en-US" w:bidi="ar-DZ"/>
        </w:rPr>
        <w:t>تاري</w:t>
      </w:r>
      <w:r>
        <w:rPr>
          <w:rFonts w:ascii="Traditional Arabic" w:hAnsi="Traditional Arabic" w:cs="Traditional Arabic" w:hint="cs"/>
          <w:b/>
          <w:bCs/>
          <w:color w:val="000000" w:themeColor="text1"/>
          <w:sz w:val="28"/>
          <w:szCs w:val="28"/>
          <w:rtl/>
          <w:lang w:val="en-US" w:bidi="ar-DZ"/>
        </w:rPr>
        <w:t>ــــــ</w:t>
      </w:r>
      <w:r w:rsidRPr="000E7E81">
        <w:rPr>
          <w:rFonts w:ascii="Traditional Arabic" w:hAnsi="Traditional Arabic" w:cs="Traditional Arabic" w:hint="cs"/>
          <w:b/>
          <w:bCs/>
          <w:color w:val="000000" w:themeColor="text1"/>
          <w:sz w:val="28"/>
          <w:szCs w:val="28"/>
          <w:rtl/>
          <w:lang w:val="en-US" w:bidi="ar-DZ"/>
        </w:rPr>
        <w:t>خ الوعي البيئي</w:t>
      </w:r>
      <w:r>
        <w:rPr>
          <w:rFonts w:ascii="Traditional Arabic" w:hAnsi="Traditional Arabic" w:cs="Traditional Arabic" w:hint="cs"/>
          <w:color w:val="000000" w:themeColor="text1"/>
          <w:sz w:val="28"/>
          <w:szCs w:val="28"/>
          <w:rtl/>
          <w:lang w:val="en-US" w:bidi="ar-DZ"/>
        </w:rPr>
        <w:t xml:space="preserve">، كما </w:t>
      </w:r>
      <w:proofErr w:type="spellStart"/>
      <w:r>
        <w:rPr>
          <w:rFonts w:ascii="Traditional Arabic" w:hAnsi="Traditional Arabic" w:cs="Traditional Arabic" w:hint="cs"/>
          <w:color w:val="000000" w:themeColor="text1"/>
          <w:sz w:val="28"/>
          <w:szCs w:val="28"/>
          <w:rtl/>
          <w:lang w:val="en-US" w:bidi="ar-DZ"/>
        </w:rPr>
        <w:t>ان</w:t>
      </w:r>
      <w:proofErr w:type="spellEnd"/>
      <w:r>
        <w:rPr>
          <w:rFonts w:ascii="Traditional Arabic" w:hAnsi="Traditional Arabic" w:cs="Traditional Arabic" w:hint="cs"/>
          <w:color w:val="000000" w:themeColor="text1"/>
          <w:sz w:val="28"/>
          <w:szCs w:val="28"/>
          <w:rtl/>
          <w:lang w:val="en-US" w:bidi="ar-DZ"/>
        </w:rPr>
        <w:t xml:space="preserve"> المناقشات الدولية في أوائل السبعينيات تركزت على تلوث الهواء والمياه في الشمال، موضحة حقيقة التدهور البيئي الذي لم ينتج فقط عن عملية التصنيع، بل عن الفقر والافتقار إلى التنمية. وأصبحت هذه الحركة مهتمة بكافة جوانب البيئة الطبيعية، الأرض والمياه والمعادن وجميع الكائنات الحية والغلاف الجوي والمناخ والأنهار الجليدية القطبية وحتى الفضاء الخارجي، وتحولت الحركة البيئية من النظر إلى البيئة الطبيعية من جانب علاقاتها المتبادلة بأحوال البشر ورفاهم وبواقع التعاون الدولي في هذا المجال </w:t>
      </w:r>
      <w:r w:rsidRPr="00301CA4">
        <w:rPr>
          <w:rFonts w:ascii="Traditional Arabic" w:hAnsi="Traditional Arabic" w:cs="Traditional Arabic" w:hint="cs"/>
          <w:b/>
          <w:bCs/>
          <w:color w:val="000000" w:themeColor="text1"/>
          <w:sz w:val="28"/>
          <w:szCs w:val="28"/>
          <w:rtl/>
          <w:lang w:val="en-US" w:bidi="ar-DZ"/>
        </w:rPr>
        <w:t>(البيئة = الطبيعة = الأفراد = التأثير)</w:t>
      </w:r>
      <w:r>
        <w:rPr>
          <w:rFonts w:ascii="Traditional Arabic" w:hAnsi="Traditional Arabic" w:cs="Traditional Arabic" w:hint="cs"/>
          <w:b/>
          <w:bCs/>
          <w:color w:val="000000" w:themeColor="text1"/>
          <w:sz w:val="28"/>
          <w:szCs w:val="28"/>
          <w:rtl/>
          <w:lang w:val="en-US" w:bidi="ar-DZ"/>
        </w:rPr>
        <w:t>.</w:t>
      </w:r>
    </w:p>
    <w:p w:rsidR="00703CED" w:rsidRPr="002F2380" w:rsidRDefault="00703CED" w:rsidP="00703CED">
      <w:pPr>
        <w:bidi/>
        <w:ind w:left="360"/>
        <w:jc w:val="lowKashida"/>
        <w:rPr>
          <w:rFonts w:ascii="Traditional Arabic" w:hAnsi="Traditional Arabic" w:cs="Traditional Arabic"/>
          <w:color w:val="000000" w:themeColor="text1"/>
          <w:sz w:val="28"/>
          <w:szCs w:val="28"/>
          <w:lang w:val="en-US" w:bidi="ar-DZ"/>
        </w:rPr>
      </w:pPr>
      <w:r w:rsidRPr="002F2380">
        <w:rPr>
          <w:rFonts w:ascii="Traditional Arabic" w:hAnsi="Traditional Arabic" w:cs="Traditional Arabic" w:hint="cs"/>
          <w:color w:val="000000" w:themeColor="text1"/>
          <w:sz w:val="28"/>
          <w:szCs w:val="28"/>
          <w:rtl/>
          <w:lang w:val="en-US" w:bidi="ar-DZ"/>
        </w:rPr>
        <w:t xml:space="preserve">وقد </w:t>
      </w:r>
      <w:proofErr w:type="spellStart"/>
      <w:r>
        <w:rPr>
          <w:rFonts w:ascii="Traditional Arabic" w:hAnsi="Traditional Arabic" w:cs="Traditional Arabic" w:hint="cs"/>
          <w:color w:val="000000" w:themeColor="text1"/>
          <w:sz w:val="28"/>
          <w:szCs w:val="28"/>
          <w:rtl/>
          <w:lang w:val="en-US" w:bidi="ar-DZ"/>
        </w:rPr>
        <w:t>تنامت</w:t>
      </w:r>
      <w:proofErr w:type="spellEnd"/>
      <w:r>
        <w:rPr>
          <w:rFonts w:ascii="Traditional Arabic" w:hAnsi="Traditional Arabic" w:cs="Traditional Arabic" w:hint="cs"/>
          <w:color w:val="000000" w:themeColor="text1"/>
          <w:sz w:val="28"/>
          <w:szCs w:val="28"/>
          <w:rtl/>
          <w:lang w:val="en-US" w:bidi="ar-DZ"/>
        </w:rPr>
        <w:t xml:space="preserve"> النزعة البيئية عبر الاهتمام بالجوانب الإجرائية والقانونية (تقييم الآثار البيئية وتحليل المخاطر والتدابير التشريعية الوطنية والدولية لفرض حماية البيئة) من خلال </w:t>
      </w:r>
      <w:proofErr w:type="spellStart"/>
      <w:r>
        <w:rPr>
          <w:rFonts w:ascii="Traditional Arabic" w:hAnsi="Traditional Arabic" w:cs="Traditional Arabic" w:hint="cs"/>
          <w:color w:val="000000" w:themeColor="text1"/>
          <w:sz w:val="28"/>
          <w:szCs w:val="28"/>
          <w:rtl/>
          <w:lang w:val="en-US" w:bidi="ar-DZ"/>
        </w:rPr>
        <w:t>تأطير</w:t>
      </w:r>
      <w:proofErr w:type="spellEnd"/>
      <w:r>
        <w:rPr>
          <w:rFonts w:ascii="Traditional Arabic" w:hAnsi="Traditional Arabic" w:cs="Traditional Arabic" w:hint="cs"/>
          <w:color w:val="000000" w:themeColor="text1"/>
          <w:sz w:val="28"/>
          <w:szCs w:val="28"/>
          <w:rtl/>
          <w:lang w:val="en-US" w:bidi="ar-DZ"/>
        </w:rPr>
        <w:t xml:space="preserve"> حماية الأرض وكل عناصرها الطبيعية باعتباره التزاما حكوميا واجتماعيا على المستوى الداخلي، وواجبا عالميا من جانب المنظمات والفاعلين في النظام العالمي.</w:t>
      </w:r>
    </w:p>
    <w:p w:rsidR="00140D19" w:rsidRPr="00703CED" w:rsidRDefault="00140D19">
      <w:pPr>
        <w:rPr>
          <w:lang w:val="en-US"/>
        </w:rPr>
      </w:pPr>
    </w:p>
    <w:sectPr w:rsidR="00140D19" w:rsidRPr="00703CED" w:rsidSect="00703CED">
      <w:pgSz w:w="11906" w:h="16838"/>
      <w:pgMar w:top="568" w:right="707" w:bottom="1134"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F210A"/>
    <w:multiLevelType w:val="hybridMultilevel"/>
    <w:tmpl w:val="FC10ADCA"/>
    <w:lvl w:ilvl="0" w:tplc="AE6CCFD2">
      <w:start w:val="1"/>
      <w:numFmt w:val="arabicAlpha"/>
      <w:lvlText w:val="%1-"/>
      <w:lvlJc w:val="left"/>
      <w:pPr>
        <w:ind w:left="720" w:hanging="360"/>
      </w:pPr>
      <w:rPr>
        <w:rFonts w:hint="default"/>
        <w:b w:val="0"/>
        <w:bCs/>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3CED"/>
    <w:rsid w:val="00140D19"/>
    <w:rsid w:val="001A660D"/>
    <w:rsid w:val="006657A2"/>
    <w:rsid w:val="00703CED"/>
    <w:rsid w:val="00940B6F"/>
    <w:rsid w:val="00FB17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C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03C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03C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2024-11-24T11:50:00Z</dcterms:created>
  <dcterms:modified xsi:type="dcterms:W3CDTF">2024-11-24T11:50:00Z</dcterms:modified>
</cp:coreProperties>
</file>