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E55" w:rsidRPr="00FB4E55" w:rsidRDefault="00FB4E55" w:rsidP="00FB4E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</w:pPr>
      <w:bookmarkStart w:id="0" w:name="_GoBack"/>
      <w:r w:rsidRPr="00FB4E55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Corporal Punishment: Practices and Disadvantages</w:t>
      </w:r>
    </w:p>
    <w:bookmarkEnd w:id="0"/>
    <w:p w:rsidR="00FB4E55" w:rsidRPr="00FB4E55" w:rsidRDefault="00FB4E55" w:rsidP="00FB4E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Corporal punishment refers to the use of physical force to discipline or correct </w:t>
      </w:r>
      <w:proofErr w:type="spellStart"/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behavior</w:t>
      </w:r>
      <w:proofErr w:type="spellEnd"/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 Its methods vary across cultures and settings (home, school, judicial systems, etc.). Here is an overview of methods of corporal punishment used globally:</w:t>
      </w:r>
    </w:p>
    <w:p w:rsidR="00FB4E55" w:rsidRPr="00FB4E55" w:rsidRDefault="00FB4E55" w:rsidP="00FB4E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 xml:space="preserve">1. </w:t>
      </w:r>
      <w:proofErr w:type="gramStart"/>
      <w:r w:rsidRPr="00FB4E5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In</w:t>
      </w:r>
      <w:proofErr w:type="gramEnd"/>
      <w:r w:rsidRPr="00FB4E5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 xml:space="preserve"> Educational Settings</w:t>
      </w:r>
    </w:p>
    <w:p w:rsidR="00FB4E55" w:rsidRPr="00FB4E55" w:rsidRDefault="00FB4E55" w:rsidP="00FB4E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Corporal punishment in schools has been practiced in many countries, though it is now banned in several places. </w:t>
      </w:r>
      <w:proofErr w:type="spellStart"/>
      <w:r w:rsidRPr="00FB4E55">
        <w:rPr>
          <w:rFonts w:ascii="Times New Roman" w:eastAsia="Times New Roman" w:hAnsi="Times New Roman" w:cs="Times New Roman"/>
          <w:sz w:val="24"/>
          <w:szCs w:val="24"/>
          <w:lang w:eastAsia="fr-FR"/>
        </w:rPr>
        <w:t>Methods</w:t>
      </w:r>
      <w:proofErr w:type="spellEnd"/>
      <w:r w:rsidRPr="00FB4E5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B4E55">
        <w:rPr>
          <w:rFonts w:ascii="Times New Roman" w:eastAsia="Times New Roman" w:hAnsi="Times New Roman" w:cs="Times New Roman"/>
          <w:sz w:val="24"/>
          <w:szCs w:val="24"/>
          <w:lang w:eastAsia="fr-FR"/>
        </w:rPr>
        <w:t>include</w:t>
      </w:r>
      <w:proofErr w:type="spellEnd"/>
      <w:r w:rsidRPr="00FB4E55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FB4E55" w:rsidRPr="00FB4E55" w:rsidRDefault="00FB4E55" w:rsidP="00FB4E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Caning or paddling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Using a cane or wooden paddle on the student's hands, legs, or buttocks.</w:t>
      </w:r>
    </w:p>
    <w:p w:rsidR="00FB4E55" w:rsidRPr="00FB4E55" w:rsidRDefault="00FB4E55" w:rsidP="00FB4E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Slapping or spanking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Physical strikes with the hand, often on the face or buttocks.</w:t>
      </w:r>
    </w:p>
    <w:p w:rsidR="00FB4E55" w:rsidRPr="00FB4E55" w:rsidRDefault="00FB4E55" w:rsidP="00FB4E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Kneeling punishments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Forcing students to kneel on hard or rough surfaces (e.g., stones or frozen peas).</w:t>
      </w:r>
    </w:p>
    <w:p w:rsidR="00FB4E55" w:rsidRPr="00FB4E55" w:rsidRDefault="00FB4E55" w:rsidP="00FB4E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Pulling ears or hair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Inflicting pain by tugging ears or hair.</w:t>
      </w:r>
    </w:p>
    <w:p w:rsidR="00FB4E55" w:rsidRPr="00FB4E55" w:rsidRDefault="00FB4E55" w:rsidP="00FB4E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Standing in uncomfortable positions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Forcing students to maintain stress positions for extended periods.</w:t>
      </w:r>
    </w:p>
    <w:p w:rsidR="00FB4E55" w:rsidRPr="00FB4E55" w:rsidRDefault="00FB4E55" w:rsidP="00FB4E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 xml:space="preserve">2. </w:t>
      </w:r>
      <w:proofErr w:type="gramStart"/>
      <w:r w:rsidRPr="00FB4E5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In</w:t>
      </w:r>
      <w:proofErr w:type="gramEnd"/>
      <w:r w:rsidRPr="00FB4E5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 xml:space="preserve"> Domestic Settings</w:t>
      </w:r>
    </w:p>
    <w:p w:rsidR="00FB4E55" w:rsidRPr="00FB4E55" w:rsidRDefault="00FB4E55" w:rsidP="00FB4E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In homes, corporal punishment often takes forms like:</w:t>
      </w:r>
    </w:p>
    <w:p w:rsidR="00FB4E55" w:rsidRPr="00FB4E55" w:rsidRDefault="00FB4E55" w:rsidP="00FB4E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Spanking or smacking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Striking children with an open hand or an object.</w:t>
      </w:r>
    </w:p>
    <w:p w:rsidR="00FB4E55" w:rsidRPr="00FB4E55" w:rsidRDefault="00FB4E55" w:rsidP="00FB4E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Beating with objects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Using belts, sticks, or household items to discipline children.</w:t>
      </w:r>
    </w:p>
    <w:p w:rsidR="00FB4E55" w:rsidRPr="00FB4E55" w:rsidRDefault="00FB4E55" w:rsidP="00FB4E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Forcing physical discomfort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Such as kneeling, standing, or holding weights for long periods.</w:t>
      </w:r>
    </w:p>
    <w:p w:rsidR="00FB4E55" w:rsidRPr="00FB4E55" w:rsidRDefault="00FB4E55" w:rsidP="00FB4E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3. Judicial Corporal Punishment</w:t>
      </w:r>
    </w:p>
    <w:p w:rsidR="00FB4E55" w:rsidRPr="00FB4E55" w:rsidRDefault="00FB4E55" w:rsidP="00FB4E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This is state-sanctioned physical punishment as part of sentencing, which is still legal in some countries:</w:t>
      </w:r>
    </w:p>
    <w:p w:rsidR="00FB4E55" w:rsidRPr="00FB4E55" w:rsidRDefault="00FB4E55" w:rsidP="00FB4E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Flogging or whipping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Striking the back or buttocks with a whip or cane. Common in parts of the Middle East and Southeast Asia.</w:t>
      </w:r>
    </w:p>
    <w:p w:rsidR="00FB4E55" w:rsidRPr="00FB4E55" w:rsidRDefault="00FB4E55" w:rsidP="00FB4E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Amputation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Severe punishment in some legal systems under Sharia law for theft.</w:t>
      </w:r>
    </w:p>
    <w:p w:rsidR="00FB4E55" w:rsidRPr="00FB4E55" w:rsidRDefault="00FB4E55" w:rsidP="00FB4E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Beating with a cane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Particularly in countries like Singapore and Malaysia, as part of judicial sentences.</w:t>
      </w:r>
    </w:p>
    <w:p w:rsidR="00FB4E55" w:rsidRPr="00FB4E55" w:rsidRDefault="00FB4E55" w:rsidP="00FB4E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Pillory punishment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Historically forcing individuals to endure public shaming along with physical punishment.</w:t>
      </w:r>
    </w:p>
    <w:p w:rsidR="00FB4E55" w:rsidRPr="00FB4E55" w:rsidRDefault="00FB4E55" w:rsidP="00FB4E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 xml:space="preserve">4. </w:t>
      </w:r>
      <w:proofErr w:type="gramStart"/>
      <w:r w:rsidRPr="00FB4E5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In</w:t>
      </w:r>
      <w:proofErr w:type="gramEnd"/>
      <w:r w:rsidRPr="00FB4E5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 xml:space="preserve"> Cultural or Religious Practices</w:t>
      </w:r>
    </w:p>
    <w:p w:rsidR="00FB4E55" w:rsidRPr="00FB4E55" w:rsidRDefault="00FB4E55" w:rsidP="00FB4E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Some traditional or religious customs involve corporal punishment:</w:t>
      </w:r>
    </w:p>
    <w:p w:rsidR="00FB4E55" w:rsidRPr="00FB4E55" w:rsidRDefault="00FB4E55" w:rsidP="00FB4E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Flagellation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Self- or group-inflicted whipping as a form of penance or purification (e.g., during some religious rituals).</w:t>
      </w:r>
    </w:p>
    <w:p w:rsidR="00FB4E55" w:rsidRPr="00FB4E55" w:rsidRDefault="00FB4E55" w:rsidP="00FB4E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Ritualized spanking or beating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Seen in some cultural rites of passage.</w:t>
      </w:r>
    </w:p>
    <w:p w:rsidR="00FB4E55" w:rsidRPr="00FB4E55" w:rsidRDefault="00FB4E55" w:rsidP="00FB4E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 xml:space="preserve">5. </w:t>
      </w:r>
      <w:proofErr w:type="gramStart"/>
      <w:r w:rsidRPr="00FB4E5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In</w:t>
      </w:r>
      <w:proofErr w:type="gramEnd"/>
      <w:r w:rsidRPr="00FB4E55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 xml:space="preserve"> Military or Disciplinary Institutions</w:t>
      </w:r>
    </w:p>
    <w:p w:rsidR="00FB4E55" w:rsidRPr="00FB4E55" w:rsidRDefault="00FB4E55" w:rsidP="00FB4E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Discipline is sometimes enforced through:</w:t>
      </w:r>
    </w:p>
    <w:p w:rsidR="00FB4E55" w:rsidRPr="00FB4E55" w:rsidRDefault="00FB4E55" w:rsidP="00FB4E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Whipping or flogging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Historically used in naval and military settings.</w:t>
      </w:r>
    </w:p>
    <w:p w:rsidR="00FB4E55" w:rsidRPr="00FB4E55" w:rsidRDefault="00FB4E55" w:rsidP="00FB4E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Forced physical activity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Punishments that induce exhaustion, such as running, push-ups, or holding stress positions.</w:t>
      </w:r>
    </w:p>
    <w:p w:rsidR="00FB4E55" w:rsidRPr="00FB4E55" w:rsidRDefault="00FB4E55" w:rsidP="00FB4E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lastRenderedPageBreak/>
        <w:t xml:space="preserve">6. </w:t>
      </w:r>
      <w:proofErr w:type="spellStart"/>
      <w:r w:rsidRPr="00FB4E55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Across</w:t>
      </w:r>
      <w:proofErr w:type="spellEnd"/>
      <w:r w:rsidRPr="00FB4E55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</w:t>
      </w:r>
      <w:proofErr w:type="spellStart"/>
      <w:r w:rsidRPr="00FB4E55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History</w:t>
      </w:r>
      <w:proofErr w:type="spellEnd"/>
    </w:p>
    <w:p w:rsidR="00FB4E55" w:rsidRPr="00FB4E55" w:rsidRDefault="00FB4E55" w:rsidP="00FB4E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While some forms of corporal punishment are now outlawed, historically, methods included:</w:t>
      </w:r>
    </w:p>
    <w:p w:rsidR="00FB4E55" w:rsidRPr="00FB4E55" w:rsidRDefault="00FB4E55" w:rsidP="00FB4E5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Branding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Marking the body with a hot iron.</w:t>
      </w:r>
    </w:p>
    <w:p w:rsidR="00FB4E55" w:rsidRPr="00FB4E55" w:rsidRDefault="00FB4E55" w:rsidP="00FB4E5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Pillories and stocks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Restricting movement to publicly humiliate and sometimes beat offenders.</w:t>
      </w:r>
    </w:p>
    <w:p w:rsidR="00FB4E55" w:rsidRPr="00FB4E55" w:rsidRDefault="00FB4E55" w:rsidP="00FB4E5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Ducking stools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Forcing individuals into water as punishment (common in medieval Europe).</w:t>
      </w:r>
    </w:p>
    <w:p w:rsidR="00FB4E55" w:rsidRDefault="00FB4E55" w:rsidP="00FB4E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B4E55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Modern Trends</w:t>
      </w:r>
    </w:p>
    <w:p w:rsidR="00FB4E55" w:rsidRPr="00FB4E55" w:rsidRDefault="00FB4E55" w:rsidP="00FB4E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References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</w:t>
      </w:r>
    </w:p>
    <w:p w:rsidR="00FB4E55" w:rsidRPr="00FB4E55" w:rsidRDefault="00FB4E55" w:rsidP="00FB4E5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Increasing global awareness has led many countries to ban corporal punishment in schools and homes (e.g., Sweden, Germany).</w:t>
      </w:r>
    </w:p>
    <w:p w:rsidR="00FB4E55" w:rsidRDefault="00FB4E55" w:rsidP="00FB4E5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 United Nations advocates for the total abolition of corporal punishment, emphasizing children's rights.</w:t>
      </w:r>
    </w:p>
    <w:p w:rsidR="00FB4E55" w:rsidRPr="00FB4E55" w:rsidRDefault="00FB4E55" w:rsidP="00FB4E55">
      <w:pPr>
        <w:pStyle w:val="Paragraphedeliste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4E55">
        <w:rPr>
          <w:rFonts w:ascii="Times New Roman" w:eastAsia="Times New Roman" w:hAnsi="Symbol" w:cs="Times New Roman"/>
          <w:sz w:val="24"/>
          <w:szCs w:val="24"/>
          <w:lang w:eastAsia="fr-FR"/>
        </w:rPr>
        <w:t>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 UNICEF. (2020). </w:t>
      </w:r>
      <w:proofErr w:type="gramStart"/>
      <w:r w:rsidRPr="00FB4E55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A</w:t>
      </w:r>
      <w:proofErr w:type="gramEnd"/>
      <w:r w:rsidRPr="00FB4E55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Familiar Face: Violence in the Lives of Children and Adolescents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r w:rsidRPr="00FB4E5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Access Report </w:t>
      </w:r>
      <w:proofErr w:type="spellStart"/>
      <w:r w:rsidRPr="00FB4E55">
        <w:rPr>
          <w:rFonts w:ascii="Times New Roman" w:eastAsia="Times New Roman" w:hAnsi="Times New Roman" w:cs="Times New Roman"/>
          <w:sz w:val="24"/>
          <w:szCs w:val="24"/>
          <w:lang w:eastAsia="fr-FR"/>
        </w:rPr>
        <w:t>Here</w:t>
      </w:r>
      <w:proofErr w:type="spellEnd"/>
    </w:p>
    <w:p w:rsidR="00FB4E55" w:rsidRPr="00FB4E55" w:rsidRDefault="00FB4E55" w:rsidP="00FB4E55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Symbol" w:cs="Times New Roman"/>
          <w:sz w:val="24"/>
          <w:szCs w:val="24"/>
          <w:lang w:eastAsia="fr-FR"/>
        </w:rPr>
        <w:t></w:t>
      </w: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 Global Initiative to End All Corporal Punishment of Children. </w:t>
      </w:r>
      <w:r w:rsidRPr="00FB4E5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(2023). </w:t>
      </w:r>
      <w:r w:rsidRPr="00FB4E5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Global Progress </w:t>
      </w:r>
      <w:proofErr w:type="spellStart"/>
      <w:r w:rsidRPr="00FB4E5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Towards</w:t>
      </w:r>
      <w:proofErr w:type="spellEnd"/>
      <w:r w:rsidRPr="00FB4E5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FB4E5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Ending</w:t>
      </w:r>
      <w:proofErr w:type="spellEnd"/>
      <w:r w:rsidRPr="00FB4E5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Corporal </w:t>
      </w:r>
      <w:proofErr w:type="spellStart"/>
      <w:r w:rsidRPr="00FB4E5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Punishment</w:t>
      </w:r>
      <w:proofErr w:type="spellEnd"/>
      <w:r w:rsidRPr="00FB4E55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FB4E55" w:rsidRPr="00FB4E55" w:rsidRDefault="00FB4E55" w:rsidP="00FB4E55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United Nations Committee on the Rights of the Child. (2007). General Comment No. 8: The Right of the Child to Protection from Corporal Punishment.</w:t>
      </w:r>
    </w:p>
    <w:p w:rsidR="00FB4E55" w:rsidRPr="00FB4E55" w:rsidRDefault="00FB4E55" w:rsidP="00FB4E55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B4E55">
        <w:rPr>
          <w:rFonts w:ascii="Times New Roman" w:eastAsia="Times New Roman" w:hAnsi="Times New Roman" w:cs="Times New Roman"/>
          <w:sz w:val="24"/>
          <w:szCs w:val="24"/>
          <w:lang w:eastAsia="fr-FR"/>
        </w:rPr>
        <w:t>Read the Document</w:t>
      </w:r>
    </w:p>
    <w:p w:rsidR="00FB4E55" w:rsidRPr="00FB4E55" w:rsidRDefault="00FB4E55" w:rsidP="00FB4E55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B4E5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Save the </w:t>
      </w:r>
      <w:proofErr w:type="spellStart"/>
      <w:r w:rsidRPr="00FB4E55">
        <w:rPr>
          <w:rFonts w:ascii="Times New Roman" w:eastAsia="Times New Roman" w:hAnsi="Times New Roman" w:cs="Times New Roman"/>
          <w:sz w:val="24"/>
          <w:szCs w:val="24"/>
          <w:lang w:eastAsia="fr-FR"/>
        </w:rPr>
        <w:t>Children</w:t>
      </w:r>
      <w:proofErr w:type="spellEnd"/>
      <w:r w:rsidRPr="00FB4E5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(2021). Discipline vs. </w:t>
      </w:r>
      <w:proofErr w:type="spellStart"/>
      <w:r w:rsidRPr="00FB4E55">
        <w:rPr>
          <w:rFonts w:ascii="Times New Roman" w:eastAsia="Times New Roman" w:hAnsi="Times New Roman" w:cs="Times New Roman"/>
          <w:sz w:val="24"/>
          <w:szCs w:val="24"/>
          <w:lang w:eastAsia="fr-FR"/>
        </w:rPr>
        <w:t>Punishment</w:t>
      </w:r>
      <w:proofErr w:type="spellEnd"/>
      <w:r w:rsidRPr="00FB4E5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Effective Discipline </w:t>
      </w:r>
      <w:proofErr w:type="spellStart"/>
      <w:r w:rsidRPr="00FB4E55">
        <w:rPr>
          <w:rFonts w:ascii="Times New Roman" w:eastAsia="Times New Roman" w:hAnsi="Times New Roman" w:cs="Times New Roman"/>
          <w:sz w:val="24"/>
          <w:szCs w:val="24"/>
          <w:lang w:eastAsia="fr-FR"/>
        </w:rPr>
        <w:t>Strategies</w:t>
      </w:r>
      <w:proofErr w:type="spellEnd"/>
      <w:r w:rsidRPr="00FB4E55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FB4E55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CD4A13" w:rsidRPr="00FB4E55" w:rsidRDefault="00CD4A13">
      <w:pPr>
        <w:rPr>
          <w:lang w:val="en-GB"/>
        </w:rPr>
      </w:pPr>
    </w:p>
    <w:sectPr w:rsidR="00CD4A13" w:rsidRPr="00FB4E55" w:rsidSect="00E533ED">
      <w:pgSz w:w="16701" w:h="16838" w:code="9"/>
      <w:pgMar w:top="1440" w:right="2398" w:bottom="1389" w:left="2398" w:header="454" w:footer="567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01AAF"/>
    <w:multiLevelType w:val="multilevel"/>
    <w:tmpl w:val="C93E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38130F"/>
    <w:multiLevelType w:val="multilevel"/>
    <w:tmpl w:val="B634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9632E0"/>
    <w:multiLevelType w:val="multilevel"/>
    <w:tmpl w:val="E37E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223C7B"/>
    <w:multiLevelType w:val="multilevel"/>
    <w:tmpl w:val="F7BC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A90097"/>
    <w:multiLevelType w:val="multilevel"/>
    <w:tmpl w:val="89CC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7A40AB"/>
    <w:multiLevelType w:val="multilevel"/>
    <w:tmpl w:val="4ADEA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096DD8"/>
    <w:multiLevelType w:val="multilevel"/>
    <w:tmpl w:val="7166B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E55"/>
    <w:rsid w:val="008A5D90"/>
    <w:rsid w:val="00936D7E"/>
    <w:rsid w:val="00CD4A13"/>
    <w:rsid w:val="00E533ED"/>
    <w:rsid w:val="00FB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1BF89-2B1E-4CD2-9D2A-EDA32B3B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FB4E55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FB4E55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B4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6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1</cp:revision>
  <dcterms:created xsi:type="dcterms:W3CDTF">2024-11-19T23:50:00Z</dcterms:created>
  <dcterms:modified xsi:type="dcterms:W3CDTF">2024-11-19T23:53:00Z</dcterms:modified>
</cp:coreProperties>
</file>