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9C7" w:rsidRPr="00FF0D37" w:rsidRDefault="00B659C7" w:rsidP="00B659C7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proofErr w:type="spellStart"/>
      <w:r w:rsidRPr="00FF0D3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Larbi</w:t>
      </w:r>
      <w:proofErr w:type="spellEnd"/>
      <w:r w:rsidRPr="00FF0D3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Ben </w:t>
      </w:r>
      <w:proofErr w:type="spellStart"/>
      <w:r w:rsidRPr="00FF0D3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M’Hidi</w:t>
      </w:r>
      <w:proofErr w:type="spellEnd"/>
      <w:r w:rsidRPr="00FF0D3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University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                       </w:t>
      </w:r>
    </w:p>
    <w:p w:rsidR="00B659C7" w:rsidRPr="00FF0D37" w:rsidRDefault="00B659C7" w:rsidP="00B659C7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FF0D3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Department of English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                                                                 </w:t>
      </w:r>
    </w:p>
    <w:p w:rsidR="00B659C7" w:rsidRPr="00B659C7" w:rsidRDefault="00B659C7" w:rsidP="00B659C7">
      <w:pP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Second Year </w:t>
      </w:r>
    </w:p>
    <w:p w:rsidR="00B45EEB" w:rsidRPr="00B659C7" w:rsidRDefault="00604E79" w:rsidP="00604E79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B659C7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The </w:t>
      </w:r>
      <w:proofErr w:type="spellStart"/>
      <w:r w:rsidRPr="00B659C7">
        <w:rPr>
          <w:rFonts w:asciiTheme="majorBidi" w:hAnsiTheme="majorBidi" w:cstheme="majorBidi"/>
          <w:b/>
          <w:bCs/>
          <w:sz w:val="32"/>
          <w:szCs w:val="32"/>
          <w:u w:val="single"/>
        </w:rPr>
        <w:t>W</w:t>
      </w:r>
      <w:r w:rsidRPr="00B659C7">
        <w:rPr>
          <w:rFonts w:asciiTheme="majorBidi" w:hAnsiTheme="majorBidi" w:cstheme="majorBidi"/>
          <w:b/>
          <w:bCs/>
          <w:sz w:val="28"/>
          <w:szCs w:val="28"/>
          <w:u w:val="single"/>
        </w:rPr>
        <w:t>riting</w:t>
      </w:r>
      <w:proofErr w:type="spellEnd"/>
      <w:r w:rsidRPr="00B659C7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proofErr w:type="spellStart"/>
      <w:r w:rsidRPr="00B659C7">
        <w:rPr>
          <w:rFonts w:asciiTheme="majorBidi" w:hAnsiTheme="majorBidi" w:cstheme="majorBidi"/>
          <w:b/>
          <w:bCs/>
          <w:sz w:val="28"/>
          <w:szCs w:val="28"/>
          <w:u w:val="single"/>
        </w:rPr>
        <w:t>Process</w:t>
      </w:r>
      <w:proofErr w:type="spellEnd"/>
    </w:p>
    <w:p w:rsidR="00604E79" w:rsidRDefault="00604E79" w:rsidP="00604E79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604E79">
        <w:rPr>
          <w:rFonts w:asciiTheme="majorBidi" w:hAnsiTheme="majorBidi" w:cstheme="majorBidi"/>
          <w:sz w:val="24"/>
          <w:szCs w:val="24"/>
        </w:rPr>
        <w:t xml:space="preserve">The </w:t>
      </w:r>
      <w:proofErr w:type="spellStart"/>
      <w:r w:rsidRPr="00604E79">
        <w:rPr>
          <w:rFonts w:asciiTheme="majorBidi" w:hAnsiTheme="majorBidi" w:cstheme="majorBidi"/>
          <w:sz w:val="24"/>
          <w:szCs w:val="24"/>
        </w:rPr>
        <w:t>writing</w:t>
      </w:r>
      <w:proofErr w:type="spellEnd"/>
      <w:r w:rsidRPr="00604E7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04E79">
        <w:rPr>
          <w:rFonts w:asciiTheme="majorBidi" w:hAnsiTheme="majorBidi" w:cstheme="majorBidi"/>
          <w:sz w:val="24"/>
          <w:szCs w:val="24"/>
        </w:rPr>
        <w:t>process</w:t>
      </w:r>
      <w:proofErr w:type="spellEnd"/>
      <w:r w:rsidRPr="00604E7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04E79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604E7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04E79">
        <w:rPr>
          <w:rFonts w:asciiTheme="majorBidi" w:hAnsiTheme="majorBidi" w:cstheme="majorBidi"/>
          <w:sz w:val="24"/>
          <w:szCs w:val="24"/>
        </w:rPr>
        <w:t>something</w:t>
      </w:r>
      <w:proofErr w:type="spellEnd"/>
      <w:r w:rsidRPr="00604E7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04E79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604E79">
        <w:rPr>
          <w:rFonts w:asciiTheme="majorBidi" w:hAnsiTheme="majorBidi" w:cstheme="majorBidi"/>
          <w:sz w:val="24"/>
          <w:szCs w:val="24"/>
        </w:rPr>
        <w:t xml:space="preserve"> no </w:t>
      </w:r>
      <w:proofErr w:type="spellStart"/>
      <w:r w:rsidRPr="00604E79">
        <w:rPr>
          <w:rFonts w:asciiTheme="majorBidi" w:hAnsiTheme="majorBidi" w:cstheme="majorBidi"/>
          <w:sz w:val="24"/>
          <w:szCs w:val="24"/>
        </w:rPr>
        <w:t>two</w:t>
      </w:r>
      <w:proofErr w:type="spellEnd"/>
      <w:r w:rsidRPr="00604E79">
        <w:rPr>
          <w:rFonts w:asciiTheme="majorBidi" w:hAnsiTheme="majorBidi" w:cstheme="majorBidi"/>
          <w:sz w:val="24"/>
          <w:szCs w:val="24"/>
        </w:rPr>
        <w:t xml:space="preserve"> people do the </w:t>
      </w:r>
      <w:proofErr w:type="spellStart"/>
      <w:r w:rsidRPr="00604E79">
        <w:rPr>
          <w:rFonts w:asciiTheme="majorBidi" w:hAnsiTheme="majorBidi" w:cstheme="majorBidi"/>
          <w:sz w:val="24"/>
          <w:szCs w:val="24"/>
        </w:rPr>
        <w:t>same</w:t>
      </w:r>
      <w:proofErr w:type="spellEnd"/>
      <w:r w:rsidRPr="00604E7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04E79">
        <w:rPr>
          <w:rFonts w:asciiTheme="majorBidi" w:hAnsiTheme="majorBidi" w:cstheme="majorBidi"/>
          <w:sz w:val="24"/>
          <w:szCs w:val="24"/>
        </w:rPr>
        <w:t>way</w:t>
      </w:r>
      <w:proofErr w:type="spellEnd"/>
      <w:r w:rsidRPr="00604E79">
        <w:rPr>
          <w:rFonts w:asciiTheme="majorBidi" w:hAnsiTheme="majorBidi" w:cstheme="majorBidi"/>
          <w:sz w:val="24"/>
          <w:szCs w:val="24"/>
        </w:rPr>
        <w:t xml:space="preserve">. There </w:t>
      </w:r>
      <w:proofErr w:type="spellStart"/>
      <w:r w:rsidRPr="00604E79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604E79">
        <w:rPr>
          <w:rFonts w:asciiTheme="majorBidi" w:hAnsiTheme="majorBidi" w:cstheme="majorBidi"/>
          <w:sz w:val="24"/>
          <w:szCs w:val="24"/>
        </w:rPr>
        <w:t xml:space="preserve"> no "right </w:t>
      </w:r>
      <w:proofErr w:type="spellStart"/>
      <w:r w:rsidRPr="00604E79">
        <w:rPr>
          <w:rFonts w:asciiTheme="majorBidi" w:hAnsiTheme="majorBidi" w:cstheme="majorBidi"/>
          <w:sz w:val="24"/>
          <w:szCs w:val="24"/>
        </w:rPr>
        <w:t>way</w:t>
      </w:r>
      <w:proofErr w:type="spellEnd"/>
      <w:r w:rsidRPr="00604E79">
        <w:rPr>
          <w:rFonts w:asciiTheme="majorBidi" w:hAnsiTheme="majorBidi" w:cstheme="majorBidi"/>
          <w:sz w:val="24"/>
          <w:szCs w:val="24"/>
        </w:rPr>
        <w:t>" or "</w:t>
      </w:r>
      <w:proofErr w:type="spellStart"/>
      <w:r w:rsidRPr="00604E79">
        <w:rPr>
          <w:rFonts w:asciiTheme="majorBidi" w:hAnsiTheme="majorBidi" w:cstheme="majorBidi"/>
          <w:sz w:val="24"/>
          <w:szCs w:val="24"/>
        </w:rPr>
        <w:t>wrong</w:t>
      </w:r>
      <w:proofErr w:type="spellEnd"/>
      <w:r w:rsidRPr="00604E7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04E79">
        <w:rPr>
          <w:rFonts w:asciiTheme="majorBidi" w:hAnsiTheme="majorBidi" w:cstheme="majorBidi"/>
          <w:sz w:val="24"/>
          <w:szCs w:val="24"/>
        </w:rPr>
        <w:t>way</w:t>
      </w:r>
      <w:proofErr w:type="spellEnd"/>
      <w:r w:rsidRPr="00604E79">
        <w:rPr>
          <w:rFonts w:asciiTheme="majorBidi" w:hAnsiTheme="majorBidi" w:cstheme="majorBidi"/>
          <w:sz w:val="24"/>
          <w:szCs w:val="24"/>
        </w:rPr>
        <w:t xml:space="preserve">" to </w:t>
      </w:r>
      <w:proofErr w:type="spellStart"/>
      <w:r w:rsidRPr="00604E79">
        <w:rPr>
          <w:rFonts w:asciiTheme="majorBidi" w:hAnsiTheme="majorBidi" w:cstheme="majorBidi"/>
          <w:sz w:val="24"/>
          <w:szCs w:val="24"/>
        </w:rPr>
        <w:t>write</w:t>
      </w:r>
      <w:proofErr w:type="spellEnd"/>
      <w:r w:rsidRPr="00604E79">
        <w:rPr>
          <w:rFonts w:asciiTheme="majorBidi" w:hAnsiTheme="majorBidi" w:cstheme="majorBidi"/>
          <w:sz w:val="24"/>
          <w:szCs w:val="24"/>
        </w:rPr>
        <w:t xml:space="preserve">. It </w:t>
      </w:r>
      <w:proofErr w:type="spellStart"/>
      <w:r w:rsidRPr="00604E79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Pr="00604E7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04E79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604E79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604E79">
        <w:rPr>
          <w:rFonts w:asciiTheme="majorBidi" w:hAnsiTheme="majorBidi" w:cstheme="majorBidi"/>
          <w:sz w:val="24"/>
          <w:szCs w:val="24"/>
        </w:rPr>
        <w:t>very</w:t>
      </w:r>
      <w:proofErr w:type="spellEnd"/>
      <w:r w:rsidRPr="00604E7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04E79">
        <w:rPr>
          <w:rFonts w:asciiTheme="majorBidi" w:hAnsiTheme="majorBidi" w:cstheme="majorBidi"/>
          <w:sz w:val="24"/>
          <w:szCs w:val="24"/>
        </w:rPr>
        <w:t>messy</w:t>
      </w:r>
      <w:proofErr w:type="spellEnd"/>
      <w:r w:rsidRPr="00604E79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604E79">
        <w:rPr>
          <w:rFonts w:asciiTheme="majorBidi" w:hAnsiTheme="majorBidi" w:cstheme="majorBidi"/>
          <w:sz w:val="24"/>
          <w:szCs w:val="24"/>
        </w:rPr>
        <w:t>fluid</w:t>
      </w:r>
      <w:proofErr w:type="spellEnd"/>
      <w:r w:rsidRPr="00604E7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04E79">
        <w:rPr>
          <w:rFonts w:asciiTheme="majorBidi" w:hAnsiTheme="majorBidi" w:cstheme="majorBidi"/>
          <w:sz w:val="24"/>
          <w:szCs w:val="24"/>
        </w:rPr>
        <w:t>process</w:t>
      </w:r>
      <w:proofErr w:type="spellEnd"/>
      <w:r w:rsidRPr="00604E79">
        <w:rPr>
          <w:rFonts w:asciiTheme="majorBidi" w:hAnsiTheme="majorBidi" w:cstheme="majorBidi"/>
          <w:sz w:val="24"/>
          <w:szCs w:val="24"/>
        </w:rPr>
        <w:t xml:space="preserve">, and the </w:t>
      </w:r>
      <w:proofErr w:type="spellStart"/>
      <w:r w:rsidRPr="00604E79">
        <w:rPr>
          <w:rFonts w:asciiTheme="majorBidi" w:hAnsiTheme="majorBidi" w:cstheme="majorBidi"/>
          <w:sz w:val="24"/>
          <w:szCs w:val="24"/>
        </w:rPr>
        <w:t>following</w:t>
      </w:r>
      <w:proofErr w:type="spellEnd"/>
      <w:r w:rsidRPr="00604E7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04E79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604E7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04E79">
        <w:rPr>
          <w:rFonts w:asciiTheme="majorBidi" w:hAnsiTheme="majorBidi" w:cstheme="majorBidi"/>
          <w:sz w:val="24"/>
          <w:szCs w:val="24"/>
        </w:rPr>
        <w:t>only</w:t>
      </w:r>
      <w:proofErr w:type="spellEnd"/>
      <w:r w:rsidRPr="00604E79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604E79">
        <w:rPr>
          <w:rFonts w:asciiTheme="majorBidi" w:hAnsiTheme="majorBidi" w:cstheme="majorBidi"/>
          <w:sz w:val="24"/>
          <w:szCs w:val="24"/>
        </w:rPr>
        <w:t>representation</w:t>
      </w:r>
      <w:proofErr w:type="spellEnd"/>
      <w:r w:rsidRPr="00604E79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604E79">
        <w:rPr>
          <w:rFonts w:asciiTheme="majorBidi" w:hAnsiTheme="majorBidi" w:cstheme="majorBidi"/>
          <w:sz w:val="24"/>
          <w:szCs w:val="24"/>
        </w:rPr>
        <w:t>commonly</w:t>
      </w:r>
      <w:proofErr w:type="spellEnd"/>
      <w:r w:rsidRPr="00604E7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04E79">
        <w:rPr>
          <w:rFonts w:asciiTheme="majorBidi" w:hAnsiTheme="majorBidi" w:cstheme="majorBidi"/>
          <w:sz w:val="24"/>
          <w:szCs w:val="24"/>
        </w:rPr>
        <w:t>used</w:t>
      </w:r>
      <w:proofErr w:type="spellEnd"/>
      <w:r w:rsidRPr="00604E79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04E79">
        <w:rPr>
          <w:rFonts w:asciiTheme="majorBidi" w:hAnsiTheme="majorBidi" w:cstheme="majorBidi"/>
          <w:sz w:val="24"/>
          <w:szCs w:val="24"/>
        </w:rPr>
        <w:t>steps</w:t>
      </w:r>
      <w:proofErr w:type="spellEnd"/>
      <w:r w:rsidRPr="00604E79">
        <w:rPr>
          <w:rFonts w:asciiTheme="majorBidi" w:hAnsiTheme="majorBidi" w:cstheme="majorBidi"/>
          <w:sz w:val="24"/>
          <w:szCs w:val="24"/>
        </w:rPr>
        <w:t>.</w:t>
      </w:r>
    </w:p>
    <w:p w:rsidR="00604E79" w:rsidRDefault="00604E79" w:rsidP="00604E79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604E79">
        <w:rPr>
          <w:rFonts w:asciiTheme="majorBidi" w:hAnsiTheme="majorBidi" w:cstheme="majorBidi"/>
          <w:b/>
          <w:bCs/>
          <w:sz w:val="24"/>
          <w:szCs w:val="24"/>
        </w:rPr>
        <w:t>Steps</w:t>
      </w:r>
      <w:proofErr w:type="spellEnd"/>
      <w:r w:rsidRPr="00604E79">
        <w:rPr>
          <w:rFonts w:asciiTheme="majorBidi" w:hAnsiTheme="majorBidi" w:cstheme="majorBidi"/>
          <w:b/>
          <w:bCs/>
          <w:sz w:val="24"/>
          <w:szCs w:val="24"/>
        </w:rPr>
        <w:t xml:space="preserve"> of the </w:t>
      </w:r>
      <w:proofErr w:type="spellStart"/>
      <w:r w:rsidRPr="00604E79">
        <w:rPr>
          <w:rFonts w:asciiTheme="majorBidi" w:hAnsiTheme="majorBidi" w:cstheme="majorBidi"/>
          <w:b/>
          <w:bCs/>
          <w:sz w:val="24"/>
          <w:szCs w:val="24"/>
        </w:rPr>
        <w:t>Writing</w:t>
      </w:r>
      <w:proofErr w:type="spellEnd"/>
      <w:r w:rsidRPr="00604E7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604E79">
        <w:rPr>
          <w:rFonts w:asciiTheme="majorBidi" w:hAnsiTheme="majorBidi" w:cstheme="majorBidi"/>
          <w:b/>
          <w:bCs/>
          <w:sz w:val="24"/>
          <w:szCs w:val="24"/>
        </w:rPr>
        <w:t>Process</w:t>
      </w:r>
      <w:proofErr w:type="spellEnd"/>
    </w:p>
    <w:p w:rsidR="00604E79" w:rsidRDefault="00604E79" w:rsidP="00604E79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604E79">
        <w:rPr>
          <w:rFonts w:asciiTheme="majorBidi" w:hAnsiTheme="majorBidi" w:cstheme="majorBidi"/>
          <w:b/>
          <w:bCs/>
          <w:sz w:val="24"/>
          <w:szCs w:val="24"/>
        </w:rPr>
        <w:t xml:space="preserve"> 1-</w:t>
      </w:r>
      <w:proofErr w:type="spellStart"/>
      <w:r w:rsidRPr="00604E79">
        <w:rPr>
          <w:rFonts w:asciiTheme="majorBidi" w:hAnsiTheme="majorBidi" w:cstheme="majorBidi"/>
          <w:b/>
          <w:bCs/>
          <w:sz w:val="24"/>
          <w:szCs w:val="24"/>
        </w:rPr>
        <w:t>Prewriting</w:t>
      </w:r>
      <w:bookmarkStart w:id="0" w:name="_GoBack"/>
      <w:bookmarkEnd w:id="0"/>
      <w:proofErr w:type="spellEnd"/>
    </w:p>
    <w:p w:rsidR="00604E79" w:rsidRDefault="00604E79" w:rsidP="00604E79">
      <w:pPr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604E79">
        <w:rPr>
          <w:rFonts w:asciiTheme="majorBidi" w:hAnsiTheme="majorBidi" w:cstheme="majorBidi"/>
          <w:sz w:val="24"/>
          <w:szCs w:val="24"/>
        </w:rPr>
        <w:t>Decide</w:t>
      </w:r>
      <w:proofErr w:type="spellEnd"/>
      <w:r w:rsidRPr="00604E79">
        <w:rPr>
          <w:rFonts w:asciiTheme="majorBidi" w:hAnsiTheme="majorBidi" w:cstheme="majorBidi"/>
          <w:sz w:val="24"/>
          <w:szCs w:val="24"/>
        </w:rPr>
        <w:t xml:space="preserve"> on a </w:t>
      </w:r>
      <w:proofErr w:type="spellStart"/>
      <w:r w:rsidRPr="00604E79">
        <w:rPr>
          <w:rFonts w:asciiTheme="majorBidi" w:hAnsiTheme="majorBidi" w:cstheme="majorBidi"/>
          <w:sz w:val="24"/>
          <w:szCs w:val="24"/>
        </w:rPr>
        <w:t>topic</w:t>
      </w:r>
      <w:proofErr w:type="spellEnd"/>
      <w:r w:rsidRPr="00604E79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604E79">
        <w:rPr>
          <w:rFonts w:asciiTheme="majorBidi" w:hAnsiTheme="majorBidi" w:cstheme="majorBidi"/>
          <w:sz w:val="24"/>
          <w:szCs w:val="24"/>
        </w:rPr>
        <w:t>write</w:t>
      </w:r>
      <w:proofErr w:type="spellEnd"/>
      <w:r w:rsidRPr="00604E79">
        <w:rPr>
          <w:rFonts w:asciiTheme="majorBidi" w:hAnsiTheme="majorBidi" w:cstheme="majorBidi"/>
          <w:sz w:val="24"/>
          <w:szCs w:val="24"/>
        </w:rPr>
        <w:t xml:space="preserve"> about.</w:t>
      </w:r>
    </w:p>
    <w:p w:rsidR="00604E79" w:rsidRPr="00604E79" w:rsidRDefault="00604E79" w:rsidP="00604E79">
      <w:pPr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Use the</w:t>
      </w:r>
      <w:r w:rsidRPr="00604E79">
        <w:rPr>
          <w:rFonts w:asciiTheme="majorBidi" w:hAnsiTheme="majorBidi" w:cstheme="majorBidi"/>
          <w:sz w:val="24"/>
          <w:szCs w:val="24"/>
        </w:rPr>
        <w:t> </w:t>
      </w:r>
      <w:proofErr w:type="spellStart"/>
      <w:r w:rsidRPr="00604E79">
        <w:rPr>
          <w:rFonts w:asciiTheme="majorBidi" w:hAnsiTheme="majorBidi" w:cstheme="majorBidi"/>
          <w:sz w:val="24"/>
          <w:szCs w:val="24"/>
        </w:rPr>
        <w:fldChar w:fldCharType="begin"/>
      </w:r>
      <w:r w:rsidRPr="00604E79">
        <w:rPr>
          <w:rFonts w:asciiTheme="majorBidi" w:hAnsiTheme="majorBidi" w:cstheme="majorBidi"/>
          <w:sz w:val="24"/>
          <w:szCs w:val="24"/>
        </w:rPr>
        <w:instrText xml:space="preserve"> HYPERLINK "https://writing.ku.edu/prewriting-strategies" \t "_blank" </w:instrText>
      </w:r>
      <w:r w:rsidRPr="00604E79">
        <w:rPr>
          <w:rFonts w:asciiTheme="majorBidi" w:hAnsiTheme="majorBidi" w:cstheme="majorBidi"/>
          <w:sz w:val="24"/>
          <w:szCs w:val="24"/>
        </w:rPr>
        <w:fldChar w:fldCharType="separate"/>
      </w:r>
      <w:r w:rsidRPr="00604E79">
        <w:rPr>
          <w:rStyle w:val="Lienhypertexte"/>
          <w:rFonts w:asciiTheme="majorBidi" w:hAnsiTheme="majorBidi" w:cstheme="majorBidi"/>
          <w:color w:val="auto"/>
          <w:sz w:val="24"/>
          <w:szCs w:val="24"/>
          <w:u w:val="none"/>
        </w:rPr>
        <w:t>Prewriting</w:t>
      </w:r>
      <w:proofErr w:type="spellEnd"/>
      <w:r w:rsidRPr="00604E79">
        <w:rPr>
          <w:rStyle w:val="Lienhypertexte"/>
          <w:rFonts w:asciiTheme="majorBidi" w:hAnsiTheme="majorBidi" w:cstheme="majorBidi"/>
          <w:color w:val="auto"/>
          <w:sz w:val="24"/>
          <w:szCs w:val="24"/>
          <w:u w:val="none"/>
        </w:rPr>
        <w:t xml:space="preserve"> </w:t>
      </w:r>
      <w:proofErr w:type="spellStart"/>
      <w:r w:rsidRPr="00604E79">
        <w:rPr>
          <w:rStyle w:val="Lienhypertexte"/>
          <w:rFonts w:asciiTheme="majorBidi" w:hAnsiTheme="majorBidi" w:cstheme="majorBidi"/>
          <w:color w:val="auto"/>
          <w:sz w:val="24"/>
          <w:szCs w:val="24"/>
          <w:u w:val="none"/>
        </w:rPr>
        <w:t>Strategies</w:t>
      </w:r>
      <w:proofErr w:type="spellEnd"/>
      <w:r w:rsidRPr="00604E79">
        <w:rPr>
          <w:rFonts w:asciiTheme="majorBidi" w:hAnsiTheme="majorBidi" w:cstheme="majorBidi"/>
          <w:sz w:val="24"/>
          <w:szCs w:val="24"/>
        </w:rPr>
        <w:fldChar w:fldCharType="end"/>
      </w:r>
      <w:r w:rsidRPr="00604E79">
        <w:rPr>
          <w:rFonts w:asciiTheme="majorBidi" w:hAnsiTheme="majorBidi" w:cstheme="majorBidi"/>
          <w:sz w:val="24"/>
          <w:szCs w:val="24"/>
        </w:rPr>
        <w:t> </w:t>
      </w:r>
      <w:r>
        <w:rPr>
          <w:rFonts w:asciiTheme="majorBidi" w:hAnsiTheme="majorBidi" w:cstheme="majorBidi"/>
          <w:sz w:val="24"/>
          <w:szCs w:val="24"/>
        </w:rPr>
        <w:t xml:space="preserve">to </w:t>
      </w:r>
      <w:proofErr w:type="spellStart"/>
      <w:r>
        <w:rPr>
          <w:rFonts w:asciiTheme="majorBidi" w:hAnsiTheme="majorBidi" w:cstheme="majorBidi"/>
          <w:sz w:val="24"/>
          <w:szCs w:val="24"/>
        </w:rPr>
        <w:t>generate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ideas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(invention techniques)</w:t>
      </w:r>
    </w:p>
    <w:p w:rsidR="00604E79" w:rsidRDefault="00B659C7" w:rsidP="00B659C7">
      <w:pPr>
        <w:spacing w:line="360" w:lineRule="auto"/>
        <w:ind w:left="142"/>
        <w:rPr>
          <w:rFonts w:asciiTheme="majorBidi" w:hAnsiTheme="majorBidi" w:cstheme="majorBidi"/>
          <w:b/>
          <w:bCs/>
          <w:sz w:val="24"/>
          <w:szCs w:val="24"/>
        </w:rPr>
      </w:pPr>
      <w:r w:rsidRPr="00B659C7">
        <w:rPr>
          <w:rFonts w:asciiTheme="majorBidi" w:hAnsiTheme="majorBidi" w:cstheme="majorBidi"/>
          <w:b/>
          <w:bCs/>
          <w:sz w:val="24"/>
          <w:szCs w:val="24"/>
        </w:rPr>
        <w:t>2-</w:t>
      </w:r>
      <w:r w:rsidR="00604E79" w:rsidRPr="00B659C7">
        <w:rPr>
          <w:rFonts w:asciiTheme="majorBidi" w:hAnsiTheme="majorBidi" w:cstheme="majorBidi"/>
          <w:b/>
          <w:bCs/>
          <w:sz w:val="24"/>
          <w:szCs w:val="24"/>
        </w:rPr>
        <w:t> </w:t>
      </w:r>
      <w:proofErr w:type="spellStart"/>
      <w:r w:rsidR="00604E79" w:rsidRPr="00B659C7">
        <w:rPr>
          <w:rFonts w:asciiTheme="majorBidi" w:hAnsiTheme="majorBidi" w:cstheme="majorBidi"/>
          <w:b/>
          <w:bCs/>
          <w:sz w:val="24"/>
          <w:szCs w:val="24"/>
        </w:rPr>
        <w:t>Drafting</w:t>
      </w:r>
      <w:proofErr w:type="spellEnd"/>
    </w:p>
    <w:p w:rsidR="00B659C7" w:rsidRPr="00B659C7" w:rsidRDefault="00B659C7" w:rsidP="00B659C7">
      <w:pPr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B659C7">
        <w:rPr>
          <w:rFonts w:asciiTheme="majorBidi" w:hAnsiTheme="majorBidi" w:cstheme="majorBidi"/>
          <w:sz w:val="24"/>
          <w:szCs w:val="24"/>
        </w:rPr>
        <w:t>Write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 xml:space="preserve"> sentences and </w:t>
      </w:r>
      <w:proofErr w:type="spellStart"/>
      <w:r w:rsidRPr="00B659C7">
        <w:rPr>
          <w:rFonts w:asciiTheme="majorBidi" w:hAnsiTheme="majorBidi" w:cstheme="majorBidi"/>
          <w:sz w:val="24"/>
          <w:szCs w:val="24"/>
        </w:rPr>
        <w:t>paragraphs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659C7">
        <w:rPr>
          <w:rFonts w:asciiTheme="majorBidi" w:hAnsiTheme="majorBidi" w:cstheme="majorBidi"/>
          <w:sz w:val="24"/>
          <w:szCs w:val="24"/>
        </w:rPr>
        <w:t>even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 xml:space="preserve"> if </w:t>
      </w:r>
      <w:proofErr w:type="spellStart"/>
      <w:r w:rsidRPr="00B659C7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 xml:space="preserve"> are not </w:t>
      </w:r>
      <w:proofErr w:type="spellStart"/>
      <w:r w:rsidRPr="00B659C7">
        <w:rPr>
          <w:rFonts w:asciiTheme="majorBidi" w:hAnsiTheme="majorBidi" w:cstheme="majorBidi"/>
          <w:sz w:val="24"/>
          <w:szCs w:val="24"/>
        </w:rPr>
        <w:t>perfect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>.</w:t>
      </w:r>
    </w:p>
    <w:p w:rsidR="00B659C7" w:rsidRPr="00B659C7" w:rsidRDefault="00B659C7" w:rsidP="00B659C7">
      <w:pPr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B659C7">
        <w:rPr>
          <w:rFonts w:asciiTheme="majorBidi" w:hAnsiTheme="majorBidi" w:cstheme="majorBidi"/>
          <w:sz w:val="24"/>
          <w:szCs w:val="24"/>
        </w:rPr>
        <w:t>Create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B659C7">
        <w:rPr>
          <w:rFonts w:asciiTheme="majorBidi" w:hAnsiTheme="majorBidi" w:cstheme="majorBidi"/>
          <w:sz w:val="24"/>
          <w:szCs w:val="24"/>
        </w:rPr>
        <w:t>thesis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659C7">
        <w:rPr>
          <w:rFonts w:asciiTheme="majorBidi" w:hAnsiTheme="majorBidi" w:cstheme="majorBidi"/>
          <w:sz w:val="24"/>
          <w:szCs w:val="24"/>
        </w:rPr>
        <w:t>sta</w:t>
      </w:r>
      <w:r>
        <w:rPr>
          <w:rFonts w:asciiTheme="majorBidi" w:hAnsiTheme="majorBidi" w:cstheme="majorBidi"/>
          <w:sz w:val="24"/>
          <w:szCs w:val="24"/>
        </w:rPr>
        <w:t>tement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with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your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main </w:t>
      </w:r>
      <w:proofErr w:type="spellStart"/>
      <w:r>
        <w:rPr>
          <w:rFonts w:asciiTheme="majorBidi" w:hAnsiTheme="majorBidi" w:cstheme="majorBidi"/>
          <w:sz w:val="24"/>
          <w:szCs w:val="24"/>
        </w:rPr>
        <w:t>idea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</w:p>
    <w:p w:rsidR="00B659C7" w:rsidRDefault="00B659C7" w:rsidP="00B659C7">
      <w:pPr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659C7">
        <w:rPr>
          <w:rFonts w:asciiTheme="majorBidi" w:hAnsiTheme="majorBidi" w:cstheme="majorBidi"/>
          <w:sz w:val="24"/>
          <w:szCs w:val="24"/>
        </w:rPr>
        <w:t xml:space="preserve">Put the information </w:t>
      </w:r>
      <w:proofErr w:type="spellStart"/>
      <w:r w:rsidRPr="00B659C7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659C7">
        <w:rPr>
          <w:rFonts w:asciiTheme="majorBidi" w:hAnsiTheme="majorBidi" w:cstheme="majorBidi"/>
          <w:sz w:val="24"/>
          <w:szCs w:val="24"/>
        </w:rPr>
        <w:t>researched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659C7">
        <w:rPr>
          <w:rFonts w:asciiTheme="majorBidi" w:hAnsiTheme="majorBidi" w:cstheme="majorBidi"/>
          <w:sz w:val="24"/>
          <w:szCs w:val="24"/>
        </w:rPr>
        <w:t>into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659C7">
        <w:rPr>
          <w:rFonts w:asciiTheme="majorBidi" w:hAnsiTheme="majorBidi" w:cstheme="majorBidi"/>
          <w:sz w:val="24"/>
          <w:szCs w:val="24"/>
        </w:rPr>
        <w:t>your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659C7">
        <w:rPr>
          <w:rFonts w:asciiTheme="majorBidi" w:hAnsiTheme="majorBidi" w:cstheme="majorBidi"/>
          <w:sz w:val="24"/>
          <w:szCs w:val="24"/>
        </w:rPr>
        <w:t>essay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B659C7">
        <w:rPr>
          <w:rFonts w:asciiTheme="majorBidi" w:hAnsiTheme="majorBidi" w:cstheme="majorBidi"/>
          <w:sz w:val="24"/>
          <w:szCs w:val="24"/>
        </w:rPr>
        <w:t>accurately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.</w:t>
      </w:r>
      <w:proofErr w:type="gramEnd"/>
    </w:p>
    <w:p w:rsidR="00B659C7" w:rsidRPr="00B659C7" w:rsidRDefault="00B659C7" w:rsidP="00B659C7">
      <w:pPr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659C7">
        <w:rPr>
          <w:rFonts w:asciiTheme="majorBidi" w:hAnsiTheme="majorBidi" w:cstheme="majorBidi"/>
          <w:sz w:val="24"/>
          <w:szCs w:val="24"/>
        </w:rPr>
        <w:t xml:space="preserve"> Read </w:t>
      </w:r>
      <w:proofErr w:type="spellStart"/>
      <w:r w:rsidRPr="00B659C7">
        <w:rPr>
          <w:rFonts w:asciiTheme="majorBidi" w:hAnsiTheme="majorBidi" w:cstheme="majorBidi"/>
          <w:sz w:val="24"/>
          <w:szCs w:val="24"/>
        </w:rPr>
        <w:t>what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659C7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 xml:space="preserve"> have </w:t>
      </w:r>
      <w:proofErr w:type="spellStart"/>
      <w:r w:rsidRPr="00B659C7">
        <w:rPr>
          <w:rFonts w:asciiTheme="majorBidi" w:hAnsiTheme="majorBidi" w:cstheme="majorBidi"/>
          <w:sz w:val="24"/>
          <w:szCs w:val="24"/>
        </w:rPr>
        <w:t>written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B659C7">
        <w:rPr>
          <w:rFonts w:asciiTheme="majorBidi" w:hAnsiTheme="majorBidi" w:cstheme="majorBidi"/>
          <w:sz w:val="24"/>
          <w:szCs w:val="24"/>
        </w:rPr>
        <w:t>judge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 xml:space="preserve"> if </w:t>
      </w:r>
      <w:proofErr w:type="spellStart"/>
      <w:r w:rsidRPr="00B659C7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659C7">
        <w:rPr>
          <w:rFonts w:asciiTheme="majorBidi" w:hAnsiTheme="majorBidi" w:cstheme="majorBidi"/>
          <w:sz w:val="24"/>
          <w:szCs w:val="24"/>
        </w:rPr>
        <w:t>says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659C7">
        <w:rPr>
          <w:rFonts w:asciiTheme="majorBidi" w:hAnsiTheme="majorBidi" w:cstheme="majorBidi"/>
          <w:sz w:val="24"/>
          <w:szCs w:val="24"/>
        </w:rPr>
        <w:t>what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659C7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659C7">
        <w:rPr>
          <w:rFonts w:asciiTheme="majorBidi" w:hAnsiTheme="majorBidi" w:cstheme="majorBidi"/>
          <w:sz w:val="24"/>
          <w:szCs w:val="24"/>
        </w:rPr>
        <w:t>mean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 xml:space="preserve">. </w:t>
      </w:r>
    </w:p>
    <w:p w:rsidR="00B659C7" w:rsidRDefault="00B659C7" w:rsidP="00B659C7">
      <w:pPr>
        <w:spacing w:line="360" w:lineRule="auto"/>
        <w:ind w:left="142"/>
        <w:rPr>
          <w:rFonts w:asciiTheme="majorBidi" w:hAnsiTheme="majorBidi" w:cstheme="majorBidi"/>
          <w:b/>
          <w:bCs/>
          <w:sz w:val="24"/>
          <w:szCs w:val="24"/>
        </w:rPr>
      </w:pPr>
      <w:r w:rsidRPr="00B659C7">
        <w:rPr>
          <w:rFonts w:asciiTheme="majorBidi" w:hAnsiTheme="majorBidi" w:cstheme="majorBidi"/>
          <w:b/>
          <w:bCs/>
          <w:sz w:val="24"/>
          <w:szCs w:val="24"/>
        </w:rPr>
        <w:t> 3-</w:t>
      </w:r>
      <w:proofErr w:type="spellStart"/>
      <w:r w:rsidRPr="00B659C7">
        <w:rPr>
          <w:rFonts w:asciiTheme="majorBidi" w:hAnsiTheme="majorBidi" w:cstheme="majorBidi"/>
          <w:b/>
          <w:bCs/>
          <w:sz w:val="24"/>
          <w:szCs w:val="24"/>
        </w:rPr>
        <w:t>Revising</w:t>
      </w:r>
      <w:proofErr w:type="spellEnd"/>
    </w:p>
    <w:p w:rsidR="00B659C7" w:rsidRPr="00B659C7" w:rsidRDefault="00B659C7" w:rsidP="00B659C7">
      <w:pPr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659C7">
        <w:rPr>
          <w:rFonts w:asciiTheme="majorBidi" w:hAnsiTheme="majorBidi" w:cstheme="majorBidi"/>
          <w:sz w:val="24"/>
          <w:szCs w:val="24"/>
        </w:rPr>
        <w:t xml:space="preserve">Read </w:t>
      </w:r>
      <w:proofErr w:type="spellStart"/>
      <w:r w:rsidRPr="00B659C7">
        <w:rPr>
          <w:rFonts w:asciiTheme="majorBidi" w:hAnsiTheme="majorBidi" w:cstheme="majorBidi"/>
          <w:sz w:val="24"/>
          <w:szCs w:val="24"/>
        </w:rPr>
        <w:t>what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659C7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 xml:space="preserve"> have </w:t>
      </w:r>
      <w:proofErr w:type="spellStart"/>
      <w:r w:rsidRPr="00B659C7">
        <w:rPr>
          <w:rFonts w:asciiTheme="majorBidi" w:hAnsiTheme="majorBidi" w:cstheme="majorBidi"/>
          <w:sz w:val="24"/>
          <w:szCs w:val="24"/>
        </w:rPr>
        <w:t>written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659C7">
        <w:rPr>
          <w:rFonts w:asciiTheme="majorBidi" w:hAnsiTheme="majorBidi" w:cstheme="majorBidi"/>
          <w:sz w:val="24"/>
          <w:szCs w:val="24"/>
        </w:rPr>
        <w:t>again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 xml:space="preserve">. </w:t>
      </w:r>
    </w:p>
    <w:p w:rsidR="00B659C7" w:rsidRPr="00B659C7" w:rsidRDefault="00B659C7" w:rsidP="00B659C7">
      <w:pPr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B659C7">
        <w:rPr>
          <w:rFonts w:asciiTheme="majorBidi" w:hAnsiTheme="majorBidi" w:cstheme="majorBidi"/>
          <w:sz w:val="24"/>
          <w:szCs w:val="24"/>
        </w:rPr>
        <w:t>Rearrange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659C7">
        <w:rPr>
          <w:rFonts w:asciiTheme="majorBidi" w:hAnsiTheme="majorBidi" w:cstheme="majorBidi"/>
          <w:sz w:val="24"/>
          <w:szCs w:val="24"/>
        </w:rPr>
        <w:t>words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 xml:space="preserve">, sentences, or </w:t>
      </w:r>
      <w:proofErr w:type="spellStart"/>
      <w:r w:rsidRPr="00B659C7">
        <w:rPr>
          <w:rFonts w:asciiTheme="majorBidi" w:hAnsiTheme="majorBidi" w:cstheme="majorBidi"/>
          <w:sz w:val="24"/>
          <w:szCs w:val="24"/>
        </w:rPr>
        <w:t>paragraphs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659C7">
        <w:rPr>
          <w:rFonts w:asciiTheme="majorBidi" w:hAnsiTheme="majorBidi" w:cstheme="majorBidi"/>
          <w:sz w:val="24"/>
          <w:szCs w:val="24"/>
        </w:rPr>
        <w:t>into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B659C7">
        <w:rPr>
          <w:rFonts w:asciiTheme="majorBidi" w:hAnsiTheme="majorBidi" w:cstheme="majorBidi"/>
          <w:sz w:val="24"/>
          <w:szCs w:val="24"/>
        </w:rPr>
        <w:t>clear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B659C7">
        <w:rPr>
          <w:rFonts w:asciiTheme="majorBidi" w:hAnsiTheme="majorBidi" w:cstheme="majorBidi"/>
          <w:sz w:val="24"/>
          <w:szCs w:val="24"/>
        </w:rPr>
        <w:t>logical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659C7">
        <w:rPr>
          <w:rFonts w:asciiTheme="majorBidi" w:hAnsiTheme="majorBidi" w:cstheme="majorBidi"/>
          <w:sz w:val="24"/>
          <w:szCs w:val="24"/>
        </w:rPr>
        <w:t>order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>. </w:t>
      </w:r>
    </w:p>
    <w:p w:rsidR="00B659C7" w:rsidRPr="00B659C7" w:rsidRDefault="00B659C7" w:rsidP="00B659C7">
      <w:pPr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B659C7">
        <w:rPr>
          <w:rFonts w:asciiTheme="majorBidi" w:hAnsiTheme="majorBidi" w:cstheme="majorBidi"/>
          <w:sz w:val="24"/>
          <w:szCs w:val="24"/>
        </w:rPr>
        <w:t>Take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 xml:space="preserve"> out or </w:t>
      </w:r>
      <w:proofErr w:type="spellStart"/>
      <w:r w:rsidRPr="00B659C7">
        <w:rPr>
          <w:rFonts w:asciiTheme="majorBidi" w:hAnsiTheme="majorBidi" w:cstheme="majorBidi"/>
          <w:sz w:val="24"/>
          <w:szCs w:val="24"/>
        </w:rPr>
        <w:t>add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 xml:space="preserve"> parts.</w:t>
      </w:r>
    </w:p>
    <w:p w:rsidR="00B659C7" w:rsidRPr="00B659C7" w:rsidRDefault="00B659C7" w:rsidP="00B659C7">
      <w:pPr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659C7">
        <w:rPr>
          <w:rFonts w:asciiTheme="majorBidi" w:hAnsiTheme="majorBidi" w:cstheme="majorBidi"/>
          <w:sz w:val="24"/>
          <w:szCs w:val="24"/>
        </w:rPr>
        <w:t xml:space="preserve">Do more </w:t>
      </w:r>
      <w:proofErr w:type="spellStart"/>
      <w:r w:rsidRPr="00B659C7">
        <w:rPr>
          <w:rFonts w:asciiTheme="majorBidi" w:hAnsiTheme="majorBidi" w:cstheme="majorBidi"/>
          <w:sz w:val="24"/>
          <w:szCs w:val="24"/>
        </w:rPr>
        <w:t>research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 xml:space="preserve"> if </w:t>
      </w:r>
      <w:proofErr w:type="spellStart"/>
      <w:r w:rsidRPr="00B659C7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659C7">
        <w:rPr>
          <w:rFonts w:asciiTheme="majorBidi" w:hAnsiTheme="majorBidi" w:cstheme="majorBidi"/>
          <w:sz w:val="24"/>
          <w:szCs w:val="24"/>
        </w:rPr>
        <w:t>think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659C7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659C7">
        <w:rPr>
          <w:rFonts w:asciiTheme="majorBidi" w:hAnsiTheme="majorBidi" w:cstheme="majorBidi"/>
          <w:sz w:val="24"/>
          <w:szCs w:val="24"/>
        </w:rPr>
        <w:t>should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>.</w:t>
      </w:r>
    </w:p>
    <w:p w:rsidR="00B659C7" w:rsidRPr="00B659C7" w:rsidRDefault="00B659C7" w:rsidP="00B659C7">
      <w:pPr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659C7">
        <w:rPr>
          <w:rFonts w:asciiTheme="majorBidi" w:hAnsiTheme="majorBidi" w:cstheme="majorBidi"/>
          <w:sz w:val="24"/>
          <w:szCs w:val="24"/>
        </w:rPr>
        <w:t xml:space="preserve">Replace </w:t>
      </w:r>
      <w:proofErr w:type="spellStart"/>
      <w:r w:rsidRPr="00B659C7">
        <w:rPr>
          <w:rFonts w:asciiTheme="majorBidi" w:hAnsiTheme="majorBidi" w:cstheme="majorBidi"/>
          <w:sz w:val="24"/>
          <w:szCs w:val="24"/>
        </w:rPr>
        <w:t>overused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B659C7">
        <w:rPr>
          <w:rFonts w:asciiTheme="majorBidi" w:hAnsiTheme="majorBidi" w:cstheme="majorBidi"/>
          <w:sz w:val="24"/>
          <w:szCs w:val="24"/>
        </w:rPr>
        <w:t>unclear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659C7">
        <w:rPr>
          <w:rFonts w:asciiTheme="majorBidi" w:hAnsiTheme="majorBidi" w:cstheme="majorBidi"/>
          <w:sz w:val="24"/>
          <w:szCs w:val="24"/>
        </w:rPr>
        <w:t>words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>.</w:t>
      </w:r>
    </w:p>
    <w:p w:rsidR="00B659C7" w:rsidRPr="00B659C7" w:rsidRDefault="00B659C7" w:rsidP="00B659C7">
      <w:pPr>
        <w:numPr>
          <w:ilvl w:val="0"/>
          <w:numId w:val="3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Read </w:t>
      </w:r>
      <w:proofErr w:type="spellStart"/>
      <w:r>
        <w:rPr>
          <w:rFonts w:asciiTheme="majorBidi" w:hAnsiTheme="majorBidi" w:cstheme="majorBidi"/>
          <w:sz w:val="24"/>
          <w:szCs w:val="24"/>
        </w:rPr>
        <w:t>your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writing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again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B659C7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 xml:space="preserve"> sure </w:t>
      </w:r>
      <w:proofErr w:type="spellStart"/>
      <w:r w:rsidRPr="00B659C7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659C7">
        <w:rPr>
          <w:rFonts w:asciiTheme="majorBidi" w:hAnsiTheme="majorBidi" w:cstheme="majorBidi"/>
          <w:sz w:val="24"/>
          <w:szCs w:val="24"/>
        </w:rPr>
        <w:t>flows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659C7">
        <w:rPr>
          <w:rFonts w:asciiTheme="majorBidi" w:hAnsiTheme="majorBidi" w:cstheme="majorBidi"/>
          <w:sz w:val="24"/>
          <w:szCs w:val="24"/>
        </w:rPr>
        <w:t>smoothly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>. </w:t>
      </w:r>
      <w:proofErr w:type="spellStart"/>
      <w:r w:rsidRPr="00B659C7">
        <w:rPr>
          <w:rFonts w:asciiTheme="majorBidi" w:hAnsiTheme="majorBidi" w:cstheme="majorBidi"/>
          <w:sz w:val="24"/>
          <w:szCs w:val="24"/>
        </w:rPr>
        <w:t>Add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 xml:space="preserve"> transitions.</w:t>
      </w:r>
    </w:p>
    <w:p w:rsidR="00B659C7" w:rsidRDefault="00B659C7" w:rsidP="00B659C7">
      <w:pPr>
        <w:spacing w:line="360" w:lineRule="auto"/>
        <w:ind w:left="142"/>
        <w:rPr>
          <w:rFonts w:asciiTheme="majorBidi" w:hAnsiTheme="majorBidi" w:cstheme="majorBidi"/>
          <w:b/>
          <w:bCs/>
          <w:sz w:val="24"/>
          <w:szCs w:val="24"/>
        </w:rPr>
      </w:pPr>
      <w:r w:rsidRPr="00B659C7">
        <w:rPr>
          <w:rFonts w:asciiTheme="majorBidi" w:hAnsiTheme="majorBidi" w:cstheme="majorBidi"/>
          <w:b/>
          <w:bCs/>
          <w:sz w:val="24"/>
          <w:szCs w:val="24"/>
        </w:rPr>
        <w:t>4-</w:t>
      </w:r>
      <w:proofErr w:type="spellStart"/>
      <w:r w:rsidRPr="00B659C7">
        <w:rPr>
          <w:rFonts w:asciiTheme="majorBidi" w:hAnsiTheme="majorBidi" w:cstheme="majorBidi"/>
          <w:b/>
          <w:bCs/>
          <w:sz w:val="24"/>
          <w:szCs w:val="24"/>
        </w:rPr>
        <w:t>Editing</w:t>
      </w:r>
      <w:proofErr w:type="spellEnd"/>
      <w:r w:rsidRPr="00B659C7">
        <w:rPr>
          <w:rFonts w:asciiTheme="majorBidi" w:hAnsiTheme="majorBidi" w:cstheme="majorBidi"/>
          <w:b/>
          <w:bCs/>
          <w:sz w:val="24"/>
          <w:szCs w:val="24"/>
        </w:rPr>
        <w:t xml:space="preserve"> and </w:t>
      </w:r>
      <w:proofErr w:type="spellStart"/>
      <w:r w:rsidRPr="00B659C7">
        <w:rPr>
          <w:rFonts w:asciiTheme="majorBidi" w:hAnsiTheme="majorBidi" w:cstheme="majorBidi"/>
          <w:b/>
          <w:bCs/>
          <w:sz w:val="24"/>
          <w:szCs w:val="24"/>
        </w:rPr>
        <w:t>Proofreading</w:t>
      </w:r>
      <w:proofErr w:type="spellEnd"/>
    </w:p>
    <w:p w:rsidR="00B659C7" w:rsidRPr="00B659C7" w:rsidRDefault="00B659C7" w:rsidP="00B659C7">
      <w:pPr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659C7">
        <w:rPr>
          <w:rFonts w:asciiTheme="majorBidi" w:hAnsiTheme="majorBidi" w:cstheme="majorBidi"/>
          <w:sz w:val="24"/>
          <w:szCs w:val="24"/>
        </w:rPr>
        <w:t xml:space="preserve">Be sure all sentences are </w:t>
      </w:r>
      <w:proofErr w:type="spellStart"/>
      <w:r w:rsidRPr="00B659C7">
        <w:rPr>
          <w:rFonts w:asciiTheme="majorBidi" w:hAnsiTheme="majorBidi" w:cstheme="majorBidi"/>
          <w:sz w:val="24"/>
          <w:szCs w:val="24"/>
        </w:rPr>
        <w:t>complete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 xml:space="preserve">. </w:t>
      </w:r>
    </w:p>
    <w:p w:rsidR="00B659C7" w:rsidRPr="00B659C7" w:rsidRDefault="00B659C7" w:rsidP="00B659C7">
      <w:pPr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659C7">
        <w:rPr>
          <w:rFonts w:asciiTheme="majorBidi" w:hAnsiTheme="majorBidi" w:cstheme="majorBidi"/>
          <w:sz w:val="24"/>
          <w:szCs w:val="24"/>
        </w:rPr>
        <w:lastRenderedPageBreak/>
        <w:t xml:space="preserve">Correct </w:t>
      </w:r>
      <w:proofErr w:type="spellStart"/>
      <w:r w:rsidRPr="00B659C7">
        <w:rPr>
          <w:rFonts w:asciiTheme="majorBidi" w:hAnsiTheme="majorBidi" w:cstheme="majorBidi"/>
          <w:sz w:val="24"/>
          <w:szCs w:val="24"/>
        </w:rPr>
        <w:t>spelling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B659C7">
        <w:rPr>
          <w:rFonts w:asciiTheme="majorBidi" w:hAnsiTheme="majorBidi" w:cstheme="majorBidi"/>
          <w:sz w:val="24"/>
          <w:szCs w:val="24"/>
        </w:rPr>
        <w:t>capitalization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B659C7">
        <w:rPr>
          <w:rFonts w:asciiTheme="majorBidi" w:hAnsiTheme="majorBidi" w:cstheme="majorBidi"/>
          <w:sz w:val="24"/>
          <w:szCs w:val="24"/>
        </w:rPr>
        <w:t>punctuation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>.</w:t>
      </w:r>
    </w:p>
    <w:p w:rsidR="00B659C7" w:rsidRPr="00B659C7" w:rsidRDefault="00B659C7" w:rsidP="00B659C7">
      <w:pPr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659C7">
        <w:rPr>
          <w:rFonts w:asciiTheme="majorBidi" w:hAnsiTheme="majorBidi" w:cstheme="majorBidi"/>
          <w:sz w:val="24"/>
          <w:szCs w:val="24"/>
        </w:rPr>
        <w:t xml:space="preserve">Change </w:t>
      </w:r>
      <w:proofErr w:type="spellStart"/>
      <w:r w:rsidRPr="00B659C7">
        <w:rPr>
          <w:rFonts w:asciiTheme="majorBidi" w:hAnsiTheme="majorBidi" w:cstheme="majorBidi"/>
          <w:sz w:val="24"/>
          <w:szCs w:val="24"/>
        </w:rPr>
        <w:t>words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659C7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 xml:space="preserve"> are not </w:t>
      </w:r>
      <w:proofErr w:type="spellStart"/>
      <w:r w:rsidRPr="00B659C7">
        <w:rPr>
          <w:rFonts w:asciiTheme="majorBidi" w:hAnsiTheme="majorBidi" w:cstheme="majorBidi"/>
          <w:sz w:val="24"/>
          <w:szCs w:val="24"/>
        </w:rPr>
        <w:t>used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659C7">
        <w:rPr>
          <w:rFonts w:asciiTheme="majorBidi" w:hAnsiTheme="majorBidi" w:cstheme="majorBidi"/>
          <w:sz w:val="24"/>
          <w:szCs w:val="24"/>
        </w:rPr>
        <w:t>correctly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 xml:space="preserve"> or are </w:t>
      </w:r>
      <w:proofErr w:type="spellStart"/>
      <w:r w:rsidRPr="00B659C7">
        <w:rPr>
          <w:rFonts w:asciiTheme="majorBidi" w:hAnsiTheme="majorBidi" w:cstheme="majorBidi"/>
          <w:sz w:val="24"/>
          <w:szCs w:val="24"/>
        </w:rPr>
        <w:t>unclear</w:t>
      </w:r>
      <w:proofErr w:type="spellEnd"/>
      <w:r w:rsidRPr="00B659C7">
        <w:rPr>
          <w:rFonts w:asciiTheme="majorBidi" w:hAnsiTheme="majorBidi" w:cstheme="majorBidi"/>
          <w:sz w:val="24"/>
          <w:szCs w:val="24"/>
        </w:rPr>
        <w:t>.</w:t>
      </w:r>
    </w:p>
    <w:p w:rsidR="00B659C7" w:rsidRPr="00B659C7" w:rsidRDefault="00B659C7" w:rsidP="00B659C7">
      <w:pPr>
        <w:spacing w:line="360" w:lineRule="auto"/>
        <w:ind w:left="142"/>
        <w:rPr>
          <w:rFonts w:asciiTheme="majorBidi" w:hAnsiTheme="majorBidi" w:cstheme="majorBidi"/>
          <w:sz w:val="24"/>
          <w:szCs w:val="24"/>
        </w:rPr>
      </w:pPr>
    </w:p>
    <w:p w:rsidR="00B659C7" w:rsidRPr="00B659C7" w:rsidRDefault="00B659C7" w:rsidP="00B659C7">
      <w:pPr>
        <w:spacing w:line="360" w:lineRule="auto"/>
        <w:ind w:left="142"/>
        <w:rPr>
          <w:rFonts w:asciiTheme="majorBidi" w:hAnsiTheme="majorBidi" w:cstheme="majorBidi"/>
          <w:b/>
          <w:bCs/>
          <w:sz w:val="24"/>
          <w:szCs w:val="24"/>
        </w:rPr>
      </w:pPr>
    </w:p>
    <w:p w:rsidR="00B659C7" w:rsidRPr="00B659C7" w:rsidRDefault="00B659C7" w:rsidP="00B659C7">
      <w:pPr>
        <w:spacing w:line="360" w:lineRule="auto"/>
        <w:ind w:left="142"/>
        <w:rPr>
          <w:rFonts w:asciiTheme="majorBidi" w:hAnsiTheme="majorBidi" w:cstheme="majorBidi"/>
          <w:sz w:val="24"/>
          <w:szCs w:val="24"/>
        </w:rPr>
      </w:pPr>
    </w:p>
    <w:p w:rsidR="00B659C7" w:rsidRPr="00B659C7" w:rsidRDefault="00B659C7" w:rsidP="00B659C7">
      <w:pPr>
        <w:spacing w:line="360" w:lineRule="auto"/>
        <w:ind w:left="142"/>
        <w:rPr>
          <w:rFonts w:asciiTheme="majorBidi" w:hAnsiTheme="majorBidi" w:cstheme="majorBidi"/>
          <w:sz w:val="24"/>
          <w:szCs w:val="24"/>
        </w:rPr>
      </w:pPr>
    </w:p>
    <w:p w:rsidR="00604E79" w:rsidRPr="00604E79" w:rsidRDefault="00604E79" w:rsidP="00604E79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604E79" w:rsidRPr="00604E79" w:rsidRDefault="00604E79" w:rsidP="00604E79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604E79" w:rsidRPr="00604E79" w:rsidRDefault="00604E79" w:rsidP="00604E79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604E79" w:rsidRPr="00604E79" w:rsidRDefault="00604E79" w:rsidP="00604E79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sectPr w:rsidR="00604E79" w:rsidRPr="00604E7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9FA" w:rsidRDefault="00DE79FA" w:rsidP="00753617">
      <w:pPr>
        <w:spacing w:after="0" w:line="240" w:lineRule="auto"/>
      </w:pPr>
      <w:r>
        <w:separator/>
      </w:r>
    </w:p>
  </w:endnote>
  <w:endnote w:type="continuationSeparator" w:id="0">
    <w:p w:rsidR="00DE79FA" w:rsidRDefault="00DE79FA" w:rsidP="00753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8169797"/>
      <w:docPartObj>
        <w:docPartGallery w:val="Page Numbers (Bottom of Page)"/>
        <w:docPartUnique/>
      </w:docPartObj>
    </w:sdtPr>
    <w:sdtContent>
      <w:p w:rsidR="00753617" w:rsidRDefault="00753617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753617" w:rsidRDefault="00753617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9FA" w:rsidRDefault="00DE79FA" w:rsidP="00753617">
      <w:pPr>
        <w:spacing w:after="0" w:line="240" w:lineRule="auto"/>
      </w:pPr>
      <w:r>
        <w:separator/>
      </w:r>
    </w:p>
  </w:footnote>
  <w:footnote w:type="continuationSeparator" w:id="0">
    <w:p w:rsidR="00DE79FA" w:rsidRDefault="00DE79FA" w:rsidP="007536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41426"/>
    <w:multiLevelType w:val="multilevel"/>
    <w:tmpl w:val="65F85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3854CA"/>
    <w:multiLevelType w:val="multilevel"/>
    <w:tmpl w:val="01708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B51FE9"/>
    <w:multiLevelType w:val="multilevel"/>
    <w:tmpl w:val="DFBCD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F524A9"/>
    <w:multiLevelType w:val="multilevel"/>
    <w:tmpl w:val="1EE48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E79"/>
    <w:rsid w:val="001069CF"/>
    <w:rsid w:val="00604E79"/>
    <w:rsid w:val="00753617"/>
    <w:rsid w:val="00B659C7"/>
    <w:rsid w:val="00C15CF9"/>
    <w:rsid w:val="00DE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04E79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604E7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53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53617"/>
  </w:style>
  <w:style w:type="paragraph" w:styleId="Pieddepage">
    <w:name w:val="footer"/>
    <w:basedOn w:val="Normal"/>
    <w:link w:val="PieddepageCar"/>
    <w:uiPriority w:val="99"/>
    <w:unhideWhenUsed/>
    <w:rsid w:val="00753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536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04E79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604E7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53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53617"/>
  </w:style>
  <w:style w:type="paragraph" w:styleId="Pieddepage">
    <w:name w:val="footer"/>
    <w:basedOn w:val="Normal"/>
    <w:link w:val="PieddepageCar"/>
    <w:uiPriority w:val="99"/>
    <w:unhideWhenUsed/>
    <w:rsid w:val="00753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536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4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206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billel</dc:creator>
  <cp:lastModifiedBy>billel</cp:lastModifiedBy>
  <cp:revision>2</cp:revision>
  <dcterms:created xsi:type="dcterms:W3CDTF">2024-11-05T11:32:00Z</dcterms:created>
  <dcterms:modified xsi:type="dcterms:W3CDTF">2024-11-05T17:02:00Z</dcterms:modified>
</cp:coreProperties>
</file>